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</w:rPr>
        <w:t>上海赢和</w:t>
      </w:r>
      <w:bookmarkEnd w:id="0"/>
      <w:r>
        <w:rPr>
          <w:rFonts w:hint="eastAsia"/>
        </w:rPr>
        <w:t>信息科技，做银行风控项目。1，什么是三范式，为什么要用，什么是反三范式，在哪里用？2.你是哪里知道锁表了，怎么处理？3.存储过程和自定义函数有什么不同？4，用过游标吗？5，接触过Oracle 事物吗？5.sql优化讲一下心得。6.索引了解吗，讲一下用索引的心得，怎么优化。7.表分区知道吗，用了表分区之后在查询的时候怎么知道？（记不清了）8.优化器，9.看你简历上写精通帆软，讲讲……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F38A7"/>
    <w:rsid w:val="61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2021-08-20T02:54:00Z</dcterms:created>
  <dc:creator>小槿霈</dc:creator>
  <cp:lastModifiedBy>小槿霈</cp:lastModifiedBy>
  <dcterms:modified xsi:type="dcterms:W3CDTF">2021-08-20T02:54:54Z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F0BF4D39C1A041449808607490548966</vt:lpwstr>
  </property>
</Properties>
</file>