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上海金邱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Hadoop和spark有什么区别？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18"/>
          <w:szCs w:val="18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18"/>
          <w:szCs w:val="18"/>
          <w:shd w:val="clear" w:fill="FFFFFF"/>
        </w:rPr>
        <w:t>Hadoop是一个由Apache基金会所开发的分布式系统基础架构。 Hadoop实现了一个分布式文件系统HDFS。HDFS有高容错性的特点，并且设计用来部署在低廉的硬件上；而且它提供高吞吐量来访问应用程序的数据，适合那些有着超大数据集的应用程序。Hadoop的框架最核心的设计就是：HDFS和MapReduce。HDFS为海量的数据提供了存储，而MapReduce则为海量的数据提供了计算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121212"/>
          <w:spacing w:val="0"/>
          <w:sz w:val="18"/>
          <w:szCs w:val="18"/>
          <w:shd w:val="clear" w:fill="FFFFFF"/>
          <w:lang w:val="en-US" w:eastAsia="zh-CN"/>
        </w:rPr>
      </w:pP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18"/>
          <w:szCs w:val="18"/>
          <w:shd w:val="clear" w:fill="FFFFFF"/>
        </w:rPr>
        <w:t>Spark 是专为大规模数据处理而设计的快速通用的计算引擎。Spark拥有Hadoop MapReduce所具有的优点，Spark在Job中间输出结果可以保存在内存中，从而不再需要读写HDFS，因此Spark性能以及运算速度高于MapReduce。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汉克时代 一轮面试 公司地点：珠海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银行面试  时间长度：25分钟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面试问题：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数据仓库的分层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数据建模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维度表和事实表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项目介绍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存储过程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项目流程管理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数据建模不了解的不好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公司工作内容是银行的指标加工 后台的指标加工  传统的数仓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Kettle用过吗？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你们同步数据的周期是什么？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你们调度工具用的是什么？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大概什么时候过来？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为什么从上家走？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你对银行业务了解吗？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C2BEA5"/>
    <w:multiLevelType w:val="singleLevel"/>
    <w:tmpl w:val="24C2BE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92"/>
    <w:rsid w:val="00D4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2022-04-22T03:14:00Z</dcterms:created>
  <dc:creator>小槿霈</dc:creator>
  <cp:lastModifiedBy>小槿霈</cp:lastModifiedBy>
  <dcterms:modified xsi:type="dcterms:W3CDTF">2022-04-22T03:14:42Z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DBB7B5B8F71D44AD914D86A1CB654071</vt:lpwstr>
  </property>
  <property fmtid="{D5CDD505-2E9C-101B-9397-08002B2CF9AE}" pid="4" name="commondata">
    <vt:lpwstr>eyJoZGlkIjoiYjlhNDUwYmFiMWViNWFlZmY2MTYxNWY3ZDVjYzM3MDYifQ==</vt:lpwstr>
  </property>
</Properties>
</file>