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highlight w:val="none"/>
          <w:lang w:val="en-US" w:eastAsia="zh-CN"/>
        </w:rPr>
      </w:pPr>
      <w:bookmarkStart w:id="0" w:name="_GoBack"/>
      <w:bookmarkEnd w:id="0"/>
      <w:r>
        <w:rPr>
          <w:rFonts w:hint="eastAsia"/>
          <w:b/>
          <w:bCs/>
          <w:sz w:val="24"/>
          <w:szCs w:val="24"/>
          <w:lang w:val="en-US" w:eastAsia="zh-CN"/>
        </w:rPr>
        <w:t>信雅达技术</w:t>
      </w:r>
      <w:r>
        <w:rPr>
          <w:rFonts w:hint="eastAsia"/>
          <w:b/>
          <w:bCs/>
          <w:sz w:val="24"/>
          <w:szCs w:val="24"/>
          <w:highlight w:val="none"/>
          <w:lang w:val="en-US" w:eastAsia="zh-CN"/>
        </w:rPr>
        <w:t>电话一面</w:t>
      </w:r>
    </w:p>
    <w:p>
      <w:pPr>
        <w:rPr>
          <w:rFonts w:asciiTheme="minorEastAsia" w:hAnsiTheme="minorEastAsia"/>
          <w:sz w:val="24"/>
          <w:szCs w:val="24"/>
          <w:highlight w:val="none"/>
        </w:rPr>
      </w:pPr>
      <w:r>
        <w:rPr>
          <w:rFonts w:hint="eastAsia" w:asciiTheme="minorEastAsia" w:hAnsiTheme="minorEastAsia"/>
          <w:sz w:val="24"/>
          <w:szCs w:val="24"/>
          <w:highlight w:val="none"/>
        </w:rPr>
        <w:t>问：公司的项目架构有几个层级？都是干嘛的？</w:t>
      </w:r>
    </w:p>
    <w:p>
      <w:pPr>
        <w:ind w:firstLine="420"/>
        <w:rPr>
          <w:rFonts w:asciiTheme="minorEastAsia" w:hAnsiTheme="minorEastAsia"/>
          <w:sz w:val="24"/>
          <w:szCs w:val="24"/>
          <w:highlight w:val="none"/>
        </w:rPr>
      </w:pPr>
      <w:r>
        <w:rPr>
          <w:rFonts w:hint="eastAsia" w:asciiTheme="minorEastAsia" w:hAnsiTheme="minorEastAsia"/>
          <w:sz w:val="24"/>
          <w:szCs w:val="24"/>
          <w:highlight w:val="none"/>
        </w:rPr>
        <w:t>答：公司架构有三层：ods、dw和dm层。</w:t>
      </w:r>
    </w:p>
    <w:p>
      <w:pPr>
        <w:ind w:firstLine="420"/>
        <w:rPr>
          <w:rFonts w:hint="eastAsia" w:cs="宋体" w:asciiTheme="minorEastAsia" w:hAnsiTheme="minorEastAsia"/>
          <w:kern w:val="0"/>
          <w:sz w:val="24"/>
          <w:szCs w:val="24"/>
          <w:highlight w:val="none"/>
          <w:lang w:eastAsia="zh-CN"/>
        </w:rPr>
      </w:pPr>
      <w:r>
        <w:rPr>
          <w:rFonts w:cs="宋体" w:asciiTheme="minorEastAsia" w:hAnsiTheme="minorEastAsia"/>
          <w:kern w:val="0"/>
          <w:sz w:val="24"/>
          <w:szCs w:val="24"/>
          <w:highlight w:val="none"/>
        </w:rPr>
        <w:t>ODS</w:t>
      </w:r>
      <w:r>
        <w:rPr>
          <w:rFonts w:hint="eastAsia" w:cs="宋体" w:asciiTheme="minorEastAsia" w:hAnsiTheme="minorEastAsia"/>
          <w:kern w:val="0"/>
          <w:sz w:val="24"/>
          <w:szCs w:val="24"/>
          <w:highlight w:val="none"/>
        </w:rPr>
        <w:t>层是贴源数据层，从数据源抽取，经过格式的转换，最后加载到数据仓库中的。ETL过程中的数据粒度不会变化，一般除了简单的格式变化抽取的时候一般可以选择增量抽取还是全量抽取</w:t>
      </w:r>
      <w:r>
        <w:rPr>
          <w:rFonts w:hint="eastAsia" w:cs="宋体" w:asciiTheme="minorEastAsia" w:hAnsiTheme="minorEastAsia"/>
          <w:kern w:val="0"/>
          <w:sz w:val="24"/>
          <w:szCs w:val="24"/>
          <w:highlight w:val="none"/>
          <w:lang w:eastAsia="zh-CN"/>
        </w:rPr>
        <w:t>。</w:t>
      </w:r>
    </w:p>
    <w:p>
      <w:pPr>
        <w:ind w:firstLine="420"/>
        <w:rPr>
          <w:rFonts w:cs="宋体" w:asciiTheme="minorEastAsia" w:hAnsiTheme="minorEastAsia"/>
          <w:kern w:val="0"/>
          <w:sz w:val="24"/>
          <w:szCs w:val="24"/>
        </w:rPr>
      </w:pPr>
      <w:r>
        <w:rPr>
          <w:rFonts w:cs="宋体" w:asciiTheme="minorEastAsia" w:hAnsiTheme="minorEastAsia"/>
          <w:kern w:val="0"/>
          <w:sz w:val="24"/>
          <w:szCs w:val="24"/>
          <w:highlight w:val="none"/>
        </w:rPr>
        <w:t>DW</w:t>
      </w:r>
      <w:r>
        <w:rPr>
          <w:rFonts w:hint="eastAsia" w:cs="宋体" w:asciiTheme="minorEastAsia" w:hAnsiTheme="minorEastAsia"/>
          <w:kern w:val="0"/>
          <w:sz w:val="24"/>
          <w:szCs w:val="24"/>
          <w:highlight w:val="none"/>
        </w:rPr>
        <w:t>层是数据仓库层，将ODS层的的</w:t>
      </w:r>
      <w:r>
        <w:rPr>
          <w:rFonts w:cs="宋体" w:asciiTheme="minorEastAsia" w:hAnsiTheme="minorEastAsia"/>
          <w:kern w:val="0"/>
          <w:sz w:val="24"/>
          <w:szCs w:val="24"/>
          <w:highlight w:val="none"/>
        </w:rPr>
        <w:t>数据</w:t>
      </w:r>
      <w:r>
        <w:rPr>
          <w:rFonts w:hint="eastAsia" w:cs="宋体" w:asciiTheme="minorEastAsia" w:hAnsiTheme="minorEastAsia"/>
          <w:kern w:val="0"/>
          <w:sz w:val="24"/>
          <w:szCs w:val="24"/>
          <w:highlight w:val="none"/>
        </w:rPr>
        <w:t>按照主题来生成基</w:t>
      </w:r>
      <w:r>
        <w:rPr>
          <w:rFonts w:hint="eastAsia" w:cs="宋体" w:asciiTheme="minorEastAsia" w:hAnsiTheme="minorEastAsia"/>
          <w:kern w:val="0"/>
          <w:sz w:val="24"/>
          <w:szCs w:val="24"/>
        </w:rPr>
        <w:t>础数据，按照一定的模型生成较轻粒度的数据；</w:t>
      </w:r>
    </w:p>
    <w:p>
      <w:pPr>
        <w:ind w:firstLine="420"/>
        <w:rPr>
          <w:rFonts w:hint="eastAsia" w:cs="宋体" w:asciiTheme="minorEastAsia" w:hAnsiTheme="minorEastAsia"/>
          <w:kern w:val="0"/>
          <w:sz w:val="24"/>
          <w:szCs w:val="24"/>
        </w:rPr>
      </w:pPr>
      <w:r>
        <w:rPr>
          <w:rFonts w:cs="宋体" w:asciiTheme="minorEastAsia" w:hAnsiTheme="minorEastAsia"/>
          <w:kern w:val="0"/>
          <w:sz w:val="24"/>
          <w:szCs w:val="24"/>
        </w:rPr>
        <w:t>DM</w:t>
      </w:r>
      <w:r>
        <w:rPr>
          <w:rFonts w:hint="eastAsia" w:cs="宋体" w:asciiTheme="minorEastAsia" w:hAnsiTheme="minorEastAsia"/>
          <w:kern w:val="0"/>
          <w:sz w:val="24"/>
          <w:szCs w:val="24"/>
        </w:rPr>
        <w:t>是</w:t>
      </w:r>
      <w:r>
        <w:rPr>
          <w:rFonts w:cs="宋体" w:asciiTheme="minorEastAsia" w:hAnsiTheme="minorEastAsia"/>
          <w:kern w:val="0"/>
          <w:sz w:val="24"/>
          <w:szCs w:val="24"/>
        </w:rPr>
        <w:t>数据集市</w:t>
      </w:r>
      <w:r>
        <w:rPr>
          <w:rFonts w:hint="eastAsia" w:cs="宋体" w:asciiTheme="minorEastAsia" w:hAnsiTheme="minorEastAsia"/>
          <w:kern w:val="0"/>
          <w:sz w:val="24"/>
          <w:szCs w:val="24"/>
        </w:rPr>
        <w:t>层</w:t>
      </w:r>
      <w:r>
        <w:rPr>
          <w:rFonts w:cs="宋体" w:asciiTheme="minorEastAsia" w:hAnsiTheme="minorEastAsia"/>
          <w:kern w:val="0"/>
          <w:sz w:val="24"/>
          <w:szCs w:val="24"/>
        </w:rPr>
        <w:t>，根据</w:t>
      </w:r>
      <w:r>
        <w:rPr>
          <w:rFonts w:hint="eastAsia" w:cs="宋体" w:asciiTheme="minorEastAsia" w:hAnsiTheme="minorEastAsia"/>
          <w:kern w:val="0"/>
          <w:sz w:val="24"/>
          <w:szCs w:val="24"/>
        </w:rPr>
        <w:t>需求按一定</w:t>
      </w:r>
      <w:r>
        <w:rPr>
          <w:rFonts w:cs="宋体" w:asciiTheme="minorEastAsia" w:hAnsiTheme="minorEastAsia"/>
          <w:kern w:val="0"/>
          <w:sz w:val="24"/>
          <w:szCs w:val="24"/>
        </w:rPr>
        <w:t>维度</w:t>
      </w:r>
      <w:r>
        <w:rPr>
          <w:rFonts w:hint="eastAsia" w:cs="宋体" w:asciiTheme="minorEastAsia" w:hAnsiTheme="minorEastAsia"/>
          <w:kern w:val="0"/>
          <w:sz w:val="24"/>
          <w:szCs w:val="24"/>
        </w:rPr>
        <w:t>和指标</w:t>
      </w:r>
      <w:r>
        <w:rPr>
          <w:rFonts w:hint="eastAsia" w:cs="宋体" w:asciiTheme="minorEastAsia" w:hAnsiTheme="minorEastAsia"/>
          <w:kern w:val="0"/>
          <w:sz w:val="24"/>
          <w:szCs w:val="24"/>
          <w:lang w:val="en-US" w:eastAsia="zh-CN"/>
        </w:rPr>
        <w:t>用报表</w:t>
      </w:r>
      <w:r>
        <w:rPr>
          <w:rFonts w:cs="宋体" w:asciiTheme="minorEastAsia" w:hAnsiTheme="minorEastAsia"/>
          <w:kern w:val="0"/>
          <w:sz w:val="24"/>
          <w:szCs w:val="24"/>
        </w:rPr>
        <w:t>展示数据</w:t>
      </w:r>
      <w:r>
        <w:rPr>
          <w:rFonts w:hint="eastAsia" w:cs="宋体" w:asciiTheme="minorEastAsia" w:hAnsiTheme="minorEastAsia"/>
          <w:kern w:val="0"/>
          <w:sz w:val="24"/>
          <w:szCs w:val="24"/>
        </w:rPr>
        <w:t>。</w:t>
      </w:r>
    </w:p>
    <w:p>
      <w:pPr>
        <w:rPr>
          <w:rFonts w:hint="eastAsia" w:cs="宋体" w:asciiTheme="minorEastAsia" w:hAnsiTheme="minorEastAsia"/>
          <w:kern w:val="0"/>
          <w:sz w:val="24"/>
          <w:szCs w:val="24"/>
          <w:lang w:val="en-US" w:eastAsia="zh-CN"/>
        </w:rPr>
      </w:pPr>
    </w:p>
    <w:p>
      <w:pP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问：游标有使用么？</w:t>
      </w:r>
    </w:p>
    <w:p>
      <w:pPr>
        <w:rPr>
          <w:rFonts w:hint="eastAsia"/>
          <w:lang w:val="en-US" w:eastAsia="zh-CN"/>
        </w:rPr>
      </w:pPr>
      <w:r>
        <w:rPr>
          <w:rFonts w:hint="eastAsia"/>
          <w:lang w:val="en-US" w:eastAsia="zh-CN"/>
        </w:rPr>
        <w:t>答：</w:t>
      </w:r>
    </w:p>
    <w:p>
      <w:pPr>
        <w:rPr>
          <w:rFonts w:hint="eastAsia"/>
          <w:lang w:val="en-US" w:eastAsia="zh-CN"/>
        </w:rPr>
      </w:pPr>
      <w:r>
        <w:rPr>
          <w:rFonts w:hint="eastAsia"/>
          <w:lang w:val="en-US" w:eastAsia="zh-CN"/>
        </w:rPr>
        <w:t xml:space="preserve"> oracle中的游标分为显示游标和隐式游标 ，</w:t>
      </w:r>
    </w:p>
    <w:p>
      <w:pPr>
        <w:pStyle w:val="2"/>
        <w:keepNext w:val="0"/>
        <w:keepLines w:val="0"/>
        <w:widowControl/>
        <w:suppressLineNumbers w:val="0"/>
        <w:shd w:val="clear" w:fill="FFFFFF"/>
        <w:spacing w:before="150" w:beforeAutospacing="0" w:after="150" w:afterAutospacing="0" w:line="27" w:lineRule="atLeast"/>
        <w:ind w:left="0" w:right="0" w:firstLine="480"/>
        <w:jc w:val="left"/>
        <w:rPr>
          <w:rFonts w:hint="eastAsia"/>
          <w:b w:val="0"/>
          <w:bCs w:val="0"/>
          <w:color w:val="000000" w:themeColor="text1"/>
          <w:lang w:val="en-US" w:eastAsia="zh-CN"/>
          <w14:textFill>
            <w14:solidFill>
              <w14:schemeClr w14:val="tx1"/>
            </w14:solidFill>
          </w14:textFill>
        </w:rPr>
      </w:pPr>
      <w:r>
        <w:rPr>
          <w:rFonts w:hint="eastAsia"/>
          <w:lang w:val="en-US" w:eastAsia="zh-CN"/>
        </w:rPr>
        <w:t>编写存储过程进行数据同步使用游标，</w:t>
      </w:r>
      <w:r>
        <w:rPr>
          <w:rFonts w:hint="eastAsia"/>
          <w:b w:val="0"/>
          <w:bCs w:val="0"/>
          <w:color w:val="000000" w:themeColor="text1"/>
          <w:lang w:val="en-US" w:eastAsia="zh-CN"/>
          <w14:textFill>
            <w14:solidFill>
              <w14:schemeClr w14:val="tx1"/>
            </w14:solidFill>
          </w14:textFill>
        </w:rPr>
        <w:t>游标是通过if条件判断主键字段目标表的数据是否存在，存在则更新，不存在则插入。</w:t>
      </w:r>
    </w:p>
    <w:p>
      <w:pPr>
        <w:pStyle w:val="2"/>
        <w:keepNext w:val="0"/>
        <w:keepLines w:val="0"/>
        <w:widowControl/>
        <w:suppressLineNumbers w:val="0"/>
        <w:shd w:val="clear" w:fill="FFFFFF"/>
        <w:spacing w:before="150" w:beforeAutospacing="0" w:after="150" w:afterAutospacing="0" w:line="27" w:lineRule="atLeast"/>
        <w:ind w:left="0" w:right="0" w:firstLine="480"/>
        <w:jc w:val="left"/>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问：没有用过游标进行复杂函数的计算么？</w:t>
      </w:r>
    </w:p>
    <w:p>
      <w:pPr>
        <w:pStyle w:val="2"/>
        <w:keepNext w:val="0"/>
        <w:keepLines w:val="0"/>
        <w:widowControl/>
        <w:suppressLineNumbers w:val="0"/>
        <w:shd w:val="clear" w:fill="FFFFFF"/>
        <w:spacing w:before="150" w:beforeAutospacing="0" w:after="150" w:afterAutospacing="0" w:line="27" w:lineRule="atLeast"/>
        <w:ind w:left="0" w:right="0" w:firstLine="480"/>
        <w:jc w:val="left"/>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我说复杂函数的计算是创建自定义函数</w:t>
      </w:r>
    </w:p>
    <w:p>
      <w:pPr>
        <w:pStyle w:val="2"/>
        <w:keepNext w:val="0"/>
        <w:keepLines w:val="0"/>
        <w:widowControl/>
        <w:suppressLineNumbers w:val="0"/>
        <w:shd w:val="clear" w:fill="FFFFFF"/>
        <w:spacing w:before="150" w:beforeAutospacing="0" w:after="150" w:afterAutospacing="0" w:line="27" w:lineRule="atLeast"/>
        <w:ind w:left="0" w:right="0" w:firstLine="480"/>
        <w:jc w:val="left"/>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问：那你们自定义函数怎么用？怎么创建的？</w:t>
      </w:r>
    </w:p>
    <w:p>
      <w:pPr>
        <w:rPr>
          <w:rFonts w:hint="eastAsia"/>
          <w:lang w:val="en-US" w:eastAsia="zh-CN"/>
        </w:rPr>
      </w:pPr>
      <w:r>
        <w:rPr>
          <w:rFonts w:hint="eastAsia"/>
          <w:lang w:val="en-US" w:eastAsia="zh-CN"/>
        </w:rPr>
        <w:t xml:space="preserve">     我说计算指标用的，具体没回答上来</w:t>
      </w:r>
    </w:p>
    <w:p>
      <w:pPr>
        <w:rPr>
          <w:rFonts w:hint="eastAsia"/>
          <w:lang w:val="en-US" w:eastAsia="zh-CN"/>
        </w:rPr>
      </w:pPr>
      <w:r>
        <w:rPr>
          <w:rFonts w:hint="eastAsia"/>
          <w:lang w:val="en-US" w:eastAsia="zh-CN"/>
        </w:rPr>
        <w:t>问：那你们项目计算指标有哪些？</w:t>
      </w:r>
    </w:p>
    <w:p>
      <w:pPr>
        <w:rPr>
          <w:rFonts w:hint="eastAsia" w:ascii="宋体" w:hAnsi="宋体" w:cs="宋体"/>
          <w:b w:val="0"/>
          <w:bCs w:val="0"/>
          <w:color w:val="000000"/>
          <w:kern w:val="0"/>
          <w:sz w:val="22"/>
          <w:lang w:val="en-US" w:eastAsia="zh-CN"/>
        </w:rPr>
      </w:pPr>
      <w:r>
        <w:rPr>
          <w:rFonts w:hint="eastAsia"/>
          <w:lang w:val="en-US" w:eastAsia="zh-CN"/>
        </w:rPr>
        <w:t>我说我负责的指标是统计市场理财</w:t>
      </w:r>
      <w:r>
        <w:rPr>
          <w:rFonts w:hint="eastAsia" w:ascii="宋体" w:hAnsi="宋体" w:cs="宋体"/>
          <w:b w:val="0"/>
          <w:bCs w:val="0"/>
          <w:color w:val="000000"/>
          <w:kern w:val="0"/>
          <w:sz w:val="22"/>
          <w:lang w:val="en-US" w:eastAsia="zh-CN"/>
        </w:rPr>
        <w:t>产品交易</w:t>
      </w:r>
      <w:r>
        <w:rPr>
          <w:rFonts w:hint="eastAsia" w:ascii="宋体" w:hAnsi="宋体" w:cs="宋体"/>
          <w:b w:val="0"/>
          <w:bCs w:val="0"/>
          <w:color w:val="000000"/>
          <w:kern w:val="0"/>
          <w:sz w:val="22"/>
        </w:rPr>
        <w:t>收入</w:t>
      </w:r>
      <w:r>
        <w:rPr>
          <w:rFonts w:hint="eastAsia" w:ascii="宋体" w:hAnsi="宋体" w:cs="宋体"/>
          <w:b w:val="0"/>
          <w:bCs w:val="0"/>
          <w:color w:val="000000"/>
          <w:kern w:val="0"/>
          <w:sz w:val="22"/>
          <w:lang w:eastAsia="zh-CN"/>
        </w:rPr>
        <w:t>，</w:t>
      </w:r>
      <w:r>
        <w:rPr>
          <w:rFonts w:hint="eastAsia" w:ascii="宋体" w:hAnsi="宋体" w:cs="宋体"/>
          <w:b w:val="0"/>
          <w:bCs w:val="0"/>
          <w:color w:val="000000"/>
          <w:kern w:val="0"/>
          <w:sz w:val="22"/>
          <w:lang w:val="en-US" w:eastAsia="zh-CN"/>
        </w:rPr>
        <w:t>口径是月</w:t>
      </w:r>
    </w:p>
    <w:p>
      <w:pPr>
        <w:rPr>
          <w:rFonts w:hint="eastAsia" w:ascii="宋体" w:hAnsi="宋体" w:cs="宋体"/>
          <w:b w:val="0"/>
          <w:bCs w:val="0"/>
          <w:color w:val="000000"/>
          <w:kern w:val="0"/>
          <w:sz w:val="22"/>
          <w:lang w:val="en-US" w:eastAsia="zh-CN"/>
        </w:rPr>
      </w:pPr>
    </w:p>
    <w:p>
      <w:pPr>
        <w:rPr>
          <w:rFonts w:hint="eastAsia" w:ascii="宋体" w:hAnsi="宋体" w:cs="宋体"/>
          <w:b/>
          <w:bCs/>
          <w:color w:val="000000"/>
          <w:kern w:val="0"/>
          <w:sz w:val="22"/>
          <w:lang w:val="en-US" w:eastAsia="zh-CN"/>
        </w:rPr>
      </w:pPr>
      <w:r>
        <w:rPr>
          <w:rFonts w:hint="eastAsia" w:ascii="宋体" w:hAnsi="宋体" w:cs="宋体"/>
          <w:b/>
          <w:bCs/>
          <w:color w:val="000000"/>
          <w:kern w:val="0"/>
          <w:sz w:val="22"/>
          <w:lang w:val="en-US" w:eastAsia="zh-CN"/>
        </w:rPr>
        <w:t>还没说完他就说你们简历怎么一模一样，是真实的么？是培训机构出来的吧</w:t>
      </w:r>
    </w:p>
    <w:p>
      <w:pPr>
        <w:rPr>
          <w:rFonts w:hint="eastAsia" w:ascii="宋体" w:hAnsi="宋体" w:cs="宋体"/>
          <w:b/>
          <w:bCs/>
          <w:color w:val="000000"/>
          <w:kern w:val="0"/>
          <w:sz w:val="22"/>
          <w:lang w:val="en-US" w:eastAsia="zh-CN"/>
        </w:rPr>
      </w:pPr>
      <w:r>
        <w:rPr>
          <w:rFonts w:hint="eastAsia" w:ascii="宋体" w:hAnsi="宋体" w:cs="宋体"/>
          <w:b/>
          <w:bCs/>
          <w:color w:val="000000"/>
          <w:kern w:val="0"/>
          <w:sz w:val="22"/>
          <w:lang w:val="en-US" w:eastAsia="zh-CN"/>
        </w:rPr>
        <w:t>面试官絮絮叨叨讲了很多，还一直在笑</w:t>
      </w:r>
    </w:p>
    <w:p>
      <w:pPr>
        <w:rPr>
          <w:rFonts w:hint="default" w:ascii="宋体" w:hAnsi="宋体" w:cs="宋体"/>
          <w:b/>
          <w:bCs/>
          <w:color w:val="000000"/>
          <w:kern w:val="0"/>
          <w:sz w:val="22"/>
          <w:lang w:val="en-US" w:eastAsia="zh-CN"/>
        </w:rPr>
      </w:pPr>
      <w:r>
        <w:rPr>
          <w:rFonts w:hint="eastAsia" w:ascii="宋体" w:hAnsi="宋体" w:cs="宋体"/>
          <w:b/>
          <w:bCs/>
          <w:color w:val="000000"/>
          <w:kern w:val="0"/>
          <w:sz w:val="22"/>
          <w:lang w:val="en-US" w:eastAsia="zh-CN"/>
        </w:rPr>
        <w:t>我说是真实的   他说已经看透了我们，先这样吧，没什么问题了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E5AC7"/>
    <w:rsid w:val="2D3E5AC7"/>
    <w:rsid w:val="31071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2020-12-17T14:03:00Z</dcterms:created>
  <dc:creator>雷玉兰</dc:creator>
  <cp:lastModifiedBy>小槿霈</cp:lastModifiedBy>
  <dcterms:modified xsi:type="dcterms:W3CDTF">2020-12-25T05:03:51Z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