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四方精创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你也是培训出来的吗？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介绍一下最近的两个项目，最后分别要体现出来什么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两个项目的流程，印象最深的优化是什么？答：还是小白的时候发现运行的很慢，通过问老大，看执行计划，发现索引失效，检查SQL发现</w:t>
      </w:r>
      <w:bookmarkStart w:id="0" w:name="_GoBack"/>
      <w:bookmarkEnd w:id="0"/>
      <w:r>
        <w:rPr>
          <w:rFonts w:hint="eastAsia"/>
          <w:lang w:val="en-US" w:eastAsia="zh-CN"/>
        </w:rPr>
        <w:t>对索引列进行了运算，最后修改好了。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源数据怎么来的，如何操作到数仓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Orcla全量数据有没有索引？  我答错了，是没有索引的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知道什么事hadoop吗？ 分布式数仓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期望薪资  13-15K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718BB0"/>
    <w:multiLevelType w:val="singleLevel"/>
    <w:tmpl w:val="8E718B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31707"/>
    <w:rsid w:val="0C130FBD"/>
    <w:rsid w:val="48554AAF"/>
    <w:rsid w:val="6D38253F"/>
    <w:rsid w:val="75D3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2021-07-07T07:03:00Z</dcterms:created>
  <dc:creator>test</dc:creator>
  <cp:lastModifiedBy>test</cp:lastModifiedBy>
  <dcterms:modified xsi:type="dcterms:W3CDTF">2021-07-07T07:15:16Z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