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</w:pPr>
      <w:r>
        <w:rPr>
          <w:rFonts w:hint="eastAsia"/>
        </w:rPr>
        <w:t xml:space="preserve"> </w:t>
      </w:r>
    </w:p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中级DB工程师笔试题</w:t>
      </w:r>
    </w:p>
    <w:p/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姓名: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                           日期：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rPr>
          <w:i/>
          <w:szCs w:val="21"/>
        </w:rPr>
      </w:pPr>
      <w:r>
        <w:rPr>
          <w:rFonts w:hint="eastAsia"/>
          <w:i/>
          <w:szCs w:val="21"/>
        </w:rPr>
        <w:t xml:space="preserve">本笔试题由四道大题构成，请您直接在题目下方作答，回答完毕后请尽快将笔试试题反馈至招聘同事，谢谢您的配合。       </w:t>
      </w:r>
    </w:p>
    <w:p>
      <w:pPr>
        <w:spacing w:after="150" w:line="360" w:lineRule="auto"/>
        <w:rPr>
          <w:rFonts w:ascii="宋体" w:hAnsi="宋体" w:cs="宋体"/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>一、编程题（每题10分，共50分）</w:t>
      </w:r>
    </w:p>
    <w:p>
      <w:pPr>
        <w:rPr>
          <w:rFonts w:ascii="宋体" w:hAnsi="宋体" w:cs="宋体"/>
          <w:b/>
          <w:szCs w:val="21"/>
          <w:shd w:val="clear" w:color="auto" w:fill="FFFFFF"/>
        </w:rPr>
      </w:pPr>
      <w:r>
        <w:rPr>
          <w:rFonts w:hint="eastAsia" w:ascii="宋体" w:hAnsi="宋体" w:cs="宋体"/>
          <w:b/>
          <w:szCs w:val="21"/>
          <w:shd w:val="clear" w:color="auto" w:fill="FFFFFF"/>
        </w:rPr>
        <w:t>有存款账户表、账户余额表、汇率表、账</w:t>
      </w:r>
      <w:r>
        <w:rPr>
          <w:rFonts w:ascii="宋体" w:hAnsi="宋体" w:cs="宋体"/>
          <w:b/>
          <w:szCs w:val="21"/>
          <w:shd w:val="clear" w:color="auto" w:fill="FFFFFF"/>
        </w:rPr>
        <w:t>户状态表</w:t>
      </w:r>
      <w:r>
        <w:rPr>
          <w:rFonts w:hint="eastAsia" w:ascii="宋体" w:hAnsi="宋体" w:cs="宋体"/>
          <w:b/>
          <w:szCs w:val="21"/>
          <w:shd w:val="clear" w:color="auto" w:fill="FFFFFF"/>
        </w:rPr>
        <w:t>。请使用sql语</w:t>
      </w:r>
      <w:r>
        <w:rPr>
          <w:rFonts w:ascii="宋体" w:hAnsi="宋体" w:cs="宋体"/>
          <w:b/>
          <w:szCs w:val="21"/>
          <w:shd w:val="clear" w:color="auto" w:fill="FFFFFF"/>
        </w:rPr>
        <w:t>句（不限数据库）</w:t>
      </w:r>
      <w:r>
        <w:rPr>
          <w:rFonts w:hint="eastAsia" w:ascii="宋体" w:hAnsi="宋体" w:cs="宋体"/>
          <w:b/>
          <w:szCs w:val="21"/>
          <w:shd w:val="clear" w:color="auto" w:fill="FFFFFF"/>
        </w:rPr>
        <w:t>完成以下练习。</w:t>
      </w:r>
    </w:p>
    <w:p>
      <w:r>
        <w:drawing>
          <wp:inline distT="0" distB="0" distL="0" distR="0">
            <wp:extent cx="4853305" cy="1453515"/>
            <wp:effectExtent l="0" t="0" r="444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734820" cy="1477010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0" distR="0">
            <wp:extent cx="1758315" cy="1477010"/>
            <wp:effectExtent l="0" t="0" r="0" b="8890"/>
            <wp:docPr id="10" name="图片 10" descr="说明: C:\Users\acer\AppData\Local\Temp\WeChat Files\c155b2b3fce9881783e97a726b49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说明: C:\Users\acer\AppData\Local\Temp\WeChat Files\c155b2b3fce9881783e97a726b49e8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0" distR="0">
            <wp:extent cx="1513840" cy="1242695"/>
            <wp:effectExtent l="0" t="0" r="1016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查</w:t>
      </w:r>
      <w:r>
        <w:rPr>
          <w:rFonts w:ascii="宋体" w:hAnsi="宋体" w:cs="宋体"/>
          <w:szCs w:val="21"/>
          <w:shd w:val="clear" w:color="auto" w:fill="FFFFFF"/>
        </w:rPr>
        <w:t>询</w:t>
      </w:r>
      <w:r>
        <w:rPr>
          <w:rFonts w:hint="eastAsia" w:ascii="宋体" w:hAnsi="宋体" w:cs="宋体"/>
          <w:szCs w:val="21"/>
          <w:shd w:val="clear" w:color="auto" w:fill="FFFFFF"/>
        </w:rPr>
        <w:t>所有</w:t>
      </w:r>
      <w:r>
        <w:rPr>
          <w:rFonts w:ascii="宋体" w:hAnsi="宋体" w:cs="宋体"/>
          <w:szCs w:val="21"/>
          <w:shd w:val="clear" w:color="auto" w:fill="FFFFFF"/>
        </w:rPr>
        <w:t>账户</w:t>
      </w:r>
      <w:r>
        <w:rPr>
          <w:rFonts w:hint="eastAsia" w:ascii="宋体" w:hAnsi="宋体" w:cs="宋体"/>
          <w:szCs w:val="21"/>
          <w:shd w:val="clear" w:color="auto" w:fill="FFFFFF"/>
        </w:rPr>
        <w:t>的</w:t>
      </w:r>
      <w:r>
        <w:rPr>
          <w:rFonts w:ascii="宋体" w:hAnsi="宋体" w:cs="宋体"/>
          <w:szCs w:val="21"/>
          <w:shd w:val="clear" w:color="auto" w:fill="FFFFFF"/>
        </w:rPr>
        <w:t>余额排名情况，并按排名从高到低排序，返回：账户代号、账户名称、</w:t>
      </w:r>
      <w:r>
        <w:rPr>
          <w:rFonts w:hint="eastAsia" w:ascii="宋体" w:hAnsi="宋体" w:cs="宋体"/>
          <w:szCs w:val="21"/>
          <w:shd w:val="clear" w:color="auto" w:fill="FFFFFF"/>
        </w:rPr>
        <w:t>开</w:t>
      </w:r>
      <w:r>
        <w:rPr>
          <w:rFonts w:ascii="宋体" w:hAnsi="宋体" w:cs="宋体"/>
          <w:szCs w:val="21"/>
          <w:shd w:val="clear" w:color="auto" w:fill="FFFFFF"/>
        </w:rPr>
        <w:t>户机构、账户余额（折人民币</w:t>
      </w:r>
      <w:r>
        <w:rPr>
          <w:rFonts w:hint="eastAsia" w:ascii="宋体" w:hAnsi="宋体" w:cs="宋体"/>
          <w:szCs w:val="21"/>
          <w:shd w:val="clear" w:color="auto" w:fill="FFFFFF"/>
        </w:rPr>
        <w:t>）</w:t>
      </w:r>
      <w:r>
        <w:rPr>
          <w:rFonts w:ascii="宋体" w:hAnsi="宋体" w:cs="宋体"/>
          <w:szCs w:val="21"/>
          <w:shd w:val="clear" w:color="auto" w:fill="FFFFFF"/>
        </w:rPr>
        <w:t>、排名名次</w:t>
      </w:r>
      <w:r>
        <w:rPr>
          <w:rFonts w:hint="eastAsia" w:ascii="宋体" w:hAnsi="宋体" w:cs="宋体"/>
          <w:szCs w:val="21"/>
          <w:shd w:val="clear" w:color="auto" w:fill="FFFFFF"/>
        </w:rPr>
        <w:t>(从高往低)（10分）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select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t1.zhdh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t2.zhmc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t2.khjg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t1.zhye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*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t3.hl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as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zhye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row_number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()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over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order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by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t1.zhye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*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t3.hl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desc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as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pm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from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t_zhye t1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join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t_ckzh t2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t1.zhdh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t2.zhdh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join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t_hl t3</w:t>
      </w:r>
    </w:p>
    <w:p>
      <w:pPr>
        <w:spacing w:line="360" w:lineRule="auto"/>
        <w:rPr>
          <w:rFonts w:ascii="宋体" w:hAnsi="宋体" w:cs="宋体"/>
          <w:szCs w:val="21"/>
          <w:highlight w:val="yellow"/>
          <w:shd w:val="clear" w:color="auto" w:fill="FFFFFF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t2.bz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t3.bz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;</w:t>
      </w:r>
    </w:p>
    <w:p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</w:p>
    <w:p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查询客户</w:t>
      </w:r>
      <w:r>
        <w:rPr>
          <w:rFonts w:ascii="宋体" w:hAnsi="宋体" w:cs="宋体"/>
          <w:szCs w:val="21"/>
          <w:shd w:val="clear" w:color="auto" w:fill="FFFFFF"/>
        </w:rPr>
        <w:t>分组余额</w:t>
      </w:r>
      <w:r>
        <w:rPr>
          <w:rFonts w:hint="eastAsia" w:ascii="宋体" w:hAnsi="宋体" w:cs="宋体"/>
          <w:szCs w:val="21"/>
          <w:shd w:val="clear" w:color="auto" w:fill="FFFFFF"/>
        </w:rPr>
        <w:t>，</w:t>
      </w:r>
      <w:r>
        <w:rPr>
          <w:rFonts w:ascii="宋体" w:hAnsi="宋体" w:cs="宋体"/>
          <w:szCs w:val="21"/>
          <w:shd w:val="clear" w:color="auto" w:fill="FFFFFF"/>
        </w:rPr>
        <w:t>返回：账户代号、</w:t>
      </w:r>
      <w:r>
        <w:rPr>
          <w:rFonts w:hint="eastAsia" w:ascii="宋体" w:hAnsi="宋体" w:cs="宋体"/>
          <w:szCs w:val="21"/>
          <w:shd w:val="clear" w:color="auto" w:fill="FFFFFF"/>
        </w:rPr>
        <w:t>账</w:t>
      </w:r>
      <w:r>
        <w:rPr>
          <w:rFonts w:ascii="宋体" w:hAnsi="宋体" w:cs="宋体"/>
          <w:szCs w:val="21"/>
          <w:shd w:val="clear" w:color="auto" w:fill="FFFFFF"/>
        </w:rPr>
        <w:t>户名称、客户名称、客户余额（</w:t>
      </w:r>
      <w:r>
        <w:rPr>
          <w:rFonts w:hint="eastAsia" w:ascii="宋体" w:hAnsi="宋体" w:cs="宋体"/>
          <w:szCs w:val="21"/>
          <w:shd w:val="clear" w:color="auto" w:fill="FFFFFF"/>
        </w:rPr>
        <w:t>由</w:t>
      </w:r>
      <w:r>
        <w:rPr>
          <w:rFonts w:ascii="宋体" w:hAnsi="宋体" w:cs="宋体"/>
          <w:szCs w:val="21"/>
          <w:shd w:val="clear" w:color="auto" w:fill="FFFFFF"/>
        </w:rPr>
        <w:t>同一客户名称的账户对应</w:t>
      </w:r>
      <w:r>
        <w:rPr>
          <w:rFonts w:hint="eastAsia" w:ascii="宋体" w:hAnsi="宋体" w:cs="宋体"/>
          <w:szCs w:val="21"/>
          <w:shd w:val="clear" w:color="auto" w:fill="FFFFFF"/>
        </w:rPr>
        <w:t>余额</w:t>
      </w:r>
      <w:r>
        <w:rPr>
          <w:rFonts w:ascii="宋体" w:hAnsi="宋体" w:cs="宋体"/>
          <w:szCs w:val="21"/>
          <w:shd w:val="clear" w:color="auto" w:fill="FFFFFF"/>
        </w:rPr>
        <w:t>汇总</w:t>
      </w:r>
      <w:r>
        <w:rPr>
          <w:rFonts w:hint="eastAsia" w:ascii="宋体" w:hAnsi="宋体" w:cs="宋体"/>
          <w:szCs w:val="21"/>
          <w:shd w:val="clear" w:color="auto" w:fill="FFFFFF"/>
        </w:rPr>
        <w:t>，</w:t>
      </w:r>
      <w:r>
        <w:rPr>
          <w:rFonts w:ascii="宋体" w:hAnsi="宋体" w:cs="宋体"/>
          <w:szCs w:val="21"/>
          <w:shd w:val="clear" w:color="auto" w:fill="FFFFFF"/>
        </w:rPr>
        <w:t>折人民币）</w:t>
      </w:r>
      <w:r>
        <w:rPr>
          <w:rFonts w:hint="eastAsia" w:ascii="宋体" w:hAnsi="宋体" w:cs="宋体"/>
          <w:szCs w:val="21"/>
          <w:shd w:val="clear" w:color="auto" w:fill="FFFFFF"/>
        </w:rPr>
        <w:t>、</w:t>
      </w:r>
      <w:r>
        <w:rPr>
          <w:rFonts w:ascii="宋体" w:hAnsi="宋体" w:cs="宋体"/>
          <w:szCs w:val="21"/>
          <w:shd w:val="clear" w:color="auto" w:fill="FFFFFF"/>
        </w:rPr>
        <w:t>账户余额</w:t>
      </w:r>
      <w:r>
        <w:rPr>
          <w:rFonts w:hint="eastAsia" w:ascii="宋体" w:hAnsi="宋体" w:cs="宋体"/>
          <w:szCs w:val="21"/>
          <w:shd w:val="clear" w:color="auto" w:fill="FFFFFF"/>
        </w:rPr>
        <w:t>（折</w:t>
      </w:r>
      <w:r>
        <w:rPr>
          <w:rFonts w:ascii="宋体" w:hAnsi="宋体" w:cs="宋体"/>
          <w:szCs w:val="21"/>
          <w:shd w:val="clear" w:color="auto" w:fill="FFFFFF"/>
        </w:rPr>
        <w:t>人民币）、账户占比</w:t>
      </w:r>
      <w:r>
        <w:rPr>
          <w:rFonts w:hint="eastAsia" w:ascii="宋体" w:hAnsi="宋体" w:cs="宋体"/>
          <w:szCs w:val="21"/>
          <w:shd w:val="clear" w:color="auto" w:fill="FFFFFF"/>
        </w:rPr>
        <w:t>（等于</w:t>
      </w:r>
      <w:r>
        <w:rPr>
          <w:rFonts w:ascii="宋体" w:hAnsi="宋体" w:cs="宋体"/>
          <w:szCs w:val="21"/>
          <w:shd w:val="clear" w:color="auto" w:fill="FFFFFF"/>
        </w:rPr>
        <w:t>账户余额（</w:t>
      </w:r>
      <w:r>
        <w:rPr>
          <w:rFonts w:hint="eastAsia" w:ascii="宋体" w:hAnsi="宋体" w:cs="宋体"/>
          <w:szCs w:val="21"/>
          <w:shd w:val="clear" w:color="auto" w:fill="FFFFFF"/>
        </w:rPr>
        <w:t>折</w:t>
      </w:r>
      <w:r>
        <w:rPr>
          <w:rFonts w:ascii="宋体" w:hAnsi="宋体" w:cs="宋体"/>
          <w:szCs w:val="21"/>
          <w:shd w:val="clear" w:color="auto" w:fill="FFFFFF"/>
        </w:rPr>
        <w:t>人</w:t>
      </w:r>
      <w:r>
        <w:rPr>
          <w:rFonts w:hint="eastAsia" w:ascii="宋体" w:hAnsi="宋体" w:cs="宋体"/>
          <w:szCs w:val="21"/>
          <w:shd w:val="clear" w:color="auto" w:fill="FFFFFF"/>
        </w:rPr>
        <w:t>民</w:t>
      </w:r>
      <w:r>
        <w:rPr>
          <w:rFonts w:ascii="宋体" w:hAnsi="宋体" w:cs="宋体"/>
          <w:szCs w:val="21"/>
          <w:shd w:val="clear" w:color="auto" w:fill="FFFFFF"/>
        </w:rPr>
        <w:t>币）</w:t>
      </w:r>
      <w:r>
        <w:rPr>
          <w:rFonts w:hint="eastAsia" w:ascii="宋体" w:hAnsi="宋体" w:cs="宋体"/>
          <w:szCs w:val="21"/>
          <w:shd w:val="clear" w:color="auto" w:fill="FFFFFF"/>
        </w:rPr>
        <w:t>/客户</w:t>
      </w:r>
      <w:r>
        <w:rPr>
          <w:rFonts w:ascii="宋体" w:hAnsi="宋体" w:cs="宋体"/>
          <w:szCs w:val="21"/>
          <w:shd w:val="clear" w:color="auto" w:fill="FFFFFF"/>
        </w:rPr>
        <w:t>余额（折人民币）</w:t>
      </w:r>
      <w:r>
        <w:rPr>
          <w:rFonts w:hint="eastAsia" w:ascii="宋体" w:hAnsi="宋体" w:cs="宋体"/>
          <w:szCs w:val="21"/>
          <w:shd w:val="clear" w:color="auto" w:fill="FFFFFF"/>
        </w:rPr>
        <w:t>*100</w:t>
      </w:r>
      <w:r>
        <w:rPr>
          <w:rFonts w:ascii="宋体" w:hAnsi="宋体" w:cs="宋体"/>
          <w:szCs w:val="21"/>
          <w:shd w:val="clear" w:color="auto" w:fill="FFFFFF"/>
        </w:rPr>
        <w:t>）</w:t>
      </w:r>
      <w:r>
        <w:rPr>
          <w:rFonts w:hint="eastAsia" w:ascii="宋体" w:hAnsi="宋体" w:cs="宋体"/>
          <w:szCs w:val="21"/>
          <w:shd w:val="clear" w:color="auto" w:fill="FFFFFF"/>
        </w:rPr>
        <w:t>（10分）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select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distinct</w:t>
      </w:r>
      <w:r>
        <w:rPr>
          <w:rFonts w:hint="eastAsia" w:ascii="Courier New" w:hAnsi="Courier New"/>
          <w:color w:val="000000"/>
          <w:sz w:val="24"/>
          <w:szCs w:val="24"/>
          <w:highlight w:val="yellow"/>
          <w:lang w:val="en-US" w:eastAsia="zh-CN"/>
        </w:rPr>
        <w:t xml:space="preserve"> 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>t1.zhdh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>t2.zhmc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t2.khmc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sum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t1.zhye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*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t3.hl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over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partition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by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t2.khmc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as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客户余额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sum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t1.zhye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*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t3.hl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over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()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as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账户余额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sum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t1.zhye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*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t3.hl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over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partition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by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t2.khmc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/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sum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t1.zhye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*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t3.hl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over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()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*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00FF"/>
          <w:sz w:val="24"/>
          <w:szCs w:val="24"/>
          <w:highlight w:val="yellow"/>
        </w:rPr>
        <w:t>100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||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00FF"/>
          <w:sz w:val="24"/>
          <w:szCs w:val="24"/>
          <w:highlight w:val="yellow"/>
        </w:rPr>
        <w:t>'%'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as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账户占比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from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t_zhye t1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join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t_ckzh t2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t1.zhdh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t2.zhdh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join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t_hl t3</w:t>
      </w:r>
    </w:p>
    <w:p>
      <w:pPr>
        <w:spacing w:line="360" w:lineRule="auto"/>
        <w:rPr>
          <w:rFonts w:hint="eastAsia" w:ascii="Courier New" w:hAnsi="Courier New"/>
          <w:color w:val="00008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t2.bz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t3.bz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;</w:t>
      </w:r>
    </w:p>
    <w:p>
      <w:pPr>
        <w:spacing w:line="360" w:lineRule="auto"/>
        <w:rPr>
          <w:rFonts w:hint="eastAsia" w:ascii="Courier New" w:hAnsi="Courier New"/>
          <w:color w:val="000080"/>
          <w:sz w:val="24"/>
          <w:szCs w:val="24"/>
          <w:highlight w:val="yellow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编写存储过程，根据</w:t>
      </w:r>
      <w:r>
        <w:rPr>
          <w:rFonts w:ascii="宋体" w:hAnsi="宋体" w:cs="宋体"/>
          <w:szCs w:val="21"/>
          <w:shd w:val="clear" w:color="auto" w:fill="FFFFFF"/>
        </w:rPr>
        <w:t>以下逻辑返回对应结果：</w:t>
      </w:r>
      <w:r>
        <w:rPr>
          <w:rFonts w:hint="eastAsia" w:ascii="宋体" w:hAnsi="宋体" w:cs="宋体"/>
          <w:szCs w:val="21"/>
          <w:shd w:val="clear" w:color="auto" w:fill="FFFFFF"/>
        </w:rPr>
        <w:t>（10分）</w:t>
      </w:r>
    </w:p>
    <w:p>
      <w:pPr>
        <w:pStyle w:val="9"/>
        <w:spacing w:line="360" w:lineRule="auto"/>
        <w:ind w:firstLine="0" w:firstLineChars="0"/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（1）修</w:t>
      </w:r>
      <w:r>
        <w:rPr>
          <w:rFonts w:ascii="宋体" w:hAnsi="宋体" w:cs="宋体"/>
          <w:szCs w:val="21"/>
          <w:shd w:val="clear" w:color="auto" w:fill="FFFFFF"/>
        </w:rPr>
        <w:t>改账户状态为</w:t>
      </w:r>
      <w:r>
        <w:rPr>
          <w:rFonts w:hint="eastAsia" w:ascii="宋体" w:hAnsi="宋体" w:cs="宋体"/>
          <w:szCs w:val="21"/>
          <w:shd w:val="clear" w:color="auto" w:fill="FFFFFF"/>
        </w:rPr>
        <w:t>“销户</w:t>
      </w:r>
      <w:r>
        <w:rPr>
          <w:rFonts w:ascii="宋体" w:hAnsi="宋体" w:cs="宋体"/>
          <w:szCs w:val="21"/>
          <w:shd w:val="clear" w:color="auto" w:fill="FFFFFF"/>
        </w:rPr>
        <w:t>”</w:t>
      </w:r>
      <w:r>
        <w:rPr>
          <w:rFonts w:hint="eastAsia" w:ascii="宋体" w:hAnsi="宋体" w:cs="宋体"/>
          <w:szCs w:val="21"/>
          <w:shd w:val="clear" w:color="auto" w:fill="FFFFFF"/>
        </w:rPr>
        <w:t>的</w:t>
      </w:r>
      <w:r>
        <w:rPr>
          <w:rFonts w:ascii="宋体" w:hAnsi="宋体" w:cs="宋体"/>
          <w:szCs w:val="21"/>
          <w:shd w:val="clear" w:color="auto" w:fill="FFFFFF"/>
        </w:rPr>
        <w:t>账户余额为</w:t>
      </w:r>
      <w:r>
        <w:rPr>
          <w:rFonts w:hint="eastAsia" w:ascii="宋体" w:hAnsi="宋体" w:cs="宋体"/>
          <w:szCs w:val="21"/>
          <w:shd w:val="clear" w:color="auto" w:fill="FFFFFF"/>
        </w:rPr>
        <w:t>0</w:t>
      </w:r>
    </w:p>
    <w:p>
      <w:pPr>
        <w:pStyle w:val="9"/>
        <w:spacing w:line="360" w:lineRule="auto"/>
        <w:ind w:firstLine="0" w:firstLineChars="0"/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（2）返回</w:t>
      </w:r>
      <w:r>
        <w:rPr>
          <w:rFonts w:ascii="宋体" w:hAnsi="宋体" w:cs="宋体"/>
          <w:szCs w:val="21"/>
          <w:shd w:val="clear" w:color="auto" w:fill="FFFFFF"/>
        </w:rPr>
        <w:t>报表结果：</w:t>
      </w:r>
      <w:r>
        <w:rPr>
          <w:rFonts w:hint="eastAsia" w:ascii="宋体" w:hAnsi="宋体" w:cs="宋体"/>
          <w:szCs w:val="21"/>
          <w:shd w:val="clear" w:color="auto" w:fill="FFFFFF"/>
        </w:rPr>
        <w:t>开</w:t>
      </w:r>
      <w:r>
        <w:rPr>
          <w:rFonts w:ascii="宋体" w:hAnsi="宋体" w:cs="宋体"/>
          <w:szCs w:val="21"/>
          <w:shd w:val="clear" w:color="auto" w:fill="FFFFFF"/>
        </w:rPr>
        <w:t>户机构、客户</w:t>
      </w:r>
      <w:r>
        <w:rPr>
          <w:rFonts w:hint="eastAsia" w:ascii="宋体" w:hAnsi="宋体" w:cs="宋体"/>
          <w:szCs w:val="21"/>
          <w:shd w:val="clear" w:color="auto" w:fill="FFFFFF"/>
        </w:rPr>
        <w:t>名称</w:t>
      </w:r>
      <w:r>
        <w:rPr>
          <w:rFonts w:ascii="宋体" w:hAnsi="宋体" w:cs="宋体"/>
          <w:szCs w:val="21"/>
          <w:shd w:val="clear" w:color="auto" w:fill="FFFFFF"/>
        </w:rPr>
        <w:t>、</w:t>
      </w:r>
      <w:r>
        <w:rPr>
          <w:rFonts w:hint="eastAsia" w:ascii="宋体" w:hAnsi="宋体" w:cs="宋体"/>
          <w:szCs w:val="21"/>
          <w:shd w:val="clear" w:color="auto" w:fill="FFFFFF"/>
        </w:rPr>
        <w:t>折</w:t>
      </w:r>
      <w:r>
        <w:rPr>
          <w:rFonts w:ascii="宋体" w:hAnsi="宋体" w:cs="宋体"/>
          <w:szCs w:val="21"/>
          <w:shd w:val="clear" w:color="auto" w:fill="FFFFFF"/>
        </w:rPr>
        <w:t>人民币余额、</w:t>
      </w:r>
      <w:r>
        <w:rPr>
          <w:rFonts w:hint="eastAsia" w:ascii="宋体" w:hAnsi="宋体" w:cs="宋体"/>
          <w:szCs w:val="21"/>
          <w:shd w:val="clear" w:color="auto" w:fill="FFFFFF"/>
        </w:rPr>
        <w:t>正常</w:t>
      </w:r>
      <w:r>
        <w:rPr>
          <w:rFonts w:ascii="宋体" w:hAnsi="宋体" w:cs="宋体"/>
          <w:szCs w:val="21"/>
          <w:shd w:val="clear" w:color="auto" w:fill="FFFFFF"/>
        </w:rPr>
        <w:t>账户</w:t>
      </w:r>
      <w:r>
        <w:rPr>
          <w:rFonts w:hint="eastAsia" w:ascii="宋体" w:hAnsi="宋体" w:cs="宋体"/>
          <w:szCs w:val="21"/>
          <w:shd w:val="clear" w:color="auto" w:fill="FFFFFF"/>
        </w:rPr>
        <w:t>折</w:t>
      </w:r>
      <w:r>
        <w:rPr>
          <w:rFonts w:ascii="宋体" w:hAnsi="宋体" w:cs="宋体"/>
          <w:szCs w:val="21"/>
          <w:shd w:val="clear" w:color="auto" w:fill="FFFFFF"/>
        </w:rPr>
        <w:t>人民币余额（</w:t>
      </w:r>
      <w:r>
        <w:rPr>
          <w:rFonts w:hint="eastAsia" w:ascii="宋体" w:hAnsi="宋体" w:cs="宋体"/>
          <w:szCs w:val="21"/>
          <w:shd w:val="clear" w:color="auto" w:fill="FFFFFF"/>
        </w:rPr>
        <w:t>账</w:t>
      </w:r>
      <w:r>
        <w:rPr>
          <w:rFonts w:ascii="宋体" w:hAnsi="宋体" w:cs="宋体"/>
          <w:szCs w:val="21"/>
          <w:shd w:val="clear" w:color="auto" w:fill="FFFFFF"/>
        </w:rPr>
        <w:t>户状态=‘</w:t>
      </w:r>
      <w:r>
        <w:rPr>
          <w:rFonts w:hint="eastAsia" w:ascii="宋体" w:hAnsi="宋体" w:cs="宋体"/>
          <w:szCs w:val="21"/>
          <w:shd w:val="clear" w:color="auto" w:fill="FFFFFF"/>
        </w:rPr>
        <w:t>正</w:t>
      </w:r>
      <w:r>
        <w:rPr>
          <w:rFonts w:ascii="宋体" w:hAnsi="宋体" w:cs="宋体"/>
          <w:szCs w:val="21"/>
          <w:shd w:val="clear" w:color="auto" w:fill="FFFFFF"/>
        </w:rPr>
        <w:t>常’）</w:t>
      </w:r>
      <w:r>
        <w:rPr>
          <w:rFonts w:hint="eastAsia" w:ascii="宋体" w:hAnsi="宋体" w:cs="宋体"/>
          <w:szCs w:val="21"/>
          <w:shd w:val="clear" w:color="auto" w:fill="FFFFFF"/>
        </w:rPr>
        <w:t>、冻结</w:t>
      </w:r>
      <w:r>
        <w:rPr>
          <w:rFonts w:ascii="宋体" w:hAnsi="宋体" w:cs="宋体"/>
          <w:szCs w:val="21"/>
          <w:shd w:val="clear" w:color="auto" w:fill="FFFFFF"/>
        </w:rPr>
        <w:t>账户</w:t>
      </w:r>
      <w:r>
        <w:rPr>
          <w:rFonts w:hint="eastAsia" w:ascii="宋体" w:hAnsi="宋体" w:cs="宋体"/>
          <w:szCs w:val="21"/>
          <w:shd w:val="clear" w:color="auto" w:fill="FFFFFF"/>
        </w:rPr>
        <w:t>折</w:t>
      </w:r>
      <w:r>
        <w:rPr>
          <w:rFonts w:ascii="宋体" w:hAnsi="宋体" w:cs="宋体"/>
          <w:szCs w:val="21"/>
          <w:shd w:val="clear" w:color="auto" w:fill="FFFFFF"/>
        </w:rPr>
        <w:t>人民币余额（</w:t>
      </w:r>
      <w:r>
        <w:rPr>
          <w:rFonts w:hint="eastAsia" w:ascii="宋体" w:hAnsi="宋体" w:cs="宋体"/>
          <w:szCs w:val="21"/>
          <w:shd w:val="clear" w:color="auto" w:fill="FFFFFF"/>
        </w:rPr>
        <w:t>账</w:t>
      </w:r>
      <w:r>
        <w:rPr>
          <w:rFonts w:ascii="宋体" w:hAnsi="宋体" w:cs="宋体"/>
          <w:szCs w:val="21"/>
          <w:shd w:val="clear" w:color="auto" w:fill="FFFFFF"/>
        </w:rPr>
        <w:t>户状态=‘</w:t>
      </w:r>
      <w:r>
        <w:rPr>
          <w:rFonts w:hint="eastAsia" w:ascii="宋体" w:hAnsi="宋体" w:cs="宋体"/>
          <w:szCs w:val="21"/>
          <w:shd w:val="clear" w:color="auto" w:fill="FFFFFF"/>
        </w:rPr>
        <w:t>冻结</w:t>
      </w:r>
      <w:r>
        <w:rPr>
          <w:rFonts w:ascii="宋体" w:hAnsi="宋体" w:cs="宋体"/>
          <w:szCs w:val="21"/>
          <w:shd w:val="clear" w:color="auto" w:fill="FFFFFF"/>
        </w:rPr>
        <w:t>’）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create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or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replace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procedure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sp_zhzt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is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ab/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cursor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c_bbzs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is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select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t2.khjg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  t2.khmc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  t1.zhye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*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t3.hl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as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zhye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case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when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t4.ztzwmc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00FF"/>
          <w:sz w:val="24"/>
          <w:szCs w:val="24"/>
          <w:highlight w:val="yellow"/>
        </w:rPr>
        <w:t>'正常'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then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t1.zhye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*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t3.hl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end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as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正常账户折人民币余额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case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when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t4.ztzwmc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00FF"/>
          <w:sz w:val="24"/>
          <w:szCs w:val="24"/>
          <w:highlight w:val="yellow"/>
        </w:rPr>
        <w:t>'冻结'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then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t1.zhye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*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t3.hl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end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as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冻结账户折人民币余额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from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t_zhye t1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join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t_ckzh t2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t1.zhdh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t2.zhdh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join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t_hl t3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t2.bz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t3.bz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join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t_zhzt t4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t2.zhzt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t4.zhzt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;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v_c_bbzs c_bbzs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%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rowtype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;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begin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update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t_zhye t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set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t.zhye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00FF"/>
          <w:sz w:val="24"/>
          <w:szCs w:val="24"/>
          <w:highlight w:val="yellow"/>
        </w:rPr>
        <w:t>0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where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t.zhdh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in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select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t4.zhdh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        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from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t_zhye t1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        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join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t_ckzh t2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          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t1.zhdh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t2.zhdh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        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join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t_zhzt t4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          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t2.zhzt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t4.zhzt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       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where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t4.ztzwmc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00FF"/>
          <w:sz w:val="24"/>
          <w:szCs w:val="24"/>
          <w:highlight w:val="yellow"/>
        </w:rPr>
        <w:t>'销户'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);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commit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;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open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c_bbzs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;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loop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ab/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fetch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c_bbzs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into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v_c_bbzs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;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exit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when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c_bbzs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%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notfound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;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dbms_output.put_line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>v_c_bbzs.khjg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);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dbms_output.put_line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>v_c_bbzs.khmc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);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dbms_output.put_line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>v_c_bbzs.zhye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);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dbms_output.put_line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>v_c_bbzs.正常账户折人民币余额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);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dbms_output.put_line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>v_c_bbzs.冻结账户折人民币余额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);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end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loop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;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close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c_bbzs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;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</w:t>
      </w:r>
    </w:p>
    <w:p>
      <w:pPr>
        <w:spacing w:line="360" w:lineRule="auto"/>
        <w:rPr>
          <w:rFonts w:hint="eastAsia" w:ascii="Courier New" w:hAnsi="Courier New"/>
          <w:color w:val="00008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end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sp_zhzt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;</w:t>
      </w:r>
    </w:p>
    <w:p>
      <w:pPr>
        <w:spacing w:line="360" w:lineRule="auto"/>
        <w:rPr>
          <w:rFonts w:hint="eastAsia" w:ascii="Courier New" w:hAnsi="Courier New"/>
          <w:color w:val="000080"/>
          <w:sz w:val="24"/>
          <w:szCs w:val="24"/>
          <w:highlight w:val="yellow"/>
        </w:rPr>
      </w:pPr>
    </w:p>
    <w:p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4、真实情况下，汇率是会实时改变的，所以真实的汇率不仅与币种有关，还与时间有关，若将汇率表的结构与数据更新如下图，用以下新的汇率表进行sql语句查询。</w:t>
      </w:r>
    </w:p>
    <w:p>
      <w:pPr>
        <w:spacing w:line="360" w:lineRule="auto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Tips：每条记录代表着起始日期和结束日期范围内，某币种的汇率。</w:t>
      </w:r>
    </w:p>
    <w:p>
      <w:pPr>
        <w:spacing w:line="360" w:lineRule="auto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drawing>
          <wp:inline distT="0" distB="0" distL="0" distR="0">
            <wp:extent cx="2966085" cy="1875790"/>
            <wp:effectExtent l="0" t="0" r="5715" b="0"/>
            <wp:docPr id="8" name="图片 8" descr="15923853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92385326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0"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（1）</w:t>
      </w:r>
      <w:r>
        <w:rPr>
          <w:rFonts w:hint="eastAsia" w:ascii="宋体" w:hAnsi="宋体" w:cs="宋体"/>
          <w:bCs/>
          <w:sz w:val="22"/>
          <w:szCs w:val="22"/>
        </w:rPr>
        <w:t>查询2020年6月17日，机构开户相关信息，返回：开户机构、开户账户数、存款总余额（折人民币）</w:t>
      </w:r>
      <w:r>
        <w:rPr>
          <w:rFonts w:hint="eastAsia" w:ascii="宋体" w:hAnsi="宋体" w:cs="宋体"/>
          <w:szCs w:val="21"/>
          <w:shd w:val="clear" w:color="auto" w:fill="FFFFFF"/>
        </w:rPr>
        <w:t>（10分）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select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distinct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t2.khjg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count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>zhdh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over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()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as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开户账户数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sum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t1.zhye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*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t3.hl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over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()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存款总余额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from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t_zhye t1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join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t_ckzh t2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t1.zhdh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t2.zhdh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join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t_new_hl t3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t2.bz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t3.bz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join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t_zhzt t4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t2.zhzt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t4.zhzt</w:t>
      </w:r>
    </w:p>
    <w:p>
      <w:pPr>
        <w:spacing w:line="360" w:lineRule="auto"/>
        <w:rPr>
          <w:rFonts w:ascii="宋体" w:hAnsi="宋体" w:cs="宋体"/>
          <w:color w:val="FF0000"/>
          <w:szCs w:val="21"/>
          <w:highlight w:val="yellow"/>
          <w:shd w:val="clear" w:color="auto" w:fill="FFFFFF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where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t3.qsrq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&lt;=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date</w:t>
      </w:r>
      <w:r>
        <w:rPr>
          <w:rFonts w:hint="eastAsia" w:ascii="Courier New" w:hAnsi="Courier New"/>
          <w:color w:val="0000FF"/>
          <w:sz w:val="24"/>
          <w:szCs w:val="24"/>
          <w:highlight w:val="yellow"/>
        </w:rPr>
        <w:t>'2020-06-17'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and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t3.jsrq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&gt;=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date</w:t>
      </w:r>
      <w:r>
        <w:rPr>
          <w:rFonts w:hint="eastAsia" w:ascii="Courier New" w:hAnsi="Courier New"/>
          <w:color w:val="0000FF"/>
          <w:sz w:val="24"/>
          <w:szCs w:val="24"/>
          <w:highlight w:val="yellow"/>
        </w:rPr>
        <w:t>'2020-06-17'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;</w:t>
      </w:r>
    </w:p>
    <w:p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</w:p>
    <w:p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</w:p>
    <w:p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（2）查询2020年6月17日,账户折人民币余额最大的账户信息，返回：账户代号、账户名称、币种、开户机构、账户余额（折人民币）</w:t>
      </w:r>
      <w:r>
        <w:rPr>
          <w:rFonts w:hint="eastAsia" w:ascii="宋体" w:hAnsi="宋体" w:cs="宋体"/>
          <w:szCs w:val="21"/>
          <w:shd w:val="clear" w:color="auto" w:fill="FFFFFF"/>
        </w:rPr>
        <w:t>（10分）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with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as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select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*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from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t_zhye t1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join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t_ckzh t2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t1.zhdh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t2.zhdh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join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t_new_hl t3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t2.bz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t3.bz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join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t_zhzt t4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t2.zhzt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t4.zhzt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where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t3.qsrq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&lt;=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date</w:t>
      </w:r>
      <w:r>
        <w:rPr>
          <w:rFonts w:hint="eastAsia" w:ascii="Courier New" w:hAnsi="Courier New"/>
          <w:color w:val="0000FF"/>
          <w:sz w:val="24"/>
          <w:szCs w:val="24"/>
          <w:highlight w:val="yellow"/>
        </w:rPr>
        <w:t>'2020-06-17'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and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t3.jsrq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&gt;=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date</w:t>
      </w:r>
      <w:r>
        <w:rPr>
          <w:rFonts w:hint="eastAsia" w:ascii="Courier New" w:hAnsi="Courier New"/>
          <w:color w:val="0000FF"/>
          <w:sz w:val="24"/>
          <w:szCs w:val="24"/>
          <w:highlight w:val="yellow"/>
        </w:rPr>
        <w:t>'2020-06-17'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select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distinct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t.zhdh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>t.zhmc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>t.bz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>t.khjg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     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sum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t.zhye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*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t.hl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over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()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as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账户余额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from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 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where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t.zhdh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in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select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t.zhdh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from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 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group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by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t.zhdh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having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sum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t.zhye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*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t.hl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=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select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max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sum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(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t.zhye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*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t.hl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))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as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max_zhye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from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 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4"/>
          <w:szCs w:val="24"/>
          <w:highlight w:val="yellow"/>
        </w:rPr>
      </w:pP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group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Courier New" w:hAnsi="Courier New"/>
          <w:color w:val="008080"/>
          <w:sz w:val="24"/>
          <w:szCs w:val="24"/>
          <w:highlight w:val="yellow"/>
        </w:rPr>
        <w:t>by</w:t>
      </w:r>
      <w:r>
        <w:rPr>
          <w:rFonts w:hint="eastAsia" w:ascii="Courier New" w:hAnsi="Courier New"/>
          <w:color w:val="000000"/>
          <w:sz w:val="24"/>
          <w:szCs w:val="24"/>
          <w:highlight w:val="yellow"/>
        </w:rPr>
        <w:t xml:space="preserve"> t.zhdh </w:t>
      </w:r>
      <w:r>
        <w:rPr>
          <w:rFonts w:hint="eastAsia" w:ascii="Courier New" w:hAnsi="Courier New"/>
          <w:color w:val="000080"/>
          <w:sz w:val="24"/>
          <w:szCs w:val="24"/>
          <w:highlight w:val="yellow"/>
        </w:rPr>
        <w:t>));</w:t>
      </w:r>
    </w:p>
    <w:p>
      <w:pPr>
        <w:spacing w:line="360" w:lineRule="auto"/>
        <w:rPr>
          <w:rFonts w:hint="eastAsia" w:ascii="Courier New" w:hAnsi="Courier New"/>
          <w:color w:val="000000"/>
          <w:sz w:val="24"/>
          <w:szCs w:val="24"/>
          <w:highlight w:val="white"/>
        </w:rPr>
      </w:pPr>
      <w:r>
        <w:rPr>
          <w:rFonts w:hint="eastAsia" w:ascii="Courier New" w:hAnsi="Courier New"/>
          <w:color w:val="000000"/>
          <w:sz w:val="24"/>
          <w:szCs w:val="24"/>
          <w:highlight w:val="white"/>
        </w:rPr>
        <w:t xml:space="preserve">       </w:t>
      </w:r>
    </w:p>
    <w:p>
      <w:pPr>
        <w:spacing w:line="360" w:lineRule="auto"/>
        <w:rPr>
          <w:rFonts w:hint="eastAsia" w:ascii="Courier New" w:hAnsi="Courier New"/>
          <w:color w:val="000000"/>
          <w:sz w:val="24"/>
          <w:szCs w:val="24"/>
          <w:highlight w:val="white"/>
        </w:rPr>
      </w:pPr>
    </w:p>
    <w:p>
      <w:pPr>
        <w:spacing w:after="150" w:line="360" w:lineRule="auto"/>
        <w:rPr>
          <w:rFonts w:ascii="宋体" w:hAnsi="宋体" w:cs="宋体"/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>二、简答题（每题10分，共30分）</w:t>
      </w:r>
    </w:p>
    <w:p>
      <w:pPr>
        <w:spacing w:after="150" w:line="360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1、在UPDATE某张数据量大的表的时候，经常出现锁表错误，请问如何处理？如何做优化减少这个错误？(请用你熟悉的数据库回答)</w:t>
      </w:r>
      <w:r>
        <w:rPr>
          <w:rFonts w:hint="eastAsia" w:ascii="宋体" w:hAnsi="宋体" w:cs="宋体"/>
          <w:szCs w:val="21"/>
          <w:shd w:val="clear" w:color="auto" w:fill="FFFFFF"/>
        </w:rPr>
        <w:t>（10分）</w:t>
      </w:r>
    </w:p>
    <w:p>
      <w:pPr>
        <w:spacing w:after="150" w:line="360" w:lineRule="auto"/>
        <w:rPr>
          <w:rFonts w:hint="default" w:ascii="宋体" w:hAnsi="宋体" w:cs="宋体" w:eastAsiaTheme="minorEastAsia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1、循环，分批次更新</w:t>
      </w:r>
    </w:p>
    <w:p>
      <w:pPr>
        <w:spacing w:after="150" w:line="360" w:lineRule="auto"/>
        <w:rPr>
          <w:rFonts w:hint="default" w:ascii="宋体" w:hAnsi="宋体" w:cs="宋体" w:eastAsiaTheme="minorEastAsia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2、过滤条件可以按照分区的条件来，分批次更新</w:t>
      </w:r>
    </w:p>
    <w:p>
      <w:pPr>
        <w:spacing w:after="150" w:line="360" w:lineRule="auto"/>
        <w:rPr>
          <w:rFonts w:ascii="宋体" w:hAnsi="宋体" w:cs="宋体"/>
          <w:sz w:val="22"/>
          <w:szCs w:val="22"/>
        </w:rPr>
      </w:pPr>
    </w:p>
    <w:p>
      <w:pPr>
        <w:spacing w:after="150" w:line="360" w:lineRule="auto"/>
        <w:rPr>
          <w:rFonts w:ascii="宋体" w:hAnsi="宋体" w:cs="宋体"/>
          <w:sz w:val="22"/>
          <w:szCs w:val="22"/>
        </w:rPr>
      </w:pPr>
    </w:p>
    <w:p>
      <w:pPr>
        <w:spacing w:after="150" w:line="360" w:lineRule="auto"/>
        <w:rPr>
          <w:rFonts w:ascii="宋体" w:hAnsi="宋体" w:cs="宋体"/>
          <w:sz w:val="22"/>
          <w:szCs w:val="22"/>
        </w:rPr>
      </w:pPr>
    </w:p>
    <w:p>
      <w:pPr>
        <w:spacing w:after="150" w:line="360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2、请分别说明热备份和冷备份的备份步骤和相应的编码</w:t>
      </w:r>
      <w:r>
        <w:rPr>
          <w:rFonts w:hint="eastAsia" w:ascii="宋体" w:hAnsi="宋体" w:cs="宋体"/>
          <w:szCs w:val="21"/>
          <w:shd w:val="clear" w:color="auto" w:fill="FFFFFF"/>
        </w:rPr>
        <w:t>（10分）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color w:val="222222"/>
          <w:sz w:val="21"/>
          <w:szCs w:val="21"/>
          <w:highlight w:val="yellow"/>
        </w:rPr>
      </w:pPr>
      <w:r>
        <w:rPr>
          <w:rFonts w:ascii="Arial" w:hAnsi="Arial" w:cs="Arial"/>
          <w:i w:val="0"/>
          <w:iCs w:val="0"/>
          <w:caps w:val="0"/>
          <w:color w:val="222222"/>
          <w:spacing w:val="0"/>
          <w:sz w:val="21"/>
          <w:szCs w:val="21"/>
          <w:highlight w:val="yellow"/>
          <w:bdr w:val="none" w:color="auto" w:sz="0" w:space="0"/>
          <w:shd w:val="clear" w:fill="FFFFFF"/>
        </w:rPr>
        <w:t>1.冷备份的实施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以管理员身份登录数据库，查询当前数据库所有数据文件，控制文件和联机重做日志文件的文职：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关闭数据库：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复制所有数据文件、重做日志文件和控制文件到备份磁盘，可以直接 在操作系统中复制、粘贴，也可以使用操作系统命令进行，还可以在SQL命令行中添加host关键字直接使用操作系统命令：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HOST COPY &lt;source_file_name&gt;&lt;object_path_name&gt;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其中：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&lt;source_file_name&gt;:源文件名称。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&lt;object_path_name&gt;:目标路径名称。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重新启动Oracle数据库。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  <w:highlight w:val="yellow"/>
        </w:rPr>
      </w:pPr>
      <w:r>
        <w:rPr>
          <w:rFonts w:ascii="Arial" w:hAnsi="Arial" w:cs="Arial"/>
          <w:i w:val="0"/>
          <w:iCs w:val="0"/>
          <w:caps w:val="0"/>
          <w:color w:val="222222"/>
          <w:spacing w:val="0"/>
          <w:sz w:val="21"/>
          <w:szCs w:val="21"/>
          <w:highlight w:val="yellow"/>
          <w:bdr w:val="none" w:color="auto" w:sz="0" w:space="0"/>
          <w:shd w:val="clear" w:fill="FFFFFF"/>
        </w:rPr>
        <w:t>2.热备份的实施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热备份是在数据库已启动且正常运行的情况下进行的，在备份的同时，用户可以对数据库进行正常操作。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执行热备份的步骤如下：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(1)以管理员身份登录数据库：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(2)查看数据库是否出入归档模式下：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(3)如果当前数据库日志模式是非归档模式下，要设置其为归档模式。首先使用以下命令将数据库设置成为自动归档。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关闭数据库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再启动数据库到mount状态：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设置数据库为归档模式；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确定数据库处于归档模式下；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(4)打开数据库：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(5)以表空间为单位，开始备份数据文件。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以管理员身份登录，确定想要备份的表空间所包含的数据文件。通过查询数据字典DBA_DATE_FILES，可以得到数据文件和表空间的对应关系：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设置表空间为备份模式，在复制表空间的数据文件之前，必须将表空间设置称为备份模式：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(6)表空间备份结束，返回正常模式：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(7)归档当前的联机重做日志文件，命令如下：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也可以通过日志切换完成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(8)备份空值文件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360" w:lineRule="atLeast"/>
        <w:ind w:left="0" w:right="0"/>
        <w:rPr>
          <w:color w:val="222222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(9)备份归档日志文件</w:t>
      </w:r>
    </w:p>
    <w:p>
      <w:pPr>
        <w:spacing w:after="150" w:line="360" w:lineRule="auto"/>
        <w:rPr>
          <w:rFonts w:ascii="宋体" w:hAnsi="宋体" w:cs="宋体"/>
          <w:sz w:val="22"/>
          <w:szCs w:val="22"/>
        </w:rPr>
      </w:pPr>
    </w:p>
    <w:p>
      <w:pPr>
        <w:spacing w:after="150" w:line="360" w:lineRule="auto"/>
        <w:rPr>
          <w:rFonts w:ascii="宋体" w:hAnsi="宋体" w:cs="宋体"/>
          <w:sz w:val="22"/>
          <w:szCs w:val="22"/>
        </w:rPr>
      </w:pPr>
    </w:p>
    <w:p>
      <w:pPr>
        <w:spacing w:after="150" w:line="360" w:lineRule="auto"/>
        <w:rPr>
          <w:rFonts w:ascii="宋体" w:hAnsi="宋体" w:cs="宋体"/>
          <w:sz w:val="22"/>
          <w:szCs w:val="22"/>
        </w:rPr>
      </w:pPr>
    </w:p>
    <w:p>
      <w:pPr>
        <w:spacing w:after="150" w:line="360" w:lineRule="auto"/>
        <w:rPr>
          <w:rFonts w:ascii="宋体" w:hAnsi="宋体" w:cs="宋体"/>
          <w:sz w:val="22"/>
          <w:szCs w:val="22"/>
        </w:rPr>
      </w:pPr>
    </w:p>
    <w:p>
      <w:pPr>
        <w:spacing w:after="150" w:line="360" w:lineRule="auto"/>
        <w:rPr>
          <w:rFonts w:ascii="宋体" w:hAnsi="宋体" w:cs="宋体"/>
          <w:sz w:val="22"/>
          <w:szCs w:val="22"/>
        </w:rPr>
      </w:pPr>
    </w:p>
    <w:p>
      <w:pPr>
        <w:spacing w:after="150" w:line="360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3、请描述一下列式与行式数据库的区别及原理，同时请列举你用过或学过的非关系型数据库及其特性</w:t>
      </w:r>
      <w:r>
        <w:rPr>
          <w:rFonts w:hint="eastAsia" w:ascii="宋体" w:hAnsi="宋体" w:cs="宋体"/>
          <w:szCs w:val="21"/>
          <w:shd w:val="clear" w:color="auto" w:fill="FFFFFF"/>
        </w:rPr>
        <w:t>（10分）</w:t>
      </w:r>
    </w:p>
    <w:p>
      <w:pPr>
        <w:spacing w:after="150" w:line="360" w:lineRule="auto"/>
        <w:rPr>
          <w:rFonts w:hint="eastAsia" w:ascii="宋体" w:hAnsi="宋体" w:cs="宋体"/>
          <w:sz w:val="22"/>
          <w:szCs w:val="22"/>
          <w:highlight w:val="yellow"/>
        </w:rPr>
      </w:pPr>
      <w:r>
        <w:rPr>
          <w:rFonts w:hint="eastAsia" w:ascii="宋体" w:hAnsi="宋体" w:cs="宋体"/>
          <w:sz w:val="22"/>
          <w:szCs w:val="22"/>
          <w:highlight w:val="yellow"/>
        </w:rPr>
        <w:t>传统的行存储和列存储的区别</w:t>
      </w:r>
    </w:p>
    <w:p>
      <w:pPr>
        <w:spacing w:after="150" w:line="360" w:lineRule="auto"/>
        <w:rPr>
          <w:rFonts w:hint="eastAsia" w:ascii="宋体" w:hAnsi="宋体" w:cs="宋体"/>
          <w:sz w:val="22"/>
          <w:szCs w:val="22"/>
          <w:highlight w:val="yellow"/>
        </w:rPr>
      </w:pPr>
      <w:r>
        <w:rPr>
          <w:rFonts w:hint="eastAsia" w:ascii="宋体" w:hAnsi="宋体" w:cs="宋体"/>
          <w:sz w:val="22"/>
          <w:szCs w:val="22"/>
          <w:highlight w:val="yellow"/>
        </w:rPr>
        <w:t>行式数据库</w:t>
      </w:r>
    </w:p>
    <w:p>
      <w:pPr>
        <w:spacing w:after="150" w:line="360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1、数据是</w:t>
      </w:r>
      <w:r>
        <w:rPr>
          <w:rFonts w:hint="eastAsia" w:ascii="宋体" w:hAnsi="宋体" w:cs="宋体"/>
          <w:sz w:val="22"/>
          <w:szCs w:val="22"/>
          <w:highlight w:val="none"/>
        </w:rPr>
        <w:t>按行存</w:t>
      </w:r>
      <w:r>
        <w:rPr>
          <w:rFonts w:hint="eastAsia" w:ascii="宋体" w:hAnsi="宋体" w:cs="宋体"/>
          <w:sz w:val="22"/>
          <w:szCs w:val="22"/>
        </w:rPr>
        <w:t>储的</w:t>
      </w:r>
    </w:p>
    <w:p>
      <w:pPr>
        <w:spacing w:after="150" w:line="360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2、没有索引的查询使用大量I/O</w:t>
      </w:r>
    </w:p>
    <w:p>
      <w:pPr>
        <w:spacing w:after="150" w:line="360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3、建立索引和物化视图需要花费大量时间和资源</w:t>
      </w:r>
    </w:p>
    <w:p>
      <w:pPr>
        <w:spacing w:after="150" w:line="360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4、面对查询的需求，数据库必须被大量膨胀才能满足性能需求</w:t>
      </w:r>
    </w:p>
    <w:p>
      <w:pPr>
        <w:spacing w:after="150" w:line="360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highlight w:val="yellow"/>
          <w:lang w:val="en-US" w:eastAsia="zh-CN"/>
        </w:rPr>
        <w:t>列</w:t>
      </w:r>
      <w:r>
        <w:rPr>
          <w:rFonts w:hint="eastAsia" w:ascii="宋体" w:hAnsi="宋体" w:cs="宋体"/>
          <w:sz w:val="22"/>
          <w:szCs w:val="22"/>
          <w:highlight w:val="yellow"/>
        </w:rPr>
        <w:t>式数据库</w:t>
      </w:r>
    </w:p>
    <w:p>
      <w:pPr>
        <w:spacing w:after="150" w:line="360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1、数据</w:t>
      </w:r>
      <w:r>
        <w:rPr>
          <w:rFonts w:hint="eastAsia" w:ascii="宋体" w:hAnsi="宋体" w:cs="宋体"/>
          <w:sz w:val="22"/>
          <w:szCs w:val="22"/>
          <w:highlight w:val="none"/>
        </w:rPr>
        <w:t>按列存储</w:t>
      </w:r>
      <w:r>
        <w:rPr>
          <w:rFonts w:hint="eastAsia" w:ascii="宋体" w:hAnsi="宋体" w:cs="宋体"/>
          <w:sz w:val="22"/>
          <w:szCs w:val="22"/>
        </w:rPr>
        <w:t>–每一列单独存放</w:t>
      </w:r>
    </w:p>
    <w:p>
      <w:pPr>
        <w:spacing w:after="150" w:line="360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2、数据即是索引</w:t>
      </w:r>
    </w:p>
    <w:p>
      <w:pPr>
        <w:spacing w:after="150" w:line="360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3、只访问查询涉及的列–大量降低系统IO</w:t>
      </w:r>
    </w:p>
    <w:p>
      <w:pPr>
        <w:spacing w:after="150" w:line="360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4、每一列由一个线索来处理–查询的并发处理</w:t>
      </w:r>
    </w:p>
    <w:p>
      <w:pPr>
        <w:spacing w:after="150" w:line="360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5、数据类型一致，数据特征相似–高效压缩</w:t>
      </w:r>
    </w:p>
    <w:p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</w:p>
    <w:p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</w:p>
    <w:p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</w:p>
    <w:p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</w:p>
    <w:p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</w:p>
    <w:p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</w:p>
    <w:p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</w:p>
    <w:p>
      <w:pPr>
        <w:spacing w:after="150" w:line="360" w:lineRule="auto"/>
        <w:rPr>
          <w:rFonts w:ascii="宋体" w:hAnsi="宋体" w:eastAsia="宋体"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三、系统题</w:t>
      </w:r>
      <w:r>
        <w:rPr>
          <w:rFonts w:hint="eastAsia" w:ascii="宋体" w:hAnsi="宋体" w:cs="宋体"/>
          <w:b/>
          <w:sz w:val="22"/>
          <w:szCs w:val="22"/>
        </w:rPr>
        <w:t>（共10分）</w:t>
      </w:r>
    </w:p>
    <w:p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1、一个linux服务器上部署了一个应用，这个应用集成了redis，mysql，利用docker部署，经常一周会发生一到三次宕机，你从哪些方面去排查问题？并写出你排查的关键命令</w:t>
      </w:r>
      <w:r>
        <w:rPr>
          <w:rFonts w:hint="eastAsia" w:ascii="宋体" w:hAnsi="宋体" w:cs="宋体"/>
          <w:szCs w:val="21"/>
          <w:shd w:val="clear" w:color="auto" w:fill="FFFFFF"/>
        </w:rPr>
        <w:t>（10分）</w:t>
      </w:r>
    </w:p>
    <w:p>
      <w:pPr>
        <w:spacing w:line="360" w:lineRule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答：</w:t>
      </w:r>
    </w:p>
    <w:p>
      <w:pPr>
        <w:spacing w:line="360" w:lineRule="auto"/>
        <w:rPr>
          <w:rFonts w:hint="default" w:ascii="宋体" w:hAnsi="宋体"/>
          <w:sz w:val="22"/>
          <w:szCs w:val="22"/>
          <w:highlight w:val="yellow"/>
          <w:lang w:val="en-US" w:eastAsia="zh-CN"/>
        </w:rPr>
      </w:pPr>
      <w:r>
        <w:rPr>
          <w:rFonts w:hint="eastAsia" w:ascii="宋体" w:hAnsi="宋体"/>
          <w:sz w:val="22"/>
          <w:szCs w:val="22"/>
          <w:highlight w:val="yellow"/>
          <w:lang w:val="en-US" w:eastAsia="zh-CN"/>
        </w:rPr>
        <w:t>考虑内存不足。 free -h。如果是的话，找到对应的进程id：ps -ef|grep 进程名，杀死对应进程 kill -9 进程id</w:t>
      </w:r>
    </w:p>
    <w:p>
      <w:pPr>
        <w:spacing w:line="360" w:lineRule="auto"/>
        <w:rPr>
          <w:rFonts w:ascii="宋体" w:hAnsi="宋体"/>
          <w:sz w:val="22"/>
          <w:szCs w:val="22"/>
        </w:rPr>
      </w:pPr>
    </w:p>
    <w:p>
      <w:pPr>
        <w:spacing w:line="360" w:lineRule="auto"/>
        <w:rPr>
          <w:rFonts w:ascii="宋体" w:hAnsi="宋体"/>
          <w:sz w:val="22"/>
          <w:szCs w:val="22"/>
        </w:rPr>
      </w:pPr>
    </w:p>
    <w:p>
      <w:pPr>
        <w:spacing w:line="360" w:lineRule="auto"/>
        <w:rPr>
          <w:rFonts w:ascii="宋体" w:hAnsi="宋体"/>
          <w:sz w:val="22"/>
          <w:szCs w:val="22"/>
        </w:rPr>
      </w:pPr>
    </w:p>
    <w:p>
      <w:pPr>
        <w:spacing w:line="360" w:lineRule="auto"/>
        <w:rPr>
          <w:rFonts w:ascii="宋体" w:hAnsi="宋体"/>
          <w:sz w:val="22"/>
          <w:szCs w:val="22"/>
        </w:rPr>
      </w:pPr>
    </w:p>
    <w:p>
      <w:pPr>
        <w:spacing w:line="360" w:lineRule="auto"/>
        <w:rPr>
          <w:rFonts w:ascii="宋体" w:hAnsi="宋体"/>
          <w:sz w:val="22"/>
          <w:szCs w:val="22"/>
        </w:rPr>
      </w:pPr>
    </w:p>
    <w:p>
      <w:pPr>
        <w:spacing w:line="360" w:lineRule="auto"/>
        <w:rPr>
          <w:rFonts w:ascii="宋体" w:hAnsi="宋体"/>
          <w:sz w:val="22"/>
          <w:szCs w:val="22"/>
        </w:rPr>
      </w:pPr>
    </w:p>
    <w:p>
      <w:pPr>
        <w:spacing w:line="360" w:lineRule="auto"/>
        <w:rPr>
          <w:rFonts w:ascii="宋体" w:hAnsi="宋体"/>
          <w:sz w:val="22"/>
          <w:szCs w:val="22"/>
        </w:rPr>
      </w:pPr>
    </w:p>
    <w:p>
      <w:pPr>
        <w:spacing w:after="150"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四、逻辑题</w:t>
      </w:r>
      <w:r>
        <w:rPr>
          <w:rFonts w:hint="eastAsia" w:ascii="宋体" w:hAnsi="宋体" w:cs="宋体"/>
          <w:b/>
          <w:sz w:val="22"/>
          <w:szCs w:val="22"/>
        </w:rPr>
        <w:t>（共10分）</w:t>
      </w:r>
    </w:p>
    <w:p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1、两人在长50米的泳池内游泳,A每分钟游47.5米,B每分钟游72.5米,两人同时分别从泳池的两端出发,触壁后原路返回,如是往返.如果不计转向的时间,则从出发开始计算的3分钟内两人共相遇了多少次？为什么？</w:t>
      </w:r>
      <w:r>
        <w:rPr>
          <w:rFonts w:hint="eastAsia" w:ascii="宋体" w:hAnsi="宋体" w:cs="宋体"/>
          <w:szCs w:val="21"/>
          <w:shd w:val="clear" w:color="auto" w:fill="FFFFFF"/>
        </w:rPr>
        <w:t>（10分）</w:t>
      </w:r>
    </w:p>
    <w:p>
      <w:pPr>
        <w:spacing w:line="360" w:lineRule="auto"/>
        <w:rPr>
          <w:rFonts w:hint="default" w:ascii="宋体" w:hAnsi="宋体" w:eastAsiaTheme="minorEastAsia"/>
          <w:sz w:val="22"/>
          <w:szCs w:val="22"/>
          <w:highlight w:val="yellow"/>
          <w:lang w:val="en-US" w:eastAsia="zh-CN"/>
        </w:rPr>
      </w:pPr>
      <w:bookmarkStart w:id="0" w:name="_GoBack"/>
      <w:r>
        <w:rPr>
          <w:rFonts w:hint="eastAsia" w:ascii="宋体" w:hAnsi="宋体"/>
          <w:sz w:val="22"/>
          <w:szCs w:val="22"/>
          <w:highlight w:val="yellow"/>
        </w:rPr>
        <w:t>答：</w:t>
      </w:r>
      <w:r>
        <w:rPr>
          <w:rFonts w:hint="eastAsia" w:ascii="宋体" w:hAnsi="宋体"/>
          <w:sz w:val="22"/>
          <w:szCs w:val="22"/>
          <w:highlight w:val="yellow"/>
          <w:lang w:val="en-US" w:eastAsia="zh-CN"/>
        </w:rPr>
        <w:t>4次</w:t>
      </w:r>
    </w:p>
    <w:bookmarkEnd w:id="0"/>
    <w:p>
      <w:pPr>
        <w:spacing w:line="360" w:lineRule="auto"/>
        <w:rPr>
          <w:rFonts w:ascii="宋体" w:hAnsi="宋体"/>
          <w:sz w:val="22"/>
          <w:szCs w:val="22"/>
        </w:rPr>
      </w:pPr>
    </w:p>
    <w:p>
      <w:pPr>
        <w:spacing w:line="360" w:lineRule="auto"/>
        <w:rPr>
          <w:rFonts w:ascii="宋体" w:hAnsi="宋体"/>
          <w:sz w:val="22"/>
          <w:szCs w:val="22"/>
        </w:rPr>
      </w:pPr>
    </w:p>
    <w:p>
      <w:pPr>
        <w:spacing w:line="360" w:lineRule="auto"/>
        <w:rPr>
          <w:rFonts w:ascii="宋体" w:hAnsi="宋体"/>
          <w:sz w:val="22"/>
          <w:szCs w:val="22"/>
        </w:rPr>
      </w:pPr>
    </w:p>
    <w:p>
      <w:pPr>
        <w:rPr>
          <w:rFonts w:ascii="宋体" w:hAnsi="宋体" w:cs="宋体"/>
          <w:b/>
          <w:szCs w:val="21"/>
          <w:shd w:val="clear" w:color="auto" w:fill="FFFFFF"/>
        </w:rPr>
      </w:pPr>
    </w:p>
    <w:p>
      <w:pPr>
        <w:jc w:val="center"/>
      </w:pPr>
    </w:p>
    <w:sectPr>
      <w:headerReference r:id="rId3" w:type="default"/>
      <w:footerReference r:id="rId4" w:type="default"/>
      <w:pgSz w:w="11906" w:h="16838"/>
      <w:pgMar w:top="1191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239395</wp:posOffset>
          </wp:positionV>
          <wp:extent cx="7560310" cy="530225"/>
          <wp:effectExtent l="0" t="0" r="2540" b="2540"/>
          <wp:wrapTight wrapText="bothSides">
            <wp:wrapPolygon>
              <wp:start x="2068" y="3104"/>
              <wp:lineTo x="0" y="14745"/>
              <wp:lineTo x="0" y="20953"/>
              <wp:lineTo x="21553" y="20953"/>
              <wp:lineTo x="21553" y="10865"/>
              <wp:lineTo x="20029" y="3104"/>
              <wp:lineTo x="18886" y="3104"/>
              <wp:lineTo x="2068" y="3104"/>
            </wp:wrapPolygon>
          </wp:wrapTight>
          <wp:docPr id="1" name="图片 1" descr="未标题-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20130" cy="448310"/>
          <wp:effectExtent l="0" t="0" r="13970" b="8255"/>
          <wp:wrapNone/>
          <wp:docPr id="2" name="图片 2" descr="未标题-2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未标题-2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055CF"/>
    <w:multiLevelType w:val="multilevel"/>
    <w:tmpl w:val="5E1055C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ODdjMDEzZTFkYmJhMGJkZmM2NjE3NTNhN2ZhM2YifQ=="/>
  </w:docVars>
  <w:rsids>
    <w:rsidRoot w:val="00172A27"/>
    <w:rsid w:val="000D73FB"/>
    <w:rsid w:val="00184D92"/>
    <w:rsid w:val="001C699E"/>
    <w:rsid w:val="0023787C"/>
    <w:rsid w:val="004B0FC8"/>
    <w:rsid w:val="0056671F"/>
    <w:rsid w:val="006C21A7"/>
    <w:rsid w:val="00B34785"/>
    <w:rsid w:val="00EF652A"/>
    <w:rsid w:val="4756323D"/>
    <w:rsid w:val="4A4266B2"/>
    <w:rsid w:val="4C6A1311"/>
    <w:rsid w:val="5D0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990</Words>
  <Characters>1056</Characters>
  <Lines>8</Lines>
  <Paragraphs>2</Paragraphs>
  <TotalTime>26</TotalTime>
  <ScaleCrop>false</ScaleCrop>
  <LinksUpToDate>false</LinksUpToDate>
  <CharactersWithSpaces>1130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Administrator.SKYUSER-VR4IDBF</dc:creator>
  <cp:lastModifiedBy>丿丶时光ˇ灬</cp:lastModifiedBy>
  <dcterms:modified xsi:type="dcterms:W3CDTF">2022-08-11T12:37:11Z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276B5933226C42FCB2F00BD50E49D042</vt:lpwstr>
  </property>
</Properties>
</file>