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数据库用的哪些？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在oracle写存储过程吗     plsql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数仓架构分为几层，分别讲一下      抽数工具：kattle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如何识别是增量同步还是全量同步  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全量同步为什</w:t>
      </w:r>
      <w:bookmarkStart w:id="0" w:name="_GoBack"/>
      <w:bookmarkEnd w:id="0"/>
      <w:r>
        <w:rPr>
          <w:rFonts w:hint="eastAsia"/>
          <w:lang w:val="en-US" w:eastAsia="zh-CN"/>
        </w:rPr>
        <w:t>么要删除数据？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每天都存一份全量吗还是最新的全量，比如客户表有100万数据，你是每天都有一百万的数据还是最新的就保留一百万的数据？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ODS保留数据的周期有多久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一般3-6个月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Dw是干嘛的，DW层和DM层的数据策略是怎么样的，有什么区别？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DW层是记录数据仓库中的细节数据，是最细粒度没有经过汇总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DM层的数据做一些维度上的轻度或者中度汇总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开发完成之后，帆软打不开报错是什么原因，帆软如何打开多选框，帆软怎么看日志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存储过程涉及到最多的业务是什么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存储过程的开发的规范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sql优化跟执行顺序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有没有遇过存储过程跑不出来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Leftjoin 与 inner join有什么区别，数据量是怎么样的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Hist调优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熟悉拉链表吗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拉链表 记录历史数据 记录一个事物从开始到当前状态所有变化的信息 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025775"/>
            <wp:effectExtent l="0" t="0" r="762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867535"/>
            <wp:effectExtent l="0" t="0" r="317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如何实现：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项目上线了，业务系统字段类型变了，怎么快速排查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 Hadoop有了解吗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1、项目中划分了几个主题域啊，项目用到了哪些业务系统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C0546"/>
    <w:multiLevelType w:val="singleLevel"/>
    <w:tmpl w:val="0ECC05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601AD"/>
    <w:rsid w:val="52211B10"/>
    <w:rsid w:val="58643C79"/>
    <w:rsid w:val="603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2021-09-08T07:34:00Z</dcterms:created>
  <dc:creator>Administrator</dc:creator>
  <cp:lastModifiedBy>小槿霈</cp:lastModifiedBy>
  <dcterms:modified xsi:type="dcterms:W3CDTF">2021-10-12T03:47:35Z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28E4487B17CA44CCB79A9D34487A0A21</vt:lpwstr>
  </property>
</Properties>
</file>