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肖佳面试总结：（以下是完全回答不上来的）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b/>
          <w:bCs/>
          <w:sz w:val="32"/>
          <w:szCs w:val="32"/>
        </w:rPr>
        <w:t>Oracle执行计划——查看执行计划的方法以及执行时间（看不懂）</w:t>
      </w:r>
    </w:p>
    <w:p>
      <w:r>
        <w:t>Oracle提供了6种执行计划获取方法，各种方法侧重点不同：</w:t>
      </w:r>
    </w:p>
    <w:p>
      <w:r>
        <w:t>选择时一般遵循以下规则：</w:t>
      </w:r>
      <w:r>
        <w:br w:type="textWrapping"/>
      </w:r>
      <w:r>
        <w:t>1.如果sql执行很长时间才出结果或返回不了结果，用方法1：explain plan for</w:t>
      </w:r>
      <w:r>
        <w:br w:type="textWrapping"/>
      </w:r>
      <w:r>
        <w:t>2.跟踪某条sql最简单的方法是方法1：explain plan for，其次是方法2：set autotrace on</w:t>
      </w:r>
      <w:r>
        <w:br w:type="textWrapping"/>
      </w:r>
      <w:r>
        <w:t>3.如果相关察某个sql多个执行计划的情况，只能用方法4：dbms_xplan.display_cursor或方法6：awrsqrpt.sql</w:t>
      </w:r>
      <w:r>
        <w:br w:type="textWrapping"/>
      </w:r>
      <w:r>
        <w:t>4.如果sql中含有函数，函数中有含有sql，即存在多层调用，想准确分析只能用方法5：10046追踪</w:t>
      </w:r>
      <w:r>
        <w:br w:type="textWrapping"/>
      </w:r>
      <w:r>
        <w:t>5.想法看到真实的执行计划，不能用方法1：explain plan for和方法2：set autotrace on</w:t>
      </w:r>
      <w:r>
        <w:br w:type="textWrapping"/>
      </w:r>
      <w:r>
        <w:t>6.想要获取表被访问的次数，只能用方法3：statistics_level = all</w:t>
      </w:r>
    </w:p>
    <w:p/>
    <w:p/>
    <w:p>
      <w:r>
        <w:rPr>
          <w:rFonts w:hint="eastAsia"/>
        </w:rPr>
        <w:t>①：配置执行计划需要显示的项：</w:t>
      </w:r>
    </w:p>
    <w:p>
      <w:pPr>
        <w:rPr>
          <w:rFonts w:hint="eastAsia"/>
        </w:rPr>
      </w:pPr>
      <w:r>
        <w:rPr>
          <w:rFonts w:hint="eastAsia"/>
        </w:rPr>
        <w:t>工具  —&gt;  首选项 —&gt;   窗口类型  —&gt;  计划窗口  —&gt;  根据需要配置要显示在执行计划中的列</w:t>
      </w:r>
    </w:p>
    <w:p>
      <w:r>
        <w:rPr>
          <w:rFonts w:hint="eastAsia"/>
        </w:rPr>
        <w:t>执行计划的常用列字段解释：</w:t>
      </w:r>
    </w:p>
    <w:p>
      <w:pPr>
        <w:rPr>
          <w:rFonts w:hint="eastAsia"/>
        </w:rPr>
      </w:pPr>
      <w:r>
        <w:rPr>
          <w:rFonts w:hint="eastAsia"/>
        </w:rPr>
        <w:t>基数（Rows）：Oracle估计的当前操作的返回结果集行数</w:t>
      </w:r>
    </w:p>
    <w:p>
      <w:pPr>
        <w:rPr>
          <w:rFonts w:hint="eastAsia"/>
        </w:rPr>
      </w:pPr>
      <w:r>
        <w:rPr>
          <w:rFonts w:hint="eastAsia"/>
        </w:rPr>
        <w:t>字节（Bytes）：执行该步骤后返回的字节数</w:t>
      </w:r>
    </w:p>
    <w:p>
      <w:pPr>
        <w:rPr>
          <w:rFonts w:hint="eastAsia"/>
        </w:rPr>
      </w:pPr>
      <w:r>
        <w:rPr>
          <w:rFonts w:hint="eastAsia"/>
        </w:rPr>
        <w:t>耗费（COST）、CPU耗费：Oracle估计的该步骤的执行成本，用于说明SQL执行的代价，理论上越小越好（该值可能与实际有出入）</w:t>
      </w:r>
    </w:p>
    <w:p>
      <w:pPr>
        <w:rPr>
          <w:rFonts w:hint="eastAsia"/>
        </w:rPr>
      </w:pPr>
      <w:r>
        <w:rPr>
          <w:rFonts w:hint="eastAsia"/>
        </w:rPr>
        <w:t>时间（Time）：Oracle估计的当前操作所需的时间</w:t>
      </w:r>
    </w:p>
    <w:p>
      <w:pPr>
        <w:rPr>
          <w:rFonts w:hint="eastAsia"/>
        </w:rPr>
      </w:pPr>
      <w:r>
        <w:rPr>
          <w:rFonts w:hint="eastAsia"/>
        </w:rPr>
        <w:t>②：打开执行计划：</w:t>
      </w:r>
    </w:p>
    <w:p>
      <w:pPr>
        <w:rPr>
          <w:rFonts w:hint="eastAsia"/>
        </w:rPr>
      </w:pPr>
      <w:r>
        <w:rPr>
          <w:rFonts w:hint="eastAsia"/>
        </w:rPr>
        <w:t>在SQL窗口执行完一条select语句后按 </w:t>
      </w:r>
      <w:r>
        <w:rPr>
          <w:rFonts w:hint="eastAsia"/>
          <w:b/>
          <w:bCs/>
        </w:rPr>
        <w:t>F5</w:t>
      </w:r>
      <w:r>
        <w:rPr>
          <w:rFonts w:hint="eastAsia"/>
        </w:rPr>
        <w:t> 即可查看刚刚执行的这条查询语句的执行计划</w:t>
      </w:r>
    </w:p>
    <w:p>
      <w:pPr>
        <w:rPr>
          <w:rFonts w:hint="eastAsia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二、如何删除分区表？</w:t>
      </w:r>
    </w:p>
    <w:p>
      <w:r>
        <w:rPr>
          <w:rFonts w:hint="eastAsia"/>
        </w:rPr>
        <w:t>1、可以用</w:t>
      </w:r>
      <w:r>
        <w:t xml:space="preserve"> ALTER TABLE DROP PARTITION 来删除分区，元数据和数据将被一并删除。</w:t>
      </w:r>
    </w:p>
    <w:p>
      <w:r>
        <w:rPr>
          <w:rFonts w:hint="eastAsia"/>
        </w:rPr>
        <w:t>全删除</w:t>
      </w:r>
    </w:p>
    <w:p>
      <w:r>
        <w:t>2</w:t>
      </w:r>
      <w:r>
        <w:rPr>
          <w:rFonts w:hint="eastAsia"/>
        </w:rPr>
        <w:t>、</w:t>
      </w:r>
      <w:r>
        <w:t>ALTER TABLE yourTable DROP PARTITION partionName1;</w:t>
      </w:r>
    </w:p>
    <w:p>
      <w:r>
        <w:rPr>
          <w:rFonts w:hint="eastAsia"/>
        </w:rPr>
        <w:t>清数据</w:t>
      </w:r>
    </w:p>
    <w:p>
      <w:r>
        <w:t>3</w:t>
      </w:r>
      <w:r>
        <w:rPr>
          <w:rFonts w:hint="eastAsia"/>
        </w:rPr>
        <w:t>、</w:t>
      </w:r>
      <w:r>
        <w:t>ALTER TABLE yourTable TRUNCATE PARTITION partionName1;</w:t>
      </w:r>
    </w:p>
    <w:p>
      <w:r>
        <w:rPr>
          <w:rFonts w:hint="eastAsia"/>
        </w:rPr>
        <w:t>语句虽简单、操作需谨慎。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三、plsql导入excel数据</w:t>
      </w:r>
    </w:p>
    <w:p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>我们可以使用PLSQL工具中的“文本导入器”功能，具体位置在“工具”——“文本导入器”。</w:t>
      </w:r>
      <w:r>
        <w:rPr>
          <w:rFonts w:ascii="Arial" w:hAnsi="Arial" w:cs="Arial"/>
          <w:color w:val="4D4D4D"/>
        </w:rPr>
        <w:br w:type="textWrapping"/>
      </w:r>
      <w:r>
        <w:rPr>
          <w:rFonts w:hint="eastAsia" w:ascii="Arial" w:hAnsi="Arial" w:cs="Arial"/>
          <w:color w:val="4D4D4D"/>
          <w:shd w:val="clear" w:color="auto" w:fill="FFFFFF"/>
        </w:rPr>
        <w:t>1、打开plsql之后，在工具栏点击【tools】--【ODBC Imoprter】</w:t>
      </w:r>
    </w:p>
    <w:p>
      <w:r>
        <w:rPr>
          <w:rFonts w:hint="eastAsia"/>
        </w:rPr>
        <w:t>2、选择导入文件的类型，这里是excel文件，所以选择Excel Files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、输入连接数据库的用户名和密码点击Connect</w:t>
      </w:r>
    </w:p>
    <w:p>
      <w:r>
        <w:t>4</w:t>
      </w:r>
      <w:r>
        <w:rPr>
          <w:rFonts w:hint="eastAsia"/>
        </w:rPr>
        <w:t>、选择excel文件所在的磁盘，双击磁盘或者文件夹名，然后选中需要导入的excel文件名</w:t>
      </w:r>
    </w:p>
    <w:p>
      <w:r>
        <w:t>5</w:t>
      </w:r>
      <w:r>
        <w:rPr>
          <w:rFonts w:hint="eastAsia"/>
        </w:rPr>
        <w:t>、点击菜单【Data to Oracle】选择导入这些数据的数据库"拥有者","数据库表名"</w:t>
      </w:r>
    </w:p>
    <w:p>
      <w:r>
        <w:rPr>
          <w:rFonts w:hint="eastAsia"/>
        </w:rPr>
        <w:t>6、设置excel中表头的名称与数据库中表字段对应关系。注意在数据库中的数据类型</w:t>
      </w:r>
    </w:p>
    <w:p>
      <w:r>
        <w:rPr>
          <w:rFonts w:hint="eastAsia"/>
        </w:rPr>
        <w:t>7、设置完之后，点击Import进行导入,导入完成后,可以看到导入的数据量条数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</w:t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"https://www.cnblogs.com/fnng/archive/2012/08/12/2634485.html" </w:instrText>
      </w:r>
      <w:r>
        <w:rPr>
          <w:b/>
          <w:bCs/>
          <w:sz w:val="32"/>
          <w:szCs w:val="32"/>
        </w:rPr>
        <w:fldChar w:fldCharType="separate"/>
      </w:r>
      <w:r>
        <w:rPr>
          <w:rFonts w:hint="eastAsia"/>
          <w:b/>
          <w:bCs/>
          <w:sz w:val="32"/>
          <w:szCs w:val="32"/>
        </w:rPr>
        <w:t>Oracle表空间（tablespaces）</w:t>
      </w:r>
      <w:r>
        <w:rPr>
          <w:b/>
          <w:bCs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</w:rPr>
        <w:t>（无法理解）</w:t>
      </w:r>
    </w:p>
    <w:p>
      <w:r>
        <w:t>我们知道oarcle</w:t>
      </w:r>
      <w:r>
        <w:rPr>
          <w:rFonts w:hint="eastAsia"/>
        </w:rPr>
        <w:t>数据库真正存放数据的是数据文件（</w:t>
      </w:r>
      <w:r>
        <w:t>data files</w:t>
      </w:r>
      <w:r>
        <w:rPr>
          <w:rFonts w:hint="eastAsia"/>
        </w:rPr>
        <w:t>），</w:t>
      </w:r>
      <w:r>
        <w:t>Oarcle</w:t>
      </w:r>
      <w:r>
        <w:rPr>
          <w:rFonts w:hint="eastAsia"/>
        </w:rPr>
        <w:t>表空间（</w:t>
      </w:r>
      <w:r>
        <w:t>tablespaces</w:t>
      </w:r>
      <w:r>
        <w:rPr>
          <w:rFonts w:hint="eastAsia"/>
        </w:rPr>
        <w:t>）实际上是一个逻辑的概念，他在物理上是并不存在的，那么把一组</w:t>
      </w:r>
      <w:r>
        <w:t>data files </w:t>
      </w:r>
      <w:r>
        <w:rPr>
          <w:rFonts w:hint="eastAsia"/>
        </w:rPr>
        <w:t>捻在一起就成为一个表空间。</w:t>
      </w:r>
    </w:p>
    <w:p>
      <w:r>
        <w:rPr>
          <w:b/>
          <w:bCs/>
        </w:rPr>
        <w:t>表空间属性：</w:t>
      </w:r>
    </w:p>
    <w:p>
      <w:r>
        <w:t>一个数据库可以包含多个表空间，一个表空间只能属于一个数据库</w:t>
      </w:r>
    </w:p>
    <w:p>
      <w:r>
        <w:t>一个表空间包含多个数据文件，一个数据文件只能属于一个表空间</w:t>
      </w:r>
    </w:p>
    <w:p>
      <w:r>
        <w:t>表这空间可以划分成更细的逻辑存储单元</w:t>
      </w:r>
    </w:p>
    <w:p>
      <w:r>
        <w:t>从逻辑的角度来看，一个数据库（database</w:t>
      </w:r>
      <w:r>
        <w:rPr>
          <w:rFonts w:hint="eastAsia"/>
        </w:rPr>
        <w:t>）下面可以分多个表空间（</w:t>
      </w:r>
      <w:r>
        <w:t>tablespace</w:t>
      </w:r>
      <w:r>
        <w:rPr>
          <w:rFonts w:hint="eastAsia"/>
        </w:rPr>
        <w:t>）；一个表空间下面又可以分多个段（</w:t>
      </w:r>
      <w:r>
        <w:t>segment</w:t>
      </w:r>
      <w:r>
        <w:rPr>
          <w:rFonts w:hint="eastAsia"/>
        </w:rPr>
        <w:t>）；一个数据表要占一个段（</w:t>
      </w:r>
      <w:r>
        <w:t>segment</w:t>
      </w:r>
      <w:r>
        <w:rPr>
          <w:rFonts w:hint="eastAsia"/>
        </w:rPr>
        <w:t>），一个索引也要占一个段（</w:t>
      </w:r>
      <w:r>
        <w:t>segment </w:t>
      </w:r>
      <w:r>
        <w:rPr>
          <w:rFonts w:hint="eastAsia"/>
        </w:rPr>
        <w:t>）。 一个段（</w:t>
      </w:r>
      <w:r>
        <w:t>segment</w:t>
      </w:r>
      <w:r>
        <w:rPr>
          <w:rFonts w:hint="eastAsia"/>
        </w:rPr>
        <w:t>）由多个 区间（</w:t>
      </w:r>
      <w:r>
        <w:t>extent</w:t>
      </w:r>
      <w:r>
        <w:rPr>
          <w:rFonts w:hint="eastAsia"/>
        </w:rPr>
        <w:t>）组成，那么一个区间又由一组连续的数据块（</w:t>
      </w:r>
      <w:r>
        <w:t>data block</w:t>
      </w:r>
      <w:r>
        <w:rPr>
          <w:rFonts w:hint="eastAsia"/>
        </w:rPr>
        <w:t>）组成。这连续的数据块是在逻辑上是连续的，有可能在物理磁盘上是分散。</w:t>
      </w:r>
    </w:p>
    <w:p>
      <w:r>
        <w:t>　　那么从物理的角度上看，一个表空间由多个数据文件组成，数据文件是实实在在存在的磁盘上的文件。这些文件是由oracle</w:t>
      </w:r>
      <w:r>
        <w:rPr>
          <w:rFonts w:hint="eastAsia"/>
        </w:rPr>
        <w:t>数据库操作系统的</w:t>
      </w:r>
      <w:r>
        <w:t>block </w:t>
      </w:r>
      <w:r>
        <w:rPr>
          <w:rFonts w:hint="eastAsia"/>
        </w:rPr>
        <w:t>组成的。</w:t>
      </w:r>
    </w:p>
    <w:p>
      <w:r>
        <w:rPr>
          <w:b/>
          <w:bCs/>
        </w:rPr>
        <w:t>Segment（段）</w:t>
      </w:r>
      <w:r>
        <w:t> ：段是指占用数据文件空间的通称，或数据库对象使用的空间的集合；段可以有表段、索引段、回滚段、临时段和高速缓存段等。</w:t>
      </w:r>
    </w:p>
    <w:p>
      <w:r>
        <w:t> </w:t>
      </w:r>
    </w:p>
    <w:p>
      <w:r>
        <w:rPr>
          <w:b/>
          <w:bCs/>
        </w:rPr>
        <w:t>Extent </w:t>
      </w:r>
      <w:r>
        <w:rPr>
          <w:rFonts w:hint="eastAsia"/>
          <w:b/>
          <w:bCs/>
        </w:rPr>
        <w:t>（区间）</w:t>
      </w:r>
      <w:r>
        <w:rPr>
          <w:rFonts w:hint="eastAsia"/>
        </w:rPr>
        <w:t>：</w:t>
      </w:r>
      <w:r>
        <w:t>分配给对象（如表）的任何连续块叫区间；区间也叫扩展，因为当它用完已经分配的区间后，再有新的记录插入就必须在分配新的区间（即扩展一些块）；一旦区间分配给某个对象（表、索引及簇），则该区间就不能再分配给其它的对象.</w:t>
      </w:r>
    </w:p>
    <w:p>
      <w:r>
        <w:t>查看表空间：</w:t>
      </w:r>
    </w:p>
    <w:p>
      <w:r>
        <w:drawing>
          <wp:inline distT="0" distB="0" distL="0" distR="0">
            <wp:extent cx="190500" cy="190500"/>
            <wp:effectExtent l="0" t="0" r="0" b="0"/>
            <wp:docPr id="1" name="图片 1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　　SQL&gt; select * from v$tablespace;</w:t>
      </w:r>
    </w:p>
    <w:p>
      <w:r>
        <w:t>查看每个表空间有哪些数据文件：</w:t>
      </w:r>
    </w:p>
    <w:p>
      <w:r>
        <w:drawing>
          <wp:inline distT="0" distB="0" distL="0" distR="0">
            <wp:extent cx="190500" cy="190500"/>
            <wp:effectExtent l="0" t="0" r="0" b="0"/>
            <wp:docPr id="2" name="图片 2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　　SQL&gt; desc dba_data_files;</w:t>
      </w:r>
    </w:p>
    <w:p>
      <w:r>
        <w:t>查看详细数据文件：</w:t>
      </w:r>
    </w:p>
    <w:p>
      <w:r>
        <w:drawing>
          <wp:inline distT="0" distB="0" distL="0" distR="0">
            <wp:extent cx="190500" cy="190500"/>
            <wp:effectExtent l="0" t="0" r="0" b="0"/>
            <wp:docPr id="3" name="图片 3" descr="复制代码">
              <a:hlinkClick xmlns:a="http://schemas.openxmlformats.org/drawingml/2006/main" r:id="rId4" tooltip="&quot;复制代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复制代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SQL&gt; select file_name,tablespace_name from dba_data_files;</w:t>
      </w:r>
    </w:p>
    <w:p>
      <w:r>
        <w:t>创建一个表空间：</w:t>
      </w:r>
    </w:p>
    <w:p>
      <w:r>
        <w:t>　SQL&gt; create tablespace paul datafile '/ora10/product/oradata/ora10/pa</w:t>
      </w:r>
    </w:p>
    <w:p>
      <w:r>
        <w:rPr>
          <w:b/>
          <w:bCs/>
        </w:rPr>
        <w:t>Undo  tablespace</w:t>
      </w:r>
    </w:p>
    <w:p>
      <w:r>
        <w:t>　　Undo </w:t>
      </w:r>
      <w:r>
        <w:rPr>
          <w:rFonts w:hint="eastAsia"/>
        </w:rPr>
        <w:t>类型的表空间，当你对一张表或一条记录进行修改的时候，它会对修改之前的信息进行保存，这样可以保证数据的回滚。</w:t>
      </w:r>
      <w:r>
        <w:t>Undo </w:t>
      </w:r>
      <w:r>
        <w:rPr>
          <w:rFonts w:hint="eastAsia"/>
        </w:rPr>
        <w:t>只包含</w:t>
      </w:r>
      <w:r>
        <w:t>undo</w:t>
      </w:r>
      <w:r>
        <w:rPr>
          <w:rFonts w:hint="eastAsia"/>
        </w:rPr>
        <w:t>类型的对象，不能包含任何其他对象，只适合于数据文件和区间管理。</w:t>
      </w:r>
    </w:p>
    <w:p>
      <w:r>
        <w:t>创建undo </w:t>
      </w:r>
      <w:r>
        <w:rPr>
          <w:rFonts w:hint="eastAsia"/>
        </w:rPr>
        <w:t>类型的表空间：</w:t>
      </w:r>
    </w:p>
    <w:p>
      <w:r>
        <w:t> SQL&gt;create undo tablespace  undo1 datafile '/ora10/product/oradata/ora10/paul01.dbf' size 20m;</w:t>
      </w:r>
    </w:p>
    <w:p>
      <w:r>
        <w:rPr>
          <w:b/>
          <w:bCs/>
        </w:rPr>
        <w:t>Temporary  Tablespaces</w:t>
      </w:r>
    </w:p>
    <w:p>
      <w:r>
        <w:t> 　　临时表空间，相当于一个临时的垃圾场。用于排序操作，比如你要做一次大数据量的查询，但在内存无法存储这么大量的数据，然后会在磁盘上建立一个临时的表空间用记存放这些数据。Oracle</w:t>
      </w:r>
      <w:r>
        <w:rPr>
          <w:rFonts w:hint="eastAsia"/>
        </w:rPr>
        <w:t>就会用这个临时表空间做排序，存储中间结果。</w:t>
      </w:r>
    </w:p>
    <w:p>
      <w:r>
        <w:t>一个全局的临时表空间，可以由多个用户共享，谁需要谁使用。但它只能存放临时的数据，不能包含任何永久性对象。 建议用本地管理方式创建这个表空间。</w:t>
      </w:r>
    </w:p>
    <w:p>
      <w:r>
        <w:t>创建临时表空间：</w:t>
      </w:r>
    </w:p>
    <w:p>
      <w:r>
        <w:t> SQL&gt;create temporary tablespace  temp datafile '/ora10/product/oradata/ora10/paul01.dbf' size 20m  extent management local uniform size 4m;</w:t>
      </w:r>
    </w:p>
    <w:p>
      <w:r>
        <w:t>　　</w:t>
      </w:r>
    </w:p>
    <w:p>
      <w:r>
        <w:rPr>
          <w:b/>
          <w:bCs/>
        </w:rPr>
        <w:t>删除表空间：</w:t>
      </w:r>
    </w:p>
    <w:p>
      <w:r>
        <w:t>删除表空间，使用命令drop tablespace ‘表空间名’  但是有3个选项需要注意：</w:t>
      </w:r>
      <w:r>
        <w:br w:type="textWrapping"/>
      </w:r>
      <w:r>
        <w:br w:type="textWrapping"/>
      </w:r>
      <w:r>
        <w:t>INCLUDING CONTENTS:指删除表空间中的segments；</w:t>
      </w:r>
      <w:r>
        <w:br w:type="textWrapping"/>
      </w:r>
      <w:r>
        <w:br w:type="textWrapping"/>
      </w:r>
      <w:r>
        <w:t>INCLUDING CONTENTS AND DATAFILES:指删除segments和datafiles；</w:t>
      </w:r>
      <w:r>
        <w:br w:type="textWrapping"/>
      </w:r>
      <w:r>
        <w:br w:type="textWrapping"/>
      </w:r>
      <w:r>
        <w:t>CASCADE CONSTRAINTS:删除所有与该空间相关的完整性约束条件。</w:t>
      </w:r>
    </w:p>
    <w:p>
      <w:r>
        <w:t>例：</w:t>
      </w:r>
    </w:p>
    <w:p>
      <w:pPr>
        <w:rPr>
          <w:rFonts w:hint="eastAsia"/>
        </w:rPr>
      </w:pPr>
      <w:r>
        <w:t>DROP TABLESPACE FESCO</w:t>
      </w:r>
      <w:r>
        <w:rPr>
          <w:rFonts w:hint="eastAsia"/>
        </w:rPr>
        <w:t>‘</w:t>
      </w:r>
      <w:r>
        <w:t>表空间名’ CONTENTS AND DATAFILES CASCADE CONSTRAINTS;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五、kettle中执行sql语句</w:t>
      </w:r>
    </w:p>
    <w:p>
      <w:r>
        <w:rPr>
          <w:b/>
          <w:bCs/>
        </w:rPr>
        <w:t>一、直接执行sql，不添加任何参数</w:t>
      </w:r>
    </w:p>
    <w:p>
      <w:r>
        <w:t>1.先找出执行sql语句的控件</w:t>
      </w:r>
    </w:p>
    <w:p>
      <w:r>
        <w:t>2.打开控件，填写要执行的sql语句，主要下图中的红框中选项，后面会介绍各个选项的作用</w:t>
      </w:r>
    </w:p>
    <w:p>
      <w:r>
        <w:rPr>
          <w:b/>
          <w:bCs/>
        </w:rPr>
        <w:t>二、执行sql，变量替换选项，变量指的是kettle相应作用域中的变量（如${report_time}）</w:t>
      </w:r>
    </w:p>
    <w:p>
      <w:r>
        <w:t>该方式用到了变量替换选项，替换sql语句中的${}变量</w:t>
      </w:r>
    </w:p>
    <w:p>
      <w:r>
        <w:rPr>
          <w:b/>
          <w:bCs/>
        </w:rPr>
        <w:t>三、执行sql，执行每一行选项</w:t>
      </w:r>
    </w:p>
    <w:p>
      <w:r>
        <w:t>该选项可以接收上一步骤中的批量输出，比如字段选择控件中的结果输出，有n个结果，则sql会被执行n次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六、kettle中怎么设置定时任务</w:t>
      </w:r>
    </w:p>
    <w:p>
      <w:r>
        <w:t>1、运行软件，进入主界面。点击左上角的 </w:t>
      </w:r>
      <w:r>
        <w:rPr>
          <w:b/>
          <w:bCs/>
        </w:rPr>
        <w:t>文件 → 新建 → 作业(J)</w:t>
      </w:r>
      <w:r>
        <w:t>新建一个作业（job），并保存，作业的后缀名为kjb。</w:t>
      </w:r>
    </w:p>
    <w:p>
      <w:r>
        <w:t>2、点击面板左侧的 </w:t>
      </w:r>
      <w:r>
        <w:rPr>
          <w:b/>
          <w:bCs/>
        </w:rPr>
        <w:t>核心对象</w:t>
      </w:r>
      <w:r>
        <w:t> ，选择 </w:t>
      </w:r>
      <w:r>
        <w:rPr>
          <w:b/>
          <w:bCs/>
        </w:rPr>
        <w:t>通用</w:t>
      </w:r>
      <w:r>
        <w:t>文件夹下的 </w:t>
      </w:r>
      <w:r>
        <w:rPr>
          <w:b/>
          <w:bCs/>
        </w:rPr>
        <w:t>START</w:t>
      </w:r>
      <w:r>
        <w:t> 和 </w:t>
      </w:r>
      <w:r>
        <w:rPr>
          <w:b/>
          <w:bCs/>
        </w:rPr>
        <w:t>转换</w:t>
      </w:r>
      <w:r>
        <w:t> 并把它拖到右侧的编辑区中，按住 </w:t>
      </w:r>
      <w:r>
        <w:rPr>
          <w:b/>
          <w:bCs/>
        </w:rPr>
        <w:t>shift</w:t>
      </w:r>
      <w:r>
        <w:t> 画线连接“START” 和“转换”。</w:t>
      </w:r>
    </w:p>
    <w:p>
      <w:r>
        <w:t>3、双击编辑区的“START”图标，设置定时任务。</w:t>
      </w:r>
    </w:p>
    <w:p>
      <w:r>
        <w:t>4、双击编辑区的“转换”图标，设置要定时执行的转换。</w:t>
      </w:r>
    </w:p>
    <w:p>
      <w:r>
        <w:t>5、点击“Run”，选择“本地执行”，点击“执行”来执行这个转换。</w:t>
      </w:r>
    </w:p>
    <w:p/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七、sql语句执行顺序（被问到为什么要先执行</w:t>
      </w:r>
      <w:r>
        <w:rPr>
          <w:b/>
          <w:bCs/>
          <w:sz w:val="32"/>
          <w:szCs w:val="32"/>
        </w:rPr>
        <w:t xml:space="preserve">on </w:t>
      </w:r>
      <w:r>
        <w:rPr>
          <w:rFonts w:hint="eastAsia"/>
          <w:b/>
          <w:bCs/>
          <w:sz w:val="32"/>
          <w:szCs w:val="32"/>
        </w:rPr>
        <w:t>在执行j</w:t>
      </w:r>
      <w:r>
        <w:rPr>
          <w:b/>
          <w:bCs/>
          <w:sz w:val="32"/>
          <w:szCs w:val="32"/>
        </w:rPr>
        <w:t>oin</w:t>
      </w:r>
      <w:r>
        <w:rPr>
          <w:rFonts w:hint="eastAsia"/>
          <w:b/>
          <w:bCs/>
          <w:sz w:val="32"/>
          <w:szCs w:val="32"/>
        </w:rPr>
        <w:t>）</w:t>
      </w:r>
    </w:p>
    <w:p>
      <w:r>
        <w:rPr>
          <w:rFonts w:hint="eastAsia"/>
        </w:rPr>
        <w:t>1.FROM</w:t>
      </w:r>
    </w:p>
    <w:p>
      <w:pPr>
        <w:rPr>
          <w:rFonts w:hint="eastAsia"/>
        </w:rPr>
      </w:pPr>
      <w:r>
        <w:rPr>
          <w:rFonts w:hint="eastAsia"/>
        </w:rPr>
        <w:t>2.ON</w:t>
      </w:r>
    </w:p>
    <w:p>
      <w:pPr>
        <w:rPr>
          <w:rFonts w:hint="eastAsia"/>
        </w:rPr>
      </w:pPr>
      <w:r>
        <w:rPr>
          <w:rFonts w:hint="eastAsia"/>
        </w:rPr>
        <w:t>3.JOIN</w:t>
      </w:r>
    </w:p>
    <w:p>
      <w:pPr>
        <w:rPr>
          <w:rFonts w:hint="eastAsia"/>
        </w:rPr>
      </w:pPr>
      <w:r>
        <w:rPr>
          <w:rFonts w:hint="eastAsia"/>
        </w:rPr>
        <w:t>4.WHERE</w:t>
      </w:r>
    </w:p>
    <w:p>
      <w:pPr>
        <w:rPr>
          <w:rFonts w:hint="eastAsia"/>
        </w:rPr>
      </w:pPr>
      <w:r>
        <w:rPr>
          <w:rFonts w:hint="eastAsia"/>
        </w:rPr>
        <w:t>5.GROUP BY</w:t>
      </w:r>
    </w:p>
    <w:p>
      <w:pPr>
        <w:rPr>
          <w:rFonts w:hint="eastAsia"/>
        </w:rPr>
      </w:pPr>
      <w:r>
        <w:t>6</w:t>
      </w:r>
      <w:r>
        <w:rPr>
          <w:rFonts w:hint="eastAsia"/>
        </w:rPr>
        <w:t>.HAVING</w:t>
      </w:r>
    </w:p>
    <w:p>
      <w:pPr>
        <w:rPr>
          <w:rFonts w:hint="eastAsia"/>
        </w:rPr>
      </w:pPr>
      <w:r>
        <w:t>7</w:t>
      </w:r>
      <w:r>
        <w:rPr>
          <w:rFonts w:hint="eastAsia"/>
        </w:rPr>
        <w:t>.SELECT</w:t>
      </w:r>
    </w:p>
    <w:p>
      <w:pPr>
        <w:rPr>
          <w:rFonts w:hint="eastAsia"/>
        </w:rPr>
      </w:pPr>
      <w:r>
        <w:t>8</w:t>
      </w:r>
      <w:r>
        <w:rPr>
          <w:rFonts w:hint="eastAsia"/>
        </w:rPr>
        <w:t>.DISTINCT</w:t>
      </w:r>
    </w:p>
    <w:p>
      <w:pPr>
        <w:rPr>
          <w:rFonts w:hint="eastAsia"/>
        </w:rPr>
      </w:pPr>
      <w:r>
        <w:t>9</w:t>
      </w:r>
      <w:r>
        <w:rPr>
          <w:rFonts w:hint="eastAsia"/>
        </w:rPr>
        <w:t>.ORDER BY</w:t>
      </w:r>
    </w:p>
    <w:p>
      <w:r>
        <w:rPr>
          <w:rFonts w:hint="eastAsia"/>
        </w:rPr>
        <w:t>也就是说, 先进行on的过滤, 而后才进行join, 这样就避免了两个大表产生全部数据的笛卡尔积的庞大数据. </w:t>
      </w:r>
    </w:p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4"/>
    <w:rsid w:val="00472F69"/>
    <w:rsid w:val="004E613D"/>
    <w:rsid w:val="00584996"/>
    <w:rsid w:val="007C3394"/>
    <w:rsid w:val="007D52C2"/>
    <w:rsid w:val="007F47CC"/>
    <w:rsid w:val="008F18B6"/>
    <w:rsid w:val="00A5310D"/>
    <w:rsid w:val="00B1316E"/>
    <w:rsid w:val="00C8148B"/>
    <w:rsid w:val="00CA7A21"/>
    <w:rsid w:val="00D2364A"/>
    <w:rsid w:val="00F5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hyperlink" Target="javascript:void(0)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567</Words>
  <Characters>3237</Characters>
  <Lines>26</Lines>
  <Paragraphs>7</Paragraphs>
  <TotalTime>1</TotalTime>
  <ScaleCrop>false</ScaleCrop>
  <LinksUpToDate>false</LinksUpToDate>
  <CharactersWithSpaces>3797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2021-11-15T15:42:00Z</dcterms:created>
  <dc:creator>肖 佳</dc:creator>
  <cp:lastModifiedBy>小槿霈</cp:lastModifiedBy>
  <dcterms:modified xsi:type="dcterms:W3CDTF">2021-11-19T11:15:39Z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96E5FCAB5E03442DB1268395831DA768</vt:lpwstr>
  </property>
</Properties>
</file>