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荣耀项目二面</w:t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简单介绍自己项目和工作内容</w:t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帆软报表有用过么？</w:t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具体怎么用？</w:t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动态大屏你们怎么实现的？</w:t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数据过多，数据联动会不会出现卡顿，怎么解决？</w:t>
      </w: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得出的报表如何展现给客户</w:t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客户端接口怎么维护和改善？</w:t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tableau数据可视化</w:t>
      </w:r>
      <w:r>
        <w:rPr>
          <w:rFonts w:hint="eastAsia"/>
          <w:b/>
          <w:bCs/>
          <w:lang w:val="en-US" w:eastAsia="zh-CN"/>
        </w:rPr>
        <w:t>有用过么？</w:t>
      </w:r>
    </w:p>
    <w:p>
      <w:pPr>
        <w:jc w:val="both"/>
        <w:rPr>
          <w:rFonts w:hint="eastAsia"/>
          <w:b/>
          <w:bCs/>
          <w:lang w:val="en-US" w:eastAsia="zh-CN"/>
        </w:rPr>
      </w:pPr>
    </w:p>
    <w:p>
      <w:pPr>
        <w:jc w:val="both"/>
        <w:rPr>
          <w:rFonts w:hint="eastAsia"/>
          <w:b/>
          <w:bCs/>
          <w:lang w:val="en-US" w:eastAsia="zh-CN"/>
        </w:rPr>
      </w:pPr>
    </w:p>
    <w:p>
      <w:pPr>
        <w:jc w:val="both"/>
        <w:rPr>
          <w:rFonts w:hint="default"/>
          <w:b/>
          <w:bCs/>
          <w:lang w:val="en-US" w:eastAsia="zh-CN"/>
        </w:rPr>
      </w:pPr>
    </w:p>
    <w:p>
      <w:pPr>
        <w:jc w:val="both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A2968"/>
    <w:rsid w:val="022A2968"/>
    <w:rsid w:val="3B6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2020-12-17T14:31:00Z</dcterms:created>
  <dc:creator>雷玉兰</dc:creator>
  <cp:lastModifiedBy>小槿霈</cp:lastModifiedBy>
  <dcterms:modified xsi:type="dcterms:W3CDTF">2020-12-25T05:04:21Z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