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center"/>
        <w:textAlignment w:val="auto"/>
        <w:rPr>
          <w:rFonts w:hint="eastAsia"/>
          <w:sz w:val="32"/>
          <w:szCs w:val="32"/>
          <w:highlight w:val="yellow"/>
        </w:rPr>
      </w:pPr>
      <w:r>
        <w:rPr>
          <w:rFonts w:hint="eastAsia"/>
          <w:sz w:val="32"/>
          <w:szCs w:val="32"/>
          <w:highlight w:val="yellow"/>
        </w:rPr>
        <w:t>不是很有把握的事情，回答：那块不是我主要负责的，但我有了解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center"/>
        <w:textAlignment w:val="auto"/>
        <w:rPr>
          <w:rFonts w:hint="eastAsia"/>
          <w:sz w:val="32"/>
          <w:szCs w:val="32"/>
          <w:highlight w:val="yellow"/>
        </w:rPr>
      </w:pPr>
      <w:r>
        <w:rPr>
          <w:rFonts w:hint="eastAsia"/>
          <w:highlight w:val="yellow"/>
        </w:rPr>
        <w:t>总之别跟面试官犟，不太有把握的就反过来请教他们，让他们显摆，估计他们自己也不太懂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center"/>
        <w:textAlignment w:val="auto"/>
        <w:rPr>
          <w:rFonts w:hint="eastAsia"/>
          <w:sz w:val="32"/>
          <w:szCs w:val="32"/>
          <w:highlight w:val="yellow"/>
        </w:rPr>
      </w:pPr>
      <w:r>
        <w:rPr>
          <w:rFonts w:hint="eastAsia"/>
          <w:highlight w:val="yellow"/>
          <w:lang w:val="en-US" w:eastAsia="zh-CN"/>
        </w:rPr>
        <w:t>我之前没遇到过这种情况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拉链表 缓慢变化维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保存历史数据的方法 （在ODS 层）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TYPE1:不保存历史数据，直接更新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      — 直接覆盖原值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TYPE2:保存所有的历史数据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         ————添加维度行  代理主键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TYPE3:保存当前或者上一次的历史数据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————添加属性列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Oracle 提供了以下几种分区类型：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范围分区（range）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最为常用，分区键经常采用日期 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变化量大的选择范围分区，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哈希分区（hash）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ascii="Arial" w:hAnsi="Arial" w:eastAsia="Arial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变化量小的选择哈希分区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列表分区（list）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范围－哈希复合分区（range-hash）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范围－列表复合分区（range-list）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Case when 与 decode的区别</w:t>
      </w:r>
    </w:p>
    <w:p>
      <w:pP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DECODE 只有Oracle 才有，其它数据库不支持;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     2.CASE WHEN的用法， Oracle、SQL Server、 MySQL 都支持;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     3.DECODE 只能用做相等判断,但是可以配合sign函数进行大于，小于，等于的判断,CASE when可用于=,&gt;=,&lt;,&lt;=,&lt;&gt;,is null,is not null 等的判断;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     4.DECODE 使用其来比较简洁，CASE 虽然复杂但更为灵活;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     5.另外，在decode中，null和null是相等的，但在case when中，只能用is null来判断，示例如下：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     emp表中有一列comm，如果这列为null,则显示为0，否则，显示为原值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存储过程的异常处理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操作过程中遇到异常怎么处理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BEGIN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--可执行部分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EXCEPTION   -- 异常处理开始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WHEN 异常名1 THEN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--对应异常处理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       WHEN 异常名2 THEN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--对应异常处理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        ……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WHEN OTHERS THEN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             --其他异常处理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END;</w:t>
      </w:r>
    </w:p>
    <w:tbl>
      <w:tblPr>
        <w:tblStyle w:val="4"/>
        <w:tblW w:w="8544" w:type="dxa"/>
        <w:tblInd w:w="0" w:type="dxa"/>
        <w:tblBorders>
          <w:top w:val="single" w:color="DDDDDD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9"/>
        <w:gridCol w:w="1369"/>
        <w:gridCol w:w="4186"/>
      </w:tblGrid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DUP_VAL_ON_INDEX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ORA-00001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试图向唯一索引列插入重复值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INVALID_CURSOR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ORA-01001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试图进行非法游标操作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INVALID_NUMBER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ORA-01722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试图将字符串转换为数字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NO_DATA_FOUND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ORA-01403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SELECT INTO 语句中没有返回任何记录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TOO_MANY_ROWS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ORA-01422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SELECT INTO 语句中返回多于 1 条记录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ZERO_DIVIDE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ORA-01476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7F7F7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试图用 0 作为除数</w:t>
            </w:r>
          </w:p>
        </w:tc>
      </w:tr>
      <w:tr>
        <w:tblPrEx>
          <w:tblBorders>
            <w:top w:val="single" w:color="DDDDDD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CURSOR_ALREADY_OPEN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ORA-06511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64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F4F4F"/>
                <w:spacing w:val="0"/>
                <w:kern w:val="0"/>
                <w:sz w:val="16"/>
                <w:szCs w:val="16"/>
                <w:lang w:val="en-US" w:eastAsia="zh-CN" w:bidi="ar"/>
              </w:rPr>
              <w:t>试图打开一个已经打开的游标</w:t>
            </w:r>
          </w:p>
        </w:tc>
      </w:tr>
    </w:tbl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存储过程规范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变量 变量V_游标_CUR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游标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包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事务处理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数据封装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数据访问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日志书写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错误处理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书写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书写优化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需求分析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根据需求文档从取值字段、取值逻辑、映射关系、版本、源表进行需求分析，编写数据宝典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去重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16"/>
          <w:szCs w:val="16"/>
          <w:shd w:val="clear" w:fill="FFFFFF"/>
          <w:lang w:val="en-US" w:eastAsia="zh-CN"/>
        </w:rPr>
        <w:t>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istinct and rowid   union两个结果集可以达到去重的效果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delete from emp e 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where rowid not in 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(select min(rowid) from emp f where e.empno = f.empno);</w:t>
      </w:r>
    </w:p>
    <w:p>
      <w:pPr>
        <w:pStyle w:val="7"/>
        <w:numPr>
          <w:ilvl w:val="0"/>
          <w:numId w:val="3"/>
        </w:numPr>
        <w:ind w:left="425" w:leftChars="0" w:hanging="425" w:firstLineChars="0"/>
      </w:pPr>
      <w:r>
        <w:t>对SQL语句怎么进行性能优化</w:t>
      </w:r>
    </w:p>
    <w:p>
      <w:pPr>
        <w:pStyle w:val="7"/>
        <w:ind w:left="360" w:firstLine="0" w:firstLineChars="0"/>
      </w:pPr>
      <w:r>
        <w:rPr>
          <w:rFonts w:hint="eastAsia"/>
        </w:rPr>
        <w:t>一般根据sql语句的执行计划判断优化的方向，主要是从扫描方式和关联机制两个方面入手，根据sql语句的执行情况通过创建索引，改变表的关联方式等情况进行优化；</w:t>
      </w:r>
    </w:p>
    <w:p>
      <w:pPr>
        <w:pStyle w:val="7"/>
        <w:numPr>
          <w:ilvl w:val="0"/>
          <w:numId w:val="3"/>
        </w:numPr>
        <w:ind w:left="425" w:leftChars="0" w:hanging="425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对于性能优化，我的优化步骤是：</w:t>
      </w:r>
      <w:r>
        <w:rPr>
          <w:rFonts w:hint="eastAsia" w:asciiTheme="minorEastAsia" w:hAnsiTheme="minorEastAsia"/>
          <w:sz w:val="24"/>
          <w:szCs w:val="24"/>
          <w:highlight w:val="yellow"/>
        </w:rPr>
        <w:t>首先总逻辑表达式分析</w:t>
      </w:r>
      <w:r>
        <w:rPr>
          <w:rFonts w:hint="eastAsia" w:asciiTheme="minorEastAsia" w:hAnsiTheme="minorEastAsia"/>
          <w:sz w:val="24"/>
          <w:szCs w:val="24"/>
        </w:rPr>
        <w:t>，能否将复杂逻辑改成简单的，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然后查看</w:t>
      </w:r>
      <w:r>
        <w:rPr>
          <w:rFonts w:hint="eastAsia" w:asciiTheme="minorEastAsia" w:hAnsiTheme="minorEastAsia"/>
          <w:sz w:val="24"/>
          <w:szCs w:val="24"/>
          <w:highlight w:val="yellow"/>
        </w:rPr>
        <w:t>执行计划</w:t>
      </w:r>
      <w:r>
        <w:rPr>
          <w:rFonts w:hint="eastAsia" w:asciiTheme="minorEastAsia" w:hAnsiTheme="minorEastAsia"/>
          <w:sz w:val="24"/>
          <w:szCs w:val="24"/>
        </w:rPr>
        <w:t>，从两个方面分析：</w:t>
      </w:r>
      <w:r>
        <w:rPr>
          <w:rFonts w:hint="eastAsia" w:asciiTheme="minorEastAsia" w:hAnsiTheme="minorEastAsia"/>
          <w:sz w:val="24"/>
          <w:szCs w:val="24"/>
          <w:highlight w:val="yellow"/>
        </w:rPr>
        <w:t>一是扫</w:t>
      </w: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表</w:t>
      </w:r>
      <w:r>
        <w:rPr>
          <w:rFonts w:hint="eastAsia" w:asciiTheme="minorEastAsia" w:hAnsiTheme="minorEastAsia"/>
          <w:sz w:val="24"/>
          <w:szCs w:val="24"/>
          <w:highlight w:val="yellow"/>
        </w:rPr>
        <w:t>方式</w:t>
      </w:r>
      <w:r>
        <w:rPr>
          <w:rFonts w:hint="eastAsia" w:asciiTheme="minorEastAsia" w:hAnsiTheme="minorEastAsia"/>
          <w:sz w:val="24"/>
          <w:szCs w:val="24"/>
        </w:rPr>
        <w:t>：是使用全表扫面还是索引扫面，如果是全表扫面就查看下是没建索引还是</w:t>
      </w:r>
      <w:r>
        <w:rPr>
          <w:rFonts w:hint="eastAsia" w:asciiTheme="minorEastAsia" w:hAnsiTheme="minorEastAsia"/>
          <w:sz w:val="24"/>
          <w:szCs w:val="24"/>
          <w:highlight w:val="yellow"/>
        </w:rPr>
        <w:t>索引失效了，如果失效了就考虑使用</w:t>
      </w:r>
      <w:r>
        <w:rPr>
          <w:rFonts w:asciiTheme="minorEastAsia" w:hAnsiTheme="minorEastAsia"/>
          <w:sz w:val="24"/>
          <w:szCs w:val="24"/>
          <w:highlight w:val="yellow"/>
        </w:rPr>
        <w:t>HINTS</w:t>
      </w:r>
      <w:r>
        <w:rPr>
          <w:rFonts w:hint="eastAsia" w:asciiTheme="minorEastAsia" w:hAnsiTheme="minorEastAsia"/>
          <w:sz w:val="24"/>
          <w:szCs w:val="24"/>
        </w:rPr>
        <w:t>，一般情况下不考虑使用强制使用索引，发现这类问题，就去查看索引为什么失效，是不是对索引进行了运算等，如果是这样就索引更改为运算后的索引。然后看</w:t>
      </w:r>
      <w:r>
        <w:rPr>
          <w:rFonts w:hint="eastAsia" w:asciiTheme="minorEastAsia" w:hAnsiTheme="minorEastAsia"/>
          <w:sz w:val="24"/>
          <w:szCs w:val="24"/>
          <w:highlight w:val="yellow"/>
        </w:rPr>
        <w:t>关联机制</w:t>
      </w:r>
      <w:r>
        <w:rPr>
          <w:rFonts w:hint="eastAsia" w:asciiTheme="minorEastAsia" w:hAnsiTheme="minorEastAsia"/>
          <w:sz w:val="24"/>
          <w:szCs w:val="24"/>
        </w:rPr>
        <w:t>，有三种机制，</w:t>
      </w:r>
      <w:r>
        <w:rPr>
          <w:rFonts w:hint="eastAsia" w:asciiTheme="minorEastAsia" w:hAnsiTheme="minorEastAsia"/>
          <w:sz w:val="24"/>
          <w:szCs w:val="24"/>
          <w:highlight w:val="yellow"/>
        </w:rPr>
        <w:t>嵌套循环关联性能不好</w:t>
      </w:r>
      <w:r>
        <w:rPr>
          <w:rFonts w:hint="eastAsia" w:asciiTheme="minorEastAsia" w:hAnsiTheme="minorEastAsia"/>
          <w:sz w:val="24"/>
          <w:szCs w:val="24"/>
        </w:rPr>
        <w:t>，扫表次数多，可以添加并行，还有就是把小表作为驱动表；</w:t>
      </w:r>
      <w:r>
        <w:rPr>
          <w:rFonts w:hint="eastAsia" w:asciiTheme="minorEastAsia" w:hAnsiTheme="minorEastAsia"/>
          <w:sz w:val="24"/>
          <w:szCs w:val="24"/>
          <w:highlight w:val="yellow"/>
        </w:rPr>
        <w:t>关联字段相同考虑用哈希关联</w:t>
      </w:r>
      <w:r>
        <w:rPr>
          <w:rFonts w:hint="eastAsia" w:asciiTheme="minorEastAsia" w:hAnsiTheme="minorEastAsia"/>
          <w:sz w:val="24"/>
          <w:szCs w:val="24"/>
        </w:rPr>
        <w:t>，有索引考虑用排序合并连接。还有就是</w:t>
      </w:r>
      <w:r>
        <w:rPr>
          <w:rFonts w:asciiTheme="minorEastAsia" w:hAnsiTheme="minorEastAsia"/>
          <w:sz w:val="24"/>
          <w:szCs w:val="24"/>
          <w:highlight w:val="yellow"/>
        </w:rPr>
        <w:t>where</w:t>
      </w:r>
      <w:r>
        <w:rPr>
          <w:rFonts w:hint="eastAsia" w:asciiTheme="minorEastAsia" w:hAnsiTheme="minorEastAsia"/>
          <w:sz w:val="24"/>
          <w:szCs w:val="24"/>
          <w:highlight w:val="yellow"/>
        </w:rPr>
        <w:t>后执行顺序是从后往前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highlight w:val="yellow"/>
        </w:rPr>
        <w:t>所以将筛选条件放在后面，筛选完了之后在关联</w:t>
      </w:r>
      <w:r>
        <w:rPr>
          <w:rFonts w:hint="eastAsia" w:asciiTheme="minorEastAsia" w:hAnsiTheme="minorEastAsia"/>
          <w:sz w:val="24"/>
          <w:szCs w:val="24"/>
        </w:rPr>
        <w:t>，能用</w:t>
      </w:r>
      <w:r>
        <w:rPr>
          <w:rFonts w:asciiTheme="minorEastAsia" w:hAnsiTheme="minorEastAsia"/>
          <w:sz w:val="24"/>
          <w:szCs w:val="24"/>
        </w:rPr>
        <w:t>where</w:t>
      </w:r>
      <w:r>
        <w:rPr>
          <w:rFonts w:hint="eastAsia" w:asciiTheme="minorEastAsia" w:hAnsiTheme="minorEastAsia"/>
          <w:sz w:val="24"/>
          <w:szCs w:val="24"/>
        </w:rPr>
        <w:t>筛选完就不用</w:t>
      </w:r>
      <w:r>
        <w:rPr>
          <w:rFonts w:asciiTheme="minorEastAsia" w:hAnsiTheme="minorEastAsia"/>
          <w:sz w:val="24"/>
          <w:szCs w:val="24"/>
        </w:rPr>
        <w:t>having</w:t>
      </w:r>
      <w:r>
        <w:rPr>
          <w:rFonts w:hint="eastAsia" w:asciiTheme="minorEastAsia" w:hAnsiTheme="minorEastAsia"/>
          <w:sz w:val="24"/>
          <w:szCs w:val="24"/>
        </w:rPr>
        <w:t>，还有</w:t>
      </w:r>
      <w:r>
        <w:rPr>
          <w:rFonts w:hint="eastAsia" w:asciiTheme="minorEastAsia" w:hAnsiTheme="minorEastAsia"/>
          <w:sz w:val="24"/>
          <w:szCs w:val="24"/>
          <w:highlight w:val="yellow"/>
        </w:rPr>
        <w:t>子查询</w:t>
      </w:r>
      <w:r>
        <w:rPr>
          <w:rFonts w:hint="eastAsia" w:asciiTheme="minorEastAsia" w:hAnsiTheme="minorEastAsia"/>
          <w:sz w:val="24"/>
          <w:szCs w:val="24"/>
        </w:rPr>
        <w:t>多的话是不是使用</w:t>
      </w:r>
      <w:r>
        <w:rPr>
          <w:rFonts w:asciiTheme="minorEastAsia" w:hAnsiTheme="minorEastAsia"/>
          <w:sz w:val="24"/>
          <w:szCs w:val="24"/>
        </w:rPr>
        <w:t>in,</w:t>
      </w:r>
      <w:r>
        <w:rPr>
          <w:rFonts w:hint="eastAsia" w:asciiTheme="minorEastAsia" w:hAnsiTheme="minorEastAsia"/>
          <w:sz w:val="24"/>
          <w:szCs w:val="24"/>
        </w:rPr>
        <w:t>可以改为</w:t>
      </w:r>
      <w:r>
        <w:rPr>
          <w:rFonts w:asciiTheme="minorEastAsia" w:hAnsiTheme="minorEastAsia"/>
          <w:sz w:val="24"/>
          <w:szCs w:val="24"/>
        </w:rPr>
        <w:t>exist</w:t>
      </w:r>
      <w:r>
        <w:rPr>
          <w:rFonts w:hint="eastAsia" w:asciiTheme="minorEastAsia" w:hAnsiTheme="minorEastAsia"/>
          <w:sz w:val="24"/>
          <w:szCs w:val="24"/>
        </w:rPr>
        <w:t>性能会好，如果能用关联就用关联，关联性能比</w:t>
      </w:r>
      <w:r>
        <w:rPr>
          <w:rFonts w:asciiTheme="minorEastAsia" w:hAnsiTheme="minorEastAsia"/>
          <w:sz w:val="24"/>
          <w:szCs w:val="24"/>
        </w:rPr>
        <w:t>in</w:t>
      </w:r>
      <w:r>
        <w:rPr>
          <w:rFonts w:hint="eastAsia" w:asciiTheme="minorEastAsia" w:hAnsiTheme="minor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exist</w:t>
      </w:r>
      <w:r>
        <w:rPr>
          <w:rFonts w:hint="eastAsia" w:asciiTheme="minorEastAsia" w:hAnsiTheme="minorEastAsia"/>
          <w:sz w:val="24"/>
          <w:szCs w:val="24"/>
        </w:rPr>
        <w:t>都好，还有就是考虑</w:t>
      </w:r>
      <w:r>
        <w:rPr>
          <w:rFonts w:asciiTheme="minorEastAsia" w:hAnsiTheme="minorEastAsia"/>
          <w:sz w:val="24"/>
          <w:szCs w:val="24"/>
        </w:rPr>
        <w:t>union all</w:t>
      </w:r>
      <w:r>
        <w:rPr>
          <w:rFonts w:hint="eastAsia" w:asciiTheme="minorEastAsia" w:hAnsiTheme="minorEastAsia"/>
          <w:sz w:val="24"/>
          <w:szCs w:val="24"/>
        </w:rPr>
        <w:t>替代</w:t>
      </w:r>
      <w:r>
        <w:rPr>
          <w:rFonts w:asciiTheme="minorEastAsia" w:hAnsiTheme="minorEastAsia"/>
          <w:sz w:val="24"/>
          <w:szCs w:val="24"/>
        </w:rPr>
        <w:t>union</w:t>
      </w:r>
      <w:r>
        <w:rPr>
          <w:rFonts w:hint="eastAsia" w:asciiTheme="minorEastAsia" w:hAnsiTheme="minorEastAsia"/>
          <w:sz w:val="24"/>
          <w:szCs w:val="24"/>
        </w:rPr>
        <w:t>等等。（接下来是顺着我说的问我，为什么会想union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all替换union，union不是数据更少更好么？答：虽然union数据是更少，但是性能效率并没有union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all好，解释大概为union是union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all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之后还使用去重，所以其实是union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all更高效；还有像是除了上面的情况使索引失效，还有什么情况使索引失效？答：像是运用merge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into也会使索引失效）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 xml:space="preserve">存储过程  </w:t>
      </w:r>
    </w:p>
    <w:p>
      <w:pP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将一些经常用到的操作封装起来，以便于后续的多次调用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存储过程主要用做数据同步。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u w:val="none"/>
          <w:lang w:eastAsia="zh-CN"/>
        </w:rPr>
        <w:t>函数与存储过程的区别？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SP 一般用户数据同步/更新。FUN 一般用于计算指标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SP 不需要返回值。 FUN 一定要返回 1 个计算结果。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SP 是通过 BEGIN  END /CALL 的方式来调用。FUN 通常用 SELECT 调用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定义 SP 不需要加 RETURN ,只需要在 BEGIN  END 之间写存储数据的逻辑即可。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定义 FUN 必须要加 RETURN ,然后在 BEGIN  END 之间进行计算，在 END 之前将结果通过 RETURN 返回出来。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/>
        </w:rPr>
      </w:pPr>
      <w:r>
        <w:rPr>
          <w:rFonts w:hint="eastAsia"/>
          <w:lang w:eastAsia="zh-CN"/>
        </w:rPr>
        <w:t>函数与存储过程可不可以互相调用？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从语法的角度来说是可以互相调用的。但是从实际开发的角度，我们通常会用 SP 调用 FUN ，但是很少用 FUN 调用 SP，因为计算需要确保数据稳定。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分区和索引的区别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索引和分区最大的区别就是索引不分割数据库，分区分割数据库。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索引其实就是拿额外的存储空间换查询时间，但分区已经将整个大数据库按照分区列拆分成多个小数据库了。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表的数据上亿查询非常慢，怎么弄  拆表union all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分区表优化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游标的种类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显示游标和隐式游标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隐式游标需要手动打开吗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显示游标需要手动打开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Oracle调优，从哪些方式去调优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索引 唯一、组合、位图、函数索引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几种索引，建了索引，关联条件都用了索引，为什么在查看执行计划的时候，为什么没有走这个索引，有哪些情况？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  <w:highlight w:val="yellow"/>
        </w:rPr>
        <w:t>隐式转换导致索引失效</w:t>
      </w:r>
      <w:r>
        <w:rPr>
          <w:rFonts w:ascii="宋体" w:cs="宋体"/>
          <w:szCs w:val="21"/>
          <w:highlight w:val="yellow"/>
        </w:rPr>
        <w:t>.</w:t>
      </w:r>
      <w:r>
        <w:rPr>
          <w:rFonts w:hint="eastAsia" w:ascii="宋体" w:hAnsi="宋体" w:cs="宋体"/>
          <w:szCs w:val="21"/>
          <w:highlight w:val="yellow"/>
        </w:rPr>
        <w:t>这一点应当引起重视</w:t>
      </w:r>
      <w:r>
        <w:rPr>
          <w:rFonts w:ascii="宋体" w:cs="宋体"/>
          <w:szCs w:val="21"/>
          <w:highlight w:val="yellow"/>
        </w:rPr>
        <w:t>.</w:t>
      </w:r>
      <w:r>
        <w:rPr>
          <w:rFonts w:hint="eastAsia" w:ascii="宋体" w:hAnsi="宋体" w:cs="宋体"/>
          <w:szCs w:val="21"/>
          <w:highlight w:val="yellow"/>
        </w:rPr>
        <w:t>也是开发中经常会犯的错误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  <w:highlight w:val="yellow"/>
        </w:rPr>
        <w:t>对索引列进行运算导致索引失效</w:t>
      </w:r>
      <w:r>
        <w:rPr>
          <w:rFonts w:ascii="宋体" w:cs="宋体"/>
          <w:szCs w:val="21"/>
          <w:highlight w:val="yellow"/>
        </w:rPr>
        <w:t>,</w:t>
      </w:r>
      <w:r>
        <w:rPr>
          <w:rFonts w:hint="eastAsia" w:ascii="宋体" w:hAnsi="宋体" w:cs="宋体"/>
          <w:szCs w:val="21"/>
          <w:highlight w:val="yellow"/>
        </w:rPr>
        <w:t>我所指的对索引列进行运算包括</w:t>
      </w:r>
      <w:r>
        <w:rPr>
          <w:rFonts w:ascii="宋体" w:hAnsi="宋体" w:cs="宋体"/>
          <w:szCs w:val="21"/>
          <w:highlight w:val="yellow"/>
        </w:rPr>
        <w:t>(+</w:t>
      </w:r>
      <w:r>
        <w:rPr>
          <w:rFonts w:hint="eastAsia" w:ascii="宋体" w:hAnsi="宋体" w:cs="宋体"/>
          <w:szCs w:val="21"/>
          <w:highlight w:val="yellow"/>
        </w:rPr>
        <w:t>，</w:t>
      </w:r>
      <w:r>
        <w:rPr>
          <w:rFonts w:ascii="宋体" w:cs="宋体"/>
          <w:szCs w:val="21"/>
          <w:highlight w:val="yellow"/>
        </w:rPr>
        <w:t>-</w:t>
      </w:r>
      <w:r>
        <w:rPr>
          <w:rFonts w:hint="eastAsia" w:ascii="宋体" w:hAnsi="宋体" w:cs="宋体"/>
          <w:szCs w:val="21"/>
          <w:highlight w:val="yellow"/>
        </w:rPr>
        <w:t>，</w:t>
      </w:r>
      <w:r>
        <w:rPr>
          <w:rFonts w:ascii="宋体" w:hAnsi="宋体" w:cs="宋体"/>
          <w:szCs w:val="21"/>
          <w:highlight w:val="yellow"/>
        </w:rPr>
        <w:t>*</w:t>
      </w:r>
      <w:r>
        <w:rPr>
          <w:rFonts w:hint="eastAsia" w:ascii="宋体" w:hAnsi="宋体" w:cs="宋体"/>
          <w:szCs w:val="21"/>
          <w:highlight w:val="yellow"/>
        </w:rPr>
        <w:t>，</w:t>
      </w:r>
      <w:r>
        <w:rPr>
          <w:rFonts w:ascii="宋体" w:hAnsi="宋体" w:cs="宋体"/>
          <w:szCs w:val="21"/>
          <w:highlight w:val="yellow"/>
        </w:rPr>
        <w:t>/</w:t>
      </w:r>
      <w:r>
        <w:rPr>
          <w:rFonts w:hint="eastAsia" w:ascii="宋体" w:hAnsi="宋体" w:cs="宋体"/>
          <w:szCs w:val="21"/>
          <w:highlight w:val="yellow"/>
        </w:rPr>
        <w:t>，</w:t>
      </w:r>
      <w:r>
        <w:rPr>
          <w:rFonts w:ascii="宋体" w:hAnsi="宋体" w:cs="宋体"/>
          <w:szCs w:val="21"/>
          <w:highlight w:val="yellow"/>
        </w:rPr>
        <w:t xml:space="preserve">! </w:t>
      </w:r>
      <w:r>
        <w:rPr>
          <w:rFonts w:hint="eastAsia" w:ascii="宋体" w:hAnsi="宋体" w:cs="宋体"/>
          <w:szCs w:val="21"/>
          <w:highlight w:val="yellow"/>
        </w:rPr>
        <w:t>等</w:t>
      </w:r>
      <w:r>
        <w:rPr>
          <w:rFonts w:ascii="宋体" w:hAnsi="宋体" w:cs="宋体"/>
          <w:szCs w:val="21"/>
          <w:highlight w:val="yellow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eastAsia"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  <w:highlight w:val="yellow"/>
        </w:rPr>
        <w:t>使用</w:t>
      </w:r>
      <w:r>
        <w:rPr>
          <w:rFonts w:ascii="宋体" w:hAnsi="宋体" w:cs="宋体"/>
          <w:szCs w:val="21"/>
          <w:highlight w:val="yellow"/>
        </w:rPr>
        <w:t>Oracle</w:t>
      </w:r>
      <w:r>
        <w:rPr>
          <w:rFonts w:hint="eastAsia" w:ascii="宋体" w:hAnsi="宋体" w:cs="宋体"/>
          <w:szCs w:val="21"/>
          <w:highlight w:val="yellow"/>
        </w:rPr>
        <w:t>内部函数导致索引失效</w:t>
      </w:r>
      <w:r>
        <w:rPr>
          <w:rFonts w:ascii="宋体" w:cs="宋体"/>
          <w:szCs w:val="21"/>
          <w:highlight w:val="yellow"/>
        </w:rPr>
        <w:t>.</w:t>
      </w:r>
      <w:r>
        <w:rPr>
          <w:rFonts w:hint="eastAsia" w:ascii="宋体" w:hAnsi="宋体" w:cs="宋体"/>
          <w:szCs w:val="21"/>
          <w:highlight w:val="yellow"/>
        </w:rPr>
        <w:t>对于这样情况应当创建基于函数的索引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  <w:highlight w:val="yellow"/>
        </w:rPr>
        <w:t>以下使用会使索引失效，应避免使用；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宋体" w:cs="宋体"/>
          <w:szCs w:val="21"/>
          <w:highlight w:val="yellow"/>
        </w:rPr>
      </w:pPr>
      <w:r>
        <w:rPr>
          <w:rFonts w:ascii="宋体" w:hAnsi="宋体" w:cs="宋体"/>
          <w:szCs w:val="21"/>
          <w:highlight w:val="yellow"/>
        </w:rPr>
        <w:t xml:space="preserve">a. </w:t>
      </w:r>
      <w:r>
        <w:rPr>
          <w:rFonts w:hint="eastAsia" w:ascii="宋体" w:hAnsi="宋体" w:cs="宋体"/>
          <w:szCs w:val="21"/>
          <w:highlight w:val="yellow"/>
        </w:rPr>
        <w:t>使用</w:t>
      </w:r>
      <w:r>
        <w:rPr>
          <w:rFonts w:ascii="宋体" w:hAnsi="宋体" w:cs="宋体"/>
          <w:szCs w:val="21"/>
          <w:highlight w:val="yellow"/>
        </w:rPr>
        <w:t xml:space="preserve"> &lt;&gt; </w:t>
      </w:r>
      <w:r>
        <w:rPr>
          <w:rFonts w:hint="eastAsia" w:ascii="宋体" w:hAnsi="宋体" w:cs="宋体"/>
          <w:szCs w:val="21"/>
          <w:highlight w:val="yellow"/>
        </w:rPr>
        <w:t>、</w:t>
      </w:r>
      <w:r>
        <w:rPr>
          <w:rFonts w:ascii="宋体" w:hAnsi="宋体" w:cs="宋体"/>
          <w:szCs w:val="21"/>
          <w:highlight w:val="yellow"/>
        </w:rPr>
        <w:t xml:space="preserve">not in </w:t>
      </w:r>
      <w:r>
        <w:rPr>
          <w:rFonts w:hint="eastAsia" w:ascii="宋体" w:hAnsi="宋体" w:cs="宋体"/>
          <w:szCs w:val="21"/>
          <w:highlight w:val="yellow"/>
        </w:rPr>
        <w:t>、</w:t>
      </w:r>
      <w:r>
        <w:rPr>
          <w:rFonts w:ascii="宋体" w:hAnsi="宋体" w:cs="宋体"/>
          <w:szCs w:val="21"/>
          <w:highlight w:val="yellow"/>
        </w:rPr>
        <w:t>not exist</w:t>
      </w:r>
      <w:r>
        <w:rPr>
          <w:rFonts w:hint="eastAsia" w:ascii="宋体" w:hAnsi="宋体" w:cs="宋体"/>
          <w:szCs w:val="21"/>
          <w:highlight w:val="yellow"/>
        </w:rPr>
        <w:t>、</w:t>
      </w:r>
      <w:r>
        <w:rPr>
          <w:rFonts w:ascii="宋体" w:hAnsi="宋体" w:cs="宋体"/>
          <w:szCs w:val="21"/>
          <w:highlight w:val="yellow"/>
        </w:rPr>
        <w:t>!=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宋体" w:cs="宋体"/>
          <w:szCs w:val="21"/>
          <w:highlight w:val="yellow"/>
        </w:rPr>
      </w:pPr>
      <w:r>
        <w:rPr>
          <w:rFonts w:ascii="宋体" w:hAnsi="宋体" w:cs="宋体"/>
          <w:szCs w:val="21"/>
          <w:highlight w:val="yellow"/>
        </w:rPr>
        <w:t xml:space="preserve">b. like "%_" </w:t>
      </w:r>
      <w:r>
        <w:rPr>
          <w:rFonts w:hint="eastAsia" w:ascii="宋体" w:hAnsi="宋体" w:cs="宋体"/>
          <w:szCs w:val="21"/>
          <w:highlight w:val="yellow"/>
        </w:rPr>
        <w:t>百分号在前（可采用在建立索引时用</w:t>
      </w:r>
      <w:r>
        <w:rPr>
          <w:rFonts w:ascii="宋体" w:hAnsi="宋体" w:cs="宋体"/>
          <w:szCs w:val="21"/>
          <w:highlight w:val="yellow"/>
        </w:rPr>
        <w:t>reverse(columnName)</w:t>
      </w:r>
      <w:r>
        <w:rPr>
          <w:rFonts w:hint="eastAsia" w:ascii="宋体" w:hAnsi="宋体" w:cs="宋体"/>
          <w:szCs w:val="21"/>
          <w:highlight w:val="yellow"/>
        </w:rPr>
        <w:t>这种方法处理）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宋体" w:cs="宋体"/>
          <w:szCs w:val="21"/>
          <w:highlight w:val="yellow"/>
        </w:rPr>
      </w:pPr>
      <w:r>
        <w:rPr>
          <w:rFonts w:ascii="宋体" w:hAnsi="宋体" w:cs="宋体"/>
          <w:szCs w:val="21"/>
          <w:highlight w:val="yellow"/>
        </w:rPr>
        <w:t xml:space="preserve">c. </w:t>
      </w:r>
      <w:r>
        <w:rPr>
          <w:rFonts w:hint="eastAsia" w:ascii="宋体" w:hAnsi="宋体" w:cs="宋体"/>
          <w:szCs w:val="21"/>
          <w:highlight w:val="yellow"/>
        </w:rPr>
        <w:t>单独引用复合索引里非第一位置的索引列。应总是使用索引的第一个列，如果索引是建立在多个列上</w:t>
      </w:r>
      <w:r>
        <w:rPr>
          <w:rFonts w:ascii="宋体" w:hAnsi="宋体" w:cs="宋体"/>
          <w:szCs w:val="21"/>
          <w:highlight w:val="yellow"/>
        </w:rPr>
        <w:t xml:space="preserve">, </w:t>
      </w:r>
      <w:r>
        <w:rPr>
          <w:rFonts w:hint="eastAsia" w:ascii="宋体" w:hAnsi="宋体" w:cs="宋体"/>
          <w:szCs w:val="21"/>
          <w:highlight w:val="yellow"/>
        </w:rPr>
        <w:t>只有在它的第一个列被</w:t>
      </w:r>
      <w:r>
        <w:rPr>
          <w:rFonts w:ascii="宋体" w:hAnsi="宋体" w:cs="宋体"/>
          <w:szCs w:val="21"/>
          <w:highlight w:val="yellow"/>
        </w:rPr>
        <w:t>where</w:t>
      </w:r>
      <w:r>
        <w:rPr>
          <w:rFonts w:hint="eastAsia" w:ascii="宋体" w:hAnsi="宋体" w:cs="宋体"/>
          <w:szCs w:val="21"/>
          <w:highlight w:val="yellow"/>
        </w:rPr>
        <w:t>子句引用时，优化器才会选择使用该索引。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宋体" w:cs="宋体"/>
          <w:szCs w:val="21"/>
          <w:highlight w:val="yellow"/>
        </w:rPr>
      </w:pPr>
      <w:r>
        <w:rPr>
          <w:rFonts w:ascii="宋体" w:hAnsi="宋体" w:cs="宋体"/>
          <w:szCs w:val="21"/>
          <w:highlight w:val="yellow"/>
        </w:rPr>
        <w:t xml:space="preserve">d. </w:t>
      </w:r>
      <w:r>
        <w:rPr>
          <w:rFonts w:hint="eastAsia" w:ascii="宋体" w:hAnsi="宋体" w:cs="宋体"/>
          <w:szCs w:val="21"/>
          <w:highlight w:val="yellow"/>
        </w:rPr>
        <w:t>字符型字段为数字时在</w:t>
      </w:r>
      <w:r>
        <w:rPr>
          <w:rFonts w:ascii="宋体" w:hAnsi="宋体" w:cs="宋体"/>
          <w:szCs w:val="21"/>
          <w:highlight w:val="yellow"/>
        </w:rPr>
        <w:t>where</w:t>
      </w:r>
      <w:r>
        <w:rPr>
          <w:rFonts w:hint="eastAsia" w:ascii="宋体" w:hAnsi="宋体" w:cs="宋体"/>
          <w:szCs w:val="21"/>
          <w:highlight w:val="yellow"/>
        </w:rPr>
        <w:t>条件里不添加引号</w:t>
      </w:r>
      <w:r>
        <w:rPr>
          <w:rFonts w:ascii="宋体" w:cs="宋体"/>
          <w:szCs w:val="21"/>
          <w:highlight w:val="yellow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ascii="宋体" w:hAnsi="宋体" w:cs="宋体"/>
          <w:szCs w:val="21"/>
          <w:highlight w:val="yellow"/>
        </w:rPr>
        <w:t xml:space="preserve">e. </w:t>
      </w:r>
      <w:r>
        <w:rPr>
          <w:rFonts w:hint="eastAsia" w:ascii="宋体" w:hAnsi="宋体" w:cs="宋体"/>
          <w:szCs w:val="21"/>
          <w:highlight w:val="yellow"/>
        </w:rPr>
        <w:t>当变量采用的是</w:t>
      </w:r>
      <w:r>
        <w:rPr>
          <w:rFonts w:ascii="宋体" w:hAnsi="宋体" w:cs="宋体"/>
          <w:szCs w:val="21"/>
          <w:highlight w:val="yellow"/>
        </w:rPr>
        <w:t>times</w:t>
      </w:r>
      <w:r>
        <w:rPr>
          <w:rFonts w:hint="eastAsia" w:ascii="宋体" w:hAnsi="宋体" w:cs="宋体"/>
          <w:szCs w:val="21"/>
          <w:highlight w:val="yellow"/>
        </w:rPr>
        <w:t>变量，而表的字段采用的是</w:t>
      </w:r>
      <w:r>
        <w:rPr>
          <w:rFonts w:ascii="宋体" w:hAnsi="宋体" w:cs="宋体"/>
          <w:szCs w:val="21"/>
          <w:highlight w:val="yellow"/>
        </w:rPr>
        <w:t>date</w:t>
      </w:r>
      <w:r>
        <w:rPr>
          <w:rFonts w:hint="eastAsia" w:ascii="宋体" w:hAnsi="宋体" w:cs="宋体"/>
          <w:szCs w:val="21"/>
          <w:highlight w:val="yellow"/>
        </w:rPr>
        <w:t>变量时</w:t>
      </w:r>
      <w:r>
        <w:rPr>
          <w:rFonts w:ascii="宋体" w:cs="宋体"/>
          <w:szCs w:val="21"/>
          <w:highlight w:val="yellow"/>
        </w:rPr>
        <w:t>.</w:t>
      </w:r>
      <w:r>
        <w:rPr>
          <w:rFonts w:hint="eastAsia" w:ascii="宋体" w:hAnsi="宋体" w:cs="宋体"/>
          <w:szCs w:val="21"/>
          <w:highlight w:val="yellow"/>
        </w:rPr>
        <w:t>或相反情况。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查看执行计划的时候，会看到表的连接方式，有哪些连接方式？具体怎么连的，具体的案例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嵌套循环、哈希连接、（归并）排序合并连接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优化会提到表分区优化：工作当中常用的有哪些表分区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1.范围分区：RANGE  </w:t>
      </w:r>
      <w:r>
        <w:rPr>
          <w:rFonts w:hint="eastAsia"/>
          <w:sz w:val="21"/>
          <w:szCs w:val="21"/>
          <w:shd w:val="clear" w:color="auto" w:fill="FFFFFF"/>
        </w:rPr>
        <w:t>最为常用的，并且分区键经常采用日期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2.列表分区：LIST  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3.散列（哈希）分区：HASH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4.组合分区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建索引：有建本地索引吗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分区索引分为本地(local index)索引和全局索引(global index)。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其中本地索引又可以分为有前缀(prefix)的索引和无前缀(nonprefix)的索引。而全局索引目前只支持有前缀的索引。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Oracle执行基于什么来选择一个最优执行  执行时间cost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16"/>
          <w:szCs w:val="16"/>
          <w:shd w:val="clear" w:fill="FFFFFF"/>
          <w:lang w:val="en-US" w:eastAsia="zh-CN"/>
        </w:rPr>
        <w:t>E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r建模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三范式以及具体的概念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三范式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第一范式（</w:t>
      </w:r>
      <w:r>
        <w:rPr>
          <w:rFonts w:ascii="宋体" w:hAnsi="宋体" w:cs="宋体"/>
          <w:szCs w:val="21"/>
        </w:rPr>
        <w:t>1NF</w:t>
      </w:r>
      <w:r>
        <w:rPr>
          <w:rFonts w:hint="eastAsia" w:ascii="宋体" w:hAnsi="宋体" w:cs="宋体"/>
          <w:szCs w:val="21"/>
        </w:rPr>
        <w:t>）：所有字段值都是不可分解的原子值，即不能同行同列出现两个值。</w:t>
      </w: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第二范式（</w:t>
      </w:r>
      <w:r>
        <w:rPr>
          <w:rFonts w:ascii="宋体" w:hAnsi="宋体" w:cs="宋体"/>
          <w:szCs w:val="21"/>
        </w:rPr>
        <w:t>2NF</w:t>
      </w:r>
      <w:r>
        <w:rPr>
          <w:rFonts w:hint="eastAsia" w:ascii="宋体" w:hAnsi="宋体" w:cs="宋体"/>
          <w:szCs w:val="21"/>
        </w:rPr>
        <w:t>）：满足第一范式为前提，一定要有主属性键，且每一列都和主键相关，而不能只与主键的某一部分相关。</w:t>
      </w:r>
    </w:p>
    <w:p>
      <w:r>
        <w:rPr>
          <w:rFonts w:hint="eastAsia" w:ascii="宋体" w:hAnsi="宋体" w:cs="宋体"/>
          <w:szCs w:val="21"/>
        </w:rPr>
        <w:t>第三范式（</w:t>
      </w:r>
      <w:r>
        <w:rPr>
          <w:rFonts w:ascii="宋体" w:hAnsi="宋体" w:cs="宋体"/>
          <w:szCs w:val="21"/>
        </w:rPr>
        <w:t>3NF</w:t>
      </w:r>
      <w:r>
        <w:rPr>
          <w:rFonts w:hint="eastAsia" w:ascii="宋体" w:hAnsi="宋体" w:cs="宋体"/>
          <w:szCs w:val="21"/>
        </w:rPr>
        <w:t>）：满足第二范式为前提，每一列数据都和主键直接相关，而不能间接相关。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物化视图？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16"/>
          <w:szCs w:val="16"/>
          <w:shd w:val="clear" w:fill="FFFFFF"/>
          <w:lang w:val="en-US" w:eastAsia="zh-CN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tm调度工具（配置）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PowerBI tableau finereport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row_number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16"/>
          <w:szCs w:val="16"/>
          <w:shd w:val="clear" w:fill="FFFFFF"/>
          <w:lang w:val="en-US" w:eastAsia="zh-CN"/>
        </w:rPr>
        <w:t>R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ank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16"/>
          <w:szCs w:val="16"/>
          <w:shd w:val="clear" w:fill="FFFFFF"/>
          <w:lang w:val="en-US" w:eastAsia="zh-CN"/>
        </w:rPr>
        <w:t>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ense rank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 xml:space="preserve">行转列  case when  ipvout 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多少个业务规模去接入这些数据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olor w:val="333333"/>
          <w:spacing w:val="0"/>
          <w:sz w:val="16"/>
          <w:szCs w:val="16"/>
          <w:shd w:val="clear" w:fill="FFFFFF"/>
          <w:lang w:val="en-US" w:eastAsia="zh-CN"/>
        </w:rPr>
        <w:t>L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inux命令都用来干啥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HINTS  强制执行索引和并行</w:t>
      </w:r>
    </w:p>
    <w:p>
      <w:pP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指向查询结果的一个指针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分为 隐式游标 和 显式游标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1、隐式游标：SELECT ... INTO ...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ab/>
      </w: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1）不需要声明，直接就可以使用</w:t>
      </w: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 xml:space="preserve">  2）查询的结果集只能是1行，不能是多行或者没有结果(0行)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 xml:space="preserve">  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2、显示游标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 xml:space="preserve">  1）需要声明，然后再拿来使用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 xml:space="preserve">  2）查询的结果集可以是多行，也可以是没有结果(0行)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 xml:space="preserve">  3）使用方法有2种：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 xml:space="preserve">  </w:t>
      </w: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ab/>
      </w: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>1、需要手动打开游标，提取数据，关闭游标</w:t>
      </w:r>
    </w:p>
    <w:p>
      <w:pP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 w:bidi="ar-SA"/>
        </w:rPr>
        <w:t xml:space="preserve">    2、使用FOR循环依次可以拿到游标指向的结果集种的数据(不需要手动去处理游标)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5B490"/>
    <w:multiLevelType w:val="singleLevel"/>
    <w:tmpl w:val="A5F5B4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EB13FCF"/>
    <w:multiLevelType w:val="singleLevel"/>
    <w:tmpl w:val="1EB13F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DBF36EA"/>
    <w:multiLevelType w:val="multilevel"/>
    <w:tmpl w:val="5DBF36EA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7921"/>
    <w:rsid w:val="16EF44D2"/>
    <w:rsid w:val="18BC7DDF"/>
    <w:rsid w:val="1B691949"/>
    <w:rsid w:val="22357A68"/>
    <w:rsid w:val="76DC700F"/>
    <w:rsid w:val="7DC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0"/>
        <w:numId w:val="1"/>
      </w:numPr>
      <w:pBdr>
        <w:bottom w:val="single" w:color="808080" w:sz="6" w:space="1"/>
      </w:pBdr>
      <w:spacing w:before="260" w:after="260" w:line="416" w:lineRule="auto"/>
      <w:outlineLvl w:val="1"/>
    </w:pPr>
    <w:rPr>
      <w:rFonts w:ascii="微软雅黑" w:hAnsi="微软雅黑" w:eastAsia="微软雅黑"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2020-09-14T03:16:00Z</dcterms:created>
  <dc:creator>心若梦初</dc:creator>
  <cp:lastModifiedBy>心若梦初</cp:lastModifiedBy>
  <dcterms:modified xsi:type="dcterms:W3CDTF">2020-09-14T14:31:49Z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