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47430" w:rsidRDefault="00BD6910">
      <w:pPr>
        <w:jc w:val="center"/>
        <w:rPr>
          <w:rFonts w:ascii="微软雅黑" w:eastAsia="微软雅黑" w:hAnsi="微软雅黑" w:cs="微软雅黑"/>
          <w:b/>
          <w:bCs/>
          <w:color w:val="4F81BD"/>
          <w:sz w:val="28"/>
          <w:szCs w:val="24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color w:val="4F81BD"/>
          <w:sz w:val="28"/>
          <w:szCs w:val="24"/>
        </w:rPr>
        <w:t>薪水是谈出来的，但错误行为会让你身价暴跌</w:t>
      </w:r>
    </w:p>
    <w:p w:rsidR="00747430" w:rsidRDefault="00BD691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ab/>
      </w:r>
      <w:r>
        <w:rPr>
          <w:rFonts w:ascii="微软雅黑" w:eastAsia="微软雅黑" w:hAnsi="微软雅黑" w:cs="微软雅黑" w:hint="eastAsia"/>
        </w:rPr>
        <w:tab/>
      </w:r>
      <w:r>
        <w:rPr>
          <w:rFonts w:ascii="微软雅黑" w:eastAsia="微软雅黑" w:hAnsi="微软雅黑" w:cs="微软雅黑" w:hint="eastAsia"/>
        </w:rPr>
        <w:tab/>
      </w:r>
      <w:r>
        <w:rPr>
          <w:rFonts w:ascii="微软雅黑" w:eastAsia="微软雅黑" w:hAnsi="微软雅黑" w:cs="微软雅黑" w:hint="eastAsia"/>
        </w:rPr>
        <w:t xml:space="preserve">　　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0975" cy="1067435"/>
            <wp:effectExtent l="0" t="0" r="15875" b="18415"/>
            <wp:docPr id="1" name="图片 1" descr="767ee32d-4090-419d-86eb-200b2b72e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7ee32d-4090-419d-86eb-200b2b72e4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</w:t>
      </w:r>
    </w:p>
    <w:p w:rsidR="00747430" w:rsidRDefault="00BD691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   </w:t>
      </w:r>
      <w:r>
        <w:rPr>
          <w:rFonts w:ascii="微软雅黑" w:eastAsia="微软雅黑" w:hAnsi="微软雅黑" w:cs="微软雅黑" w:hint="eastAsia"/>
        </w:rPr>
        <w:t>谈薪，是双方协商的过程，如果你觉得自己值更多，千万别妥协，你不需要为了公司这个大平台妥协并且投入工作。事实上，一次好的薪水谈判对双方都是有益无害的。在入职新公司之前，在薪水方面达成共识是非常有必要的，这能让双方都对这份工作拥有更多的信心和动力。要价更高其实并不会冒犯他人，但是，有些错误却会让你降身价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薪资谈判时最不能犯的糟糕错误是什么？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1.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没选对合适的谈判时间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谈判时间是一个秘密武器。商业史上最伟大的谈判家之一</w:t>
      </w:r>
      <w:r>
        <w:rPr>
          <w:rFonts w:ascii="微软雅黑" w:eastAsia="微软雅黑" w:hAnsi="微软雅黑" w:cs="微软雅黑" w:hint="eastAsia"/>
        </w:rPr>
        <w:t>CarlIcahn</w:t>
      </w:r>
      <w:r>
        <w:rPr>
          <w:rFonts w:ascii="微软雅黑" w:eastAsia="微软雅黑" w:hAnsi="微软雅黑" w:cs="微软雅黑" w:hint="eastAsia"/>
        </w:rPr>
        <w:t>有一个技巧。他会把谈判时间定在一天较晚的时候，然后自己先睡上一整天。毕竟人都会有意志消沉的时候，比如我们可能在早上做到拒绝诱惑，但到了晚上就会更难。如果你早上收到了工作</w:t>
      </w:r>
      <w:r>
        <w:rPr>
          <w:rFonts w:ascii="微软雅黑" w:eastAsia="微软雅黑" w:hAnsi="微软雅黑" w:cs="微软雅黑" w:hint="eastAsia"/>
        </w:rPr>
        <w:t>Offer</w:t>
      </w:r>
      <w:r>
        <w:rPr>
          <w:rFonts w:ascii="微软雅黑" w:eastAsia="微软雅黑" w:hAnsi="微软雅黑" w:cs="微软雅黑" w:hint="eastAsia"/>
        </w:rPr>
        <w:t>，可以在电话里说：“太好了，先让我好好研究下，处理好后勤和家庭问题后再给你打回来。”接着马上去睡觉休息，尽可能在当天晚些时候进行谈判。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2.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前期工作准备不足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从一开始就要一直使用市场信息来支持你的谈判策略和期望薪资。一旦完成了电话面试和面对面考核，就可</w:t>
      </w:r>
      <w:r>
        <w:rPr>
          <w:rFonts w:ascii="微软雅黑" w:eastAsia="微软雅黑" w:hAnsi="微软雅黑" w:cs="微软雅黑" w:hint="eastAsia"/>
        </w:rPr>
        <w:t>以开始计算和思考未来对自己还算合理的数字是多少。比如考察下该岗位的行业水平怎样？你能给公司带来多大的货币价值？如果是自由职业者或一家公司来做这些事会怎么收费？你的工资加津贴应该与这个数差不多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lastRenderedPageBreak/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3.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不做长远考虑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你加入公司不是为了呆两周就走的，不能只看眼前，要有长远考虑。这家公司的潜力是什么？公司中你所要去的部门同事晋升潜力如何？公司经营良好吗？对你的职业生涯设一个愿景，这将会预先对你可能想要的薪资及其他需求有直接激励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4.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使用整数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假设你对行业标准、自己能为别人提供的价值以及对自己的</w:t>
      </w:r>
      <w:r>
        <w:rPr>
          <w:rFonts w:ascii="微软雅黑" w:eastAsia="微软雅黑" w:hAnsi="微软雅黑" w:cs="微软雅黑" w:hint="eastAsia"/>
        </w:rPr>
        <w:t>理想薪资有了预先准备，可以从具体的工资额开始谈起。不过别说</w:t>
      </w:r>
      <w:r>
        <w:rPr>
          <w:rFonts w:ascii="微软雅黑" w:eastAsia="微软雅黑" w:hAnsi="微软雅黑" w:cs="微软雅黑" w:hint="eastAsia"/>
        </w:rPr>
        <w:t>10</w:t>
      </w:r>
      <w:r>
        <w:rPr>
          <w:rFonts w:ascii="微软雅黑" w:eastAsia="微软雅黑" w:hAnsi="微软雅黑" w:cs="微软雅黑" w:hint="eastAsia"/>
        </w:rPr>
        <w:t>万，而是用</w:t>
      </w:r>
      <w:r>
        <w:rPr>
          <w:rFonts w:ascii="微软雅黑" w:eastAsia="微软雅黑" w:hAnsi="微软雅黑" w:cs="微软雅黑" w:hint="eastAsia"/>
        </w:rPr>
        <w:t>10.35</w:t>
      </w:r>
      <w:r>
        <w:rPr>
          <w:rFonts w:ascii="微软雅黑" w:eastAsia="微软雅黑" w:hAnsi="微软雅黑" w:cs="微软雅黑" w:hint="eastAsia"/>
        </w:rPr>
        <w:t>万这样比较具体的数字。这会表明你已经做了些功课，因此确保你对这个数字能自圆其说。整数是用来交涉的，而有证据支撑的具体数字就不需要。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039360" cy="3779520"/>
            <wp:effectExtent l="0" t="0" r="8890" b="11430"/>
            <wp:docPr id="2" name="图片 2" descr="28ca6463-3056-4830-8d0f-25a5ac5a7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ca6463-3056-4830-8d0f-25a5ac5a75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5.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答应得太快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“让我想想。”然后在等待的时间再认真思考，制定自己的要求列表单，审慎调查，想想是否还有其他的录用或潜在录用机会。就业市场的供给与需求决定你的价值，当你得到一</w:t>
      </w:r>
      <w:r>
        <w:rPr>
          <w:rFonts w:ascii="微软雅黑" w:eastAsia="微软雅黑" w:hAnsi="微软雅黑" w:cs="微软雅黑" w:hint="eastAsia"/>
        </w:rPr>
        <w:lastRenderedPageBreak/>
        <w:t>个</w:t>
      </w:r>
      <w:r>
        <w:rPr>
          <w:rFonts w:ascii="微软雅黑" w:eastAsia="微软雅黑" w:hAnsi="微软雅黑" w:cs="微软雅黑" w:hint="eastAsia"/>
        </w:rPr>
        <w:t>Offer</w:t>
      </w:r>
      <w:r>
        <w:rPr>
          <w:rFonts w:ascii="微软雅黑" w:eastAsia="微软雅黑" w:hAnsi="微软雅黑" w:cs="微软雅黑" w:hint="eastAsia"/>
        </w:rPr>
        <w:t>时，需要快速确定需要对方提供给你什么。如果什么都没有想好，你就将自己放在了一个不利位置。无论如何，你</w:t>
      </w:r>
      <w:r>
        <w:rPr>
          <w:rFonts w:ascii="微软雅黑" w:eastAsia="微软雅黑" w:hAnsi="微软雅黑" w:cs="微软雅黑" w:hint="eastAsia"/>
        </w:rPr>
        <w:t>都可以装得像有许多想法一样，先耐心地向对方提出：“我真的很感激能有这个机会，能否允许我仔细考虑一天左右的时间，然后咱们再谈谈？”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6.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条目太少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这不仅跟钱有关。清单上项目更多的一方总是赢家，因为你可以放弃一些小事情来换取更大利益。值得商榷的事情包括假期时间、病休、奖金，这些可以作为晋升、竞业禁止协议、员工持股、潜在利润、搬家费等项目的交换要求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7.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仅依赖一个雇主的报价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假设人才的供给是有限的，需求越高你的技能就越值钱。对于大多数（技能型</w:t>
      </w:r>
      <w:r>
        <w:rPr>
          <w:rFonts w:ascii="微软雅黑" w:eastAsia="微软雅黑" w:hAnsi="微软雅黑" w:cs="微软雅黑" w:hint="eastAsia"/>
        </w:rPr>
        <w:t>/</w:t>
      </w:r>
      <w:r>
        <w:rPr>
          <w:rFonts w:ascii="微软雅黑" w:eastAsia="微软雅黑" w:hAnsi="微软雅黑" w:cs="微软雅黑" w:hint="eastAsia"/>
        </w:rPr>
        <w:t>白领）角色来说，就业机会比可用的合格候选人更多，</w:t>
      </w:r>
      <w:r>
        <w:rPr>
          <w:rFonts w:ascii="微软雅黑" w:eastAsia="微软雅黑" w:hAnsi="微软雅黑" w:cs="微软雅黑" w:hint="eastAsia"/>
        </w:rPr>
        <w:t>因此你手里可以有更多的机会选择，而不是得依靠某一个雇佣方来谈判。在面试中诚实地展现自己的优势，如果这家公司的对手也想雇佣你，你的工资在这种情况下也自然可能更高。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8.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主动提供太多相关信息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比如这几件事你就不应该过早分享出来：你的年龄，你上一次跳槽的涨薪幅度，你的最低薪水要求，你的财务状况（对方会猜想你“需要”多少钱才能生存），小明在某某公司赚多少（这是你自己的工作和薪水，不要牵涉别人），以及你的医疗费或理财问题等等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9.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不会追问，错过对方示弱的好时机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如果对方提供很少或者根本不提搬家费</w:t>
      </w:r>
      <w:r>
        <w:rPr>
          <w:rFonts w:ascii="微软雅黑" w:eastAsia="微软雅黑" w:hAnsi="微软雅黑" w:cs="微软雅黑" w:hint="eastAsia"/>
        </w:rPr>
        <w:t>、假期或晋升路径时，你只要追问“同行的其他人拿</w:t>
      </w:r>
      <w:r>
        <w:rPr>
          <w:rFonts w:ascii="微软雅黑" w:eastAsia="微软雅黑" w:hAnsi="微软雅黑" w:cs="微软雅黑" w:hint="eastAsia"/>
        </w:rPr>
        <w:t>X</w:t>
      </w:r>
      <w:r>
        <w:rPr>
          <w:rFonts w:ascii="微软雅黑" w:eastAsia="微软雅黑" w:hAnsi="微软雅黑" w:cs="微软雅黑" w:hint="eastAsia"/>
        </w:rPr>
        <w:t>元的薪酬，而我觉得我能提供</w:t>
      </w:r>
      <w:r>
        <w:rPr>
          <w:rFonts w:ascii="微软雅黑" w:eastAsia="微软雅黑" w:hAnsi="微软雅黑" w:cs="微软雅黑" w:hint="eastAsia"/>
        </w:rPr>
        <w:t>Y</w:t>
      </w:r>
      <w:r>
        <w:rPr>
          <w:rFonts w:ascii="微软雅黑" w:eastAsia="微软雅黑" w:hAnsi="微软雅黑" w:cs="微软雅黑" w:hint="eastAsia"/>
        </w:rPr>
        <w:t>元的价值，你能跟我说说我该如何接受你给的</w:t>
      </w:r>
      <w:r>
        <w:rPr>
          <w:rFonts w:ascii="微软雅黑" w:eastAsia="微软雅黑" w:hAnsi="微软雅黑" w:cs="微软雅黑" w:hint="eastAsia"/>
        </w:rPr>
        <w:t>Z</w:t>
      </w:r>
      <w:r>
        <w:rPr>
          <w:rFonts w:ascii="微软雅黑" w:eastAsia="微软雅黑" w:hAnsi="微软雅黑" w:cs="微软雅黑" w:hint="eastAsia"/>
        </w:rPr>
        <w:t>元薪水吗？”对方就会继续聊下去而且数额可能有所改变。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很多人都有无能为力的时候，但其实他们内心并不想如此，尤其是当你告诉他们时。“我们做不到，这是</w:t>
      </w:r>
      <w:r>
        <w:rPr>
          <w:rFonts w:ascii="微软雅黑" w:eastAsia="微软雅黑" w:hAnsi="微软雅黑" w:cs="微软雅黑" w:hint="eastAsia"/>
        </w:rPr>
        <w:t>HR</w:t>
      </w:r>
      <w:r>
        <w:rPr>
          <w:rFonts w:ascii="微软雅黑" w:eastAsia="微软雅黑" w:hAnsi="微软雅黑" w:cs="微软雅黑" w:hint="eastAsia"/>
        </w:rPr>
        <w:t>的准则。”当对方拒绝你的一些要求时，可以追问“你们对此真的一点事都做不到吗？”没有人想感到无能为力，他们可能因此进行更改或通过</w:t>
      </w:r>
      <w:r>
        <w:rPr>
          <w:rFonts w:ascii="微软雅黑" w:eastAsia="微软雅黑" w:hAnsi="微软雅黑" w:cs="微软雅黑" w:hint="eastAsia"/>
        </w:rPr>
        <w:t>HR</w:t>
      </w:r>
      <w:r>
        <w:rPr>
          <w:rFonts w:ascii="微软雅黑" w:eastAsia="微软雅黑" w:hAnsi="微软雅黑" w:cs="微软雅黑" w:hint="eastAsia"/>
        </w:rPr>
        <w:t>再处理这件事。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10.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不会复述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当对方斩钉截铁地说完“我们可以给</w:t>
      </w:r>
      <w:r>
        <w:rPr>
          <w:rFonts w:ascii="微软雅黑" w:eastAsia="微软雅黑" w:hAnsi="微软雅黑" w:cs="微软雅黑" w:hint="eastAsia"/>
        </w:rPr>
        <w:t>10</w:t>
      </w:r>
      <w:r>
        <w:rPr>
          <w:rFonts w:ascii="微软雅黑" w:eastAsia="微软雅黑" w:hAnsi="微软雅黑" w:cs="微软雅黑" w:hint="eastAsia"/>
        </w:rPr>
        <w:t>万，但不能再多给一分钱了”就沉默</w:t>
      </w:r>
      <w:r>
        <w:rPr>
          <w:rFonts w:ascii="微软雅黑" w:eastAsia="微软雅黑" w:hAnsi="微软雅黑" w:cs="微软雅黑" w:hint="eastAsia"/>
        </w:rPr>
        <w:t>时，你可以复述一遍“你们一分钱都不能多给了”，从而让他们继续开口说话。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286250" cy="2400300"/>
            <wp:effectExtent l="0" t="0" r="0" b="0"/>
            <wp:docPr id="3" name="图片 3" descr="3b815b5a-dd5c-4bed-a583-4ac481c8b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815b5a-dd5c-4bed-a583-4ac481c8bf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11.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话太多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在对方开口前保持沉默。没人喜欢不舒服的静默时间，尽量保持沉默会迫使对方再次开口。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12. 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假聪明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t xml:space="preserve">　　假装什么都懂才最傻。先寻求建议总不会错。“如果你是我，会提什么要求呢？”“在一个人应该如何成长并给公司带来最大价值这方面，你们都是专家，那你看到我在公司的发展会如何？我应该提出哪些需求呢？能大概讲讲吗？”当然，你还可以说：“因为我很喜欢这家公司，很想接受这个机会，我相信你会帮我找出合适的要求，所以还有什么</w:t>
      </w:r>
      <w:r>
        <w:rPr>
          <w:rFonts w:ascii="微软雅黑" w:eastAsia="微软雅黑" w:hAnsi="微软雅黑" w:cs="微软雅黑" w:hint="eastAsia"/>
        </w:rPr>
        <w:t>是我遗漏的么？”这样等于是给了对方与他们自己谈判的机会。</w:t>
      </w:r>
      <w:r>
        <w:rPr>
          <w:rFonts w:ascii="微软雅黑" w:eastAsia="微软雅黑" w:hAnsi="微软雅黑" w:cs="微软雅黑" w:hint="eastAsia"/>
        </w:rPr>
        <w:cr/>
      </w:r>
    </w:p>
    <w:sectPr w:rsidR="0074743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124F71"/>
    <w:rsid w:val="000511A9"/>
    <w:rsid w:val="00747430"/>
    <w:rsid w:val="00BD6910"/>
    <w:rsid w:val="00C24EE8"/>
    <w:rsid w:val="00D81CF9"/>
    <w:rsid w:val="00DE5525"/>
    <w:rsid w:val="12700310"/>
    <w:rsid w:val="6B124F71"/>
    <w:rsid w:val="7734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63F1893-877D-4EA1-9264-3A7E1381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1012</Words>
  <Characters>1034</Characters>
  <Application>Microsoft Office Word</Application>
  <DocSecurity>0</DocSecurity>
  <Lines>36</Lines>
  <Paragraphs>1</Paragraphs>
  <ScaleCrop>false</ScaleCrop>
  <Manager>淘宝-知识杂货店（https://zszhd.taobao.com）</Manager>
  <Company>淘宝-知识杂货店（https://zszhd.taobao.com）</Company>
  <LinksUpToDate>false</LinksUpToDate>
  <CharactersWithSpaces>2045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淘宝-知识杂货店（https://zszhd.taobao.com）</dc:title>
  <dc:subject>淘宝-知识杂货店（https://zszhd.taobao.com）</dc:subject>
  <dc:creator>淘宝-知识杂货店（https://zszhd.taobao.com）</dc:creator>
  <cp:keywords>淘宝-知识杂货店（https://zszhd.taobao.com）</cp:keywords>
  <dc:description>淘宝-知识杂货店（https://zszhd.taobao.com）</dc:description>
  <cp:lastModifiedBy>zh008</cp:lastModifiedBy>
  <cp:revision>3</cp:revision>
  <dcterms:created xsi:type="dcterms:W3CDTF">2018-03-29T07:21:00Z</dcterms:created>
  <dcterms:modified xsi:type="dcterms:W3CDTF">2018-10-11T10:08:00Z</dcterms:modified>
  <cp:category>淘宝-知识杂货店（https://zszhd.taobao.com）</cp:category>
</cp:coreProperties>
</file>