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4D2734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28"/>
          <w:szCs w:val="24"/>
        </w:rPr>
        <w:t xml:space="preserve">              面试官问及职业规划，该如何回答？</w:t>
      </w:r>
      <w:r>
        <w:rPr>
          <w:rFonts w:ascii="微软雅黑" w:eastAsia="微软雅黑" w:hAnsi="微软雅黑" w:cs="微软雅黑" w:hint="eastAsia"/>
        </w:rPr>
        <w:t xml:space="preserve">　　      </w:t>
      </w:r>
    </w:p>
    <w:p w14:paraId="5EE5CA42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67648B18" wp14:editId="17391201">
            <wp:extent cx="4648200" cy="3095625"/>
            <wp:effectExtent l="0" t="0" r="0" b="9525"/>
            <wp:docPr id="1" name="图片 1" descr="6ab3760a-5f90-47e6-ac5d-cb1e84540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b3760a-5f90-47e6-ac5d-cb1e845404f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>一般而言，面试官在面试过程中都会关注求职者的职业规划，以窥见求职者的求职者的职业定位以及职业目标。许多职场新人在被面试官问及“你未来的职业规划是什么？”时，经常不知所措，答非所问的现象时有发生。有些人甚至胡编乱造一气，应付了事，其实，职业规划在面试中已经成为常态问题，如果面试官确定求职者的职业定位以及职业目标不清晰，求职者的面试就会以失败告终。</w:t>
      </w:r>
    </w:p>
    <w:p w14:paraId="308D340C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个人与企业是共同成长的，如果个人没有职业规划，那么就没有清晰的方向。企业承担求职者未来能力瓶颈、跳槽、辞职等风险的几率就会变大。所以在招聘时，企业将会变得更加慎重，造成求职者应聘失败。   　　</w:t>
      </w:r>
    </w:p>
    <w:p w14:paraId="341283AE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那么在被问及职业规划时，应当如何回答才较为妥当呢？   　　</w:t>
      </w:r>
    </w:p>
    <w:p w14:paraId="45528373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职业规划当然是越细致，方向越明确越好，如此走的弯路就会越少。一份行之有效的职业规划将会受用终生。应对自己负责，认真对待，糊弄是害人害己。   　　</w:t>
      </w:r>
    </w:p>
    <w:p w14:paraId="0989B96F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在面试时我们没有那么多的时间详细阐述。遵循“一三三”原则，能让你的回答专业、清晰、打动人心。   　　</w:t>
      </w:r>
    </w:p>
    <w:p w14:paraId="039B84F6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 xml:space="preserve">一个职业定位   　　</w:t>
      </w:r>
    </w:p>
    <w:p w14:paraId="0048763C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“我不知道自己做什么”是职场大忌，很容易让领导产生不信任感。在面试时，有一个清晰的职业定位，围绕着这个定位阐述职业规划将会有的放矢。   　　</w:t>
      </w:r>
    </w:p>
    <w:p w14:paraId="76EC9D5B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职能*行业=职业。职业定位体现你今后准备从事的那份工作和行业。职业定位是职业规划的核心，是首先要解决的问题。所以在回答职业规划时先要分析自我的职业定位。   　　</w:t>
      </w:r>
    </w:p>
    <w:p w14:paraId="6E5DA9CA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三个定位角度   　　</w:t>
      </w:r>
    </w:p>
    <w:p w14:paraId="1A478AAB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一个准确的职业定位要从三个维度十五个要素提炼。这三个维度分别是职业取向系统，包括性格、兴趣、价值观、需要、使命；商业价值系统，包括知识、技能、天赋、经历、人脉；职业机会系统，包括宏观、产业、组织、职业、家庭。   　　</w:t>
      </w:r>
    </w:p>
    <w:p w14:paraId="459F8555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在面试时，先简要分析个人认为最重要的几项要素，再分析企业最重视的商业价值系统，不仅会让面试官更深入地了解自己，也能为面试官留下定位准确、认知清晰的好印象。   　　职业规划三步法   　　</w:t>
      </w:r>
    </w:p>
    <w:p w14:paraId="13CAE519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在分析完职业规划的核心——职业定位后，还需要讨论职业目标与发展通道等关键因素。目标设定要分为长中短期目标，遵循“SMART”原则。   　　</w:t>
      </w:r>
    </w:p>
    <w:p w14:paraId="69C3B40A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这样一份简单的职业规划分析出来了，它不仅可以大大提高面试的成功率，更能指导自己今后的工作。向阳生涯职业规划专家建议：选择工作是两厢情愿的买卖。个人为组织创造价值，组织为个人提供发展平台，双赢才能形成有效循环。职业规划是将两者联系在一起的重要手段，所以马虎不得。   　　</w:t>
      </w:r>
    </w:p>
    <w:p w14:paraId="13DEDA2C" w14:textId="77777777" w:rsidR="00DD5C03" w:rsidRDefault="00B114F6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职业规划不只是为了求职，更是为今后职业生涯发展铺路。做一份“走心”的职业规划，于职场人士的职业生涯有益无害。</w:t>
      </w:r>
    </w:p>
    <w:sectPr w:rsidR="00DD5C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8F285" w14:textId="77777777" w:rsidR="00EE6E58" w:rsidRDefault="00EE6E58" w:rsidP="00EE6E58">
      <w:r>
        <w:separator/>
      </w:r>
    </w:p>
  </w:endnote>
  <w:endnote w:type="continuationSeparator" w:id="0">
    <w:p w14:paraId="7CD5F58C" w14:textId="77777777" w:rsidR="00EE6E58" w:rsidRDefault="00EE6E58" w:rsidP="00EE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FB7A0" w14:textId="77777777" w:rsidR="00EE6E58" w:rsidRDefault="00EE6E58" w:rsidP="00EE6E58">
      <w:r>
        <w:separator/>
      </w:r>
    </w:p>
  </w:footnote>
  <w:footnote w:type="continuationSeparator" w:id="0">
    <w:p w14:paraId="14D2765F" w14:textId="77777777" w:rsidR="00EE6E58" w:rsidRDefault="00EE6E58" w:rsidP="00EE6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22371"/>
    <w:rsid w:val="003D216A"/>
    <w:rsid w:val="00A62023"/>
    <w:rsid w:val="00AD3F24"/>
    <w:rsid w:val="00B114F6"/>
    <w:rsid w:val="00DD5C03"/>
    <w:rsid w:val="00E50681"/>
    <w:rsid w:val="00EE6E58"/>
    <w:rsid w:val="00F15246"/>
    <w:rsid w:val="47856147"/>
    <w:rsid w:val="553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AAE3CF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559</Characters>
  <Application>Microsoft Office Word</Application>
  <DocSecurity>0</DocSecurity>
  <Lines>19</Lines>
  <Paragraphs>16</Paragraphs>
  <ScaleCrop>false</ScaleCrop>
  <Manager>hstz</Manager>
  <Company>hstz</Company>
  <LinksUpToDate>false</LinksUpToDate>
  <CharactersWithSpaces>1102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