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面经"/>
      <w:bookmarkEnd w:id="21"/>
      <w:r>
        <w:t xml:space="preserve">面经</w:t>
      </w:r>
    </w:p>
    <w:p>
      <w:pPr>
        <w:pStyle w:val="FirstParagraph"/>
      </w:pPr>
      <w:r>
        <w:t xml:space="preserve">微软面试一定要表现出:</w:t>
      </w:r>
    </w:p>
    <w:p>
      <w:pPr>
        <w:pStyle w:val="BodyText"/>
      </w:pPr>
      <w:r>
        <w:t xml:space="preserve">思考过程（分析过程）+沟通过程+良好的编码习惯（变量名，测试用例）</w:t>
      </w:r>
    </w:p>
    <w:p>
      <w:pPr>
        <w:pStyle w:val="BodyText"/>
      </w:pPr>
      <w:r>
        <w:t xml:space="preserve">如果有，请一定要表现出来，就算算法写出来了，往往也没什么鸟用。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a297c9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