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"/>
      <w:bookmarkEnd w:id="21"/>
      <w:r>
        <w:t xml:space="preserve">MySQL</w:t>
      </w:r>
    </w:p>
    <w:p>
      <w:pPr>
        <w:pStyle w:val="Heading2"/>
      </w:pPr>
      <w:bookmarkStart w:id="22" w:name="写在前面"/>
      <w:bookmarkEnd w:id="22"/>
      <w:r>
        <w:t xml:space="preserve">写在前面</w:t>
      </w:r>
    </w:p>
    <w:p>
      <w:pPr>
        <w:pStyle w:val="FirstParagraph"/>
      </w:pPr>
      <w:r>
        <w:t xml:space="preserve">MySQL已经是后端面试中的必问知识点，核心知识点集中在索引、SQL、事务、锁、调优、主从复制、分库分表等等，理解MySQL的原理，无论是应对面试，还是日常开发，都非常有用。</w:t>
      </w:r>
    </w:p>
    <w:p>
      <w:pPr>
        <w:pStyle w:val="BodyText"/>
      </w:pPr>
      <w:r>
        <w:t xml:space="preserve">本文将对面试中的常考MySQL知识点做一些整理，并且尽可能附上我自己的答案，答案随着我掌握知识的深度而进行不断更新，当然内容难免有误，欢迎指正。</w:t>
      </w:r>
    </w:p>
    <w:p>
      <w:pPr>
        <w:pStyle w:val="Heading2"/>
      </w:pPr>
      <w:bookmarkStart w:id="23" w:name="基础篇"/>
      <w:bookmarkEnd w:id="23"/>
      <w:r>
        <w:t xml:space="preserve">基础篇</w:t>
      </w:r>
    </w:p>
    <w:p>
      <w:pPr>
        <w:pStyle w:val="Heading3"/>
      </w:pPr>
      <w:bookmarkStart w:id="24" w:name="innodb和myisam的区别"/>
      <w:bookmarkEnd w:id="24"/>
      <w:r>
        <w:t xml:space="preserve">Innodb和MyISAM的区别</w:t>
      </w:r>
    </w:p>
    <w:p>
      <w:pPr>
        <w:pStyle w:val="Compact"/>
        <w:numPr>
          <w:numId w:val="1001"/>
          <w:ilvl w:val="0"/>
        </w:numPr>
      </w:pPr>
      <w:r>
        <w:t xml:space="preserve">MyISAM是非事务安全的，而InnoDB是事务安全的</w:t>
      </w:r>
    </w:p>
    <w:p>
      <w:pPr>
        <w:pStyle w:val="Compact"/>
        <w:numPr>
          <w:numId w:val="1001"/>
          <w:ilvl w:val="0"/>
        </w:numPr>
      </w:pPr>
      <w:r>
        <w:t xml:space="preserve">MyISAM锁的粒度是表级的，而InnoDB支持行级锁</w:t>
      </w:r>
    </w:p>
    <w:p>
      <w:pPr>
        <w:pStyle w:val="Compact"/>
        <w:numPr>
          <w:numId w:val="1001"/>
          <w:ilvl w:val="0"/>
        </w:numPr>
      </w:pPr>
      <w:r>
        <w:t xml:space="preserve">MyISAM支持全文类型索引，而InnoDB不支持全文索引</w:t>
      </w:r>
    </w:p>
    <w:p>
      <w:pPr>
        <w:pStyle w:val="Compact"/>
        <w:numPr>
          <w:numId w:val="1001"/>
          <w:ilvl w:val="0"/>
        </w:numPr>
      </w:pPr>
      <w:r>
        <w:t xml:space="preserve">MyISAM相对简单，效率上要优于InnoDB，小型应用可以考虑使用MyISAM</w:t>
      </w:r>
    </w:p>
    <w:p>
      <w:pPr>
        <w:pStyle w:val="Compact"/>
        <w:numPr>
          <w:numId w:val="1001"/>
          <w:ilvl w:val="0"/>
        </w:numPr>
      </w:pPr>
      <w:r>
        <w:t xml:space="preserve">MyISAM表保存成文件形式，跨平台使用更加方便</w:t>
      </w:r>
    </w:p>
    <w:p>
      <w:pPr>
        <w:pStyle w:val="Compact"/>
        <w:numPr>
          <w:numId w:val="1002"/>
          <w:ilvl w:val="0"/>
        </w:numPr>
      </w:pPr>
      <w:r>
        <w:t xml:space="preserve">MyISAM管理非事务表，提供高速存储和检索以及全文搜索能力，如果再应用中执行大量select操作，应该选择MyISAM</w:t>
      </w:r>
    </w:p>
    <w:p>
      <w:pPr>
        <w:pStyle w:val="Compact"/>
        <w:numPr>
          <w:numId w:val="1002"/>
          <w:ilvl w:val="0"/>
        </w:numPr>
      </w:pPr>
      <w:r>
        <w:t xml:space="preserve">InnoDB用于事务处理，具有ACID事务支持等特性，如果在应用中执行大量insert和update操作，应该选择InnoDB</w:t>
      </w:r>
    </w:p>
    <w:p>
      <w:pPr>
        <w:pStyle w:val="FirstParagraph"/>
      </w:pPr>
      <w:r>
        <w:t xml:space="preserve">mysql 数据库引擎: http://www.cnblogs.com/0201zcr/p/5296843.html</w:t>
      </w:r>
    </w:p>
    <w:p>
      <w:pPr>
        <w:pStyle w:val="BodyText"/>
      </w:pPr>
      <w:r>
        <w:t xml:space="preserve">MySQL存储引擎－－MyISAM与InnoDB区别: https://segmentfault.com/a/1190000008227211</w:t>
      </w:r>
    </w:p>
    <w:p>
      <w:pPr>
        <w:pStyle w:val="Heading3"/>
      </w:pPr>
      <w:bookmarkStart w:id="25" w:name="char和varchar的区别"/>
      <w:bookmarkEnd w:id="25"/>
      <w:r>
        <w:t xml:space="preserve">char和varchar的区别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26" w:name="mysql用什么编码"/>
      <w:bookmarkEnd w:id="26"/>
      <w:r>
        <w:t xml:space="preserve">MySQL用什么编码</w:t>
      </w:r>
    </w:p>
    <w:p>
      <w:pPr>
        <w:pStyle w:val="FirstParagraph"/>
      </w:pPr>
      <w:r>
        <w:t xml:space="preserve">utf8mb4</w:t>
      </w:r>
    </w:p>
    <w:p>
      <w:pPr>
        <w:pStyle w:val="BodyText"/>
      </w:pPr>
      <w:r>
        <w:t xml:space="preserve">todo</w:t>
      </w:r>
    </w:p>
    <w:p>
      <w:pPr>
        <w:pStyle w:val="Heading3"/>
      </w:pPr>
      <w:bookmarkStart w:id="27" w:name="timestamp和datetime的区别"/>
      <w:bookmarkEnd w:id="27"/>
      <w:r>
        <w:t xml:space="preserve">timestamp和datetime的区别</w:t>
      </w:r>
    </w:p>
    <w:p>
      <w:pPr>
        <w:pStyle w:val="FirstParagraph"/>
      </w:pPr>
      <w:r>
        <w:t xml:space="preserve">todo</w:t>
      </w:r>
    </w:p>
    <w:p>
      <w:pPr>
        <w:pStyle w:val="Heading2"/>
      </w:pPr>
      <w:bookmarkStart w:id="28" w:name="索引篇"/>
      <w:bookmarkEnd w:id="28"/>
      <w:r>
        <w:t xml:space="preserve">索引篇</w:t>
      </w:r>
    </w:p>
    <w:p>
      <w:pPr>
        <w:pStyle w:val="Heading3"/>
      </w:pPr>
      <w:bookmarkStart w:id="29" w:name="为什么要使用索引"/>
      <w:bookmarkEnd w:id="29"/>
      <w:r>
        <w:t xml:space="preserve">为什么要使用索引</w:t>
      </w:r>
    </w:p>
    <w:p>
      <w:pPr>
        <w:pStyle w:val="FirstParagraph"/>
      </w:pPr>
      <w:r>
        <w:t xml:space="preserve">避免全表扫描查找数据，提升查询效率</w:t>
      </w:r>
    </w:p>
    <w:p>
      <w:pPr>
        <w:pStyle w:val="BodyText"/>
      </w:pPr>
      <w:r>
        <w:t xml:space="preserve">http://blog.codinglabs.org/articles/theory-of-mysql-index.html</w:t>
      </w:r>
    </w:p>
    <w:p>
      <w:pPr>
        <w:pStyle w:val="BodyText"/>
      </w:pPr>
      <w:r>
        <w:t xml:space="preserve">https://tech.meituan.com/2014/06/30/mysql-index.html</w:t>
      </w:r>
    </w:p>
    <w:p>
      <w:pPr>
        <w:pStyle w:val="Heading3"/>
      </w:pPr>
      <w:bookmarkStart w:id="30" w:name="什么样的信息能成为索引"/>
      <w:bookmarkEnd w:id="30"/>
      <w:r>
        <w:t xml:space="preserve">什么样的信息能成为索引</w:t>
      </w:r>
    </w:p>
    <w:p>
      <w:pPr>
        <w:pStyle w:val="FirstParagraph"/>
      </w:pPr>
      <w:r>
        <w:t xml:space="preserve">有一定区分度的字段</w:t>
      </w:r>
    </w:p>
    <w:p>
      <w:pPr>
        <w:pStyle w:val="Heading3"/>
      </w:pPr>
      <w:bookmarkStart w:id="31" w:name="索引的数据结构"/>
      <w:bookmarkEnd w:id="31"/>
      <w:r>
        <w:t xml:space="preserve">索引的数据结构</w:t>
      </w:r>
    </w:p>
    <w:p>
      <w:pPr>
        <w:pStyle w:val="FirstParagraph"/>
      </w:pPr>
      <w:r>
        <w:t xml:space="preserve">从二叉查找数上阵</w:t>
      </w:r>
      <w:r>
        <w:t xml:space="preserve"> </w:t>
      </w:r>
      <w:r>
        <w:t xml:space="preserve">- 时间复杂度O(logn)，容易退化成O(n)</w:t>
      </w:r>
      <w:r>
        <w:t xml:space="preserve"> </w:t>
      </w:r>
      <w:r>
        <w:t xml:space="preserve">- 深度每增加1，就会增加一次IO，红黑树也这样</w:t>
      </w:r>
    </w:p>
    <w:p>
      <w:pPr>
        <w:pStyle w:val="BodyText"/>
      </w:pPr>
      <w:r>
        <w:t xml:space="preserve">B-tree</w:t>
      </w:r>
      <w:r>
        <w:t xml:space="preserve"> </w:t>
      </w:r>
      <w:r>
        <w:t xml:space="preserve">- 跟节点至少包括两个孩子</w:t>
      </w:r>
      <w:r>
        <w:t xml:space="preserve"> </w:t>
      </w:r>
      <w:r>
        <w:t xml:space="preserve">- 树中每个节点最多含有m个孩子（m&gt;=2）</w:t>
      </w:r>
      <w:r>
        <w:t xml:space="preserve"> </w:t>
      </w:r>
      <w:r>
        <w:t xml:space="preserve">- 除跟节点和叶节点外，其他每个节点至少有ceil(m/2)个孩子</w:t>
      </w:r>
      <w:r>
        <w:t xml:space="preserve"> </w:t>
      </w:r>
      <w:r>
        <w:t xml:space="preserve">- 所有叶子都位于同一层</w:t>
      </w:r>
    </w:p>
    <w:p>
      <w:pPr>
        <w:pStyle w:val="BodyText"/>
      </w:pPr>
      <w:r>
        <w:t xml:space="preserve">让每个索引快尽可能存储更多信息</w:t>
      </w:r>
    </w:p>
    <w:p>
      <w:pPr>
        <w:pStyle w:val="BodyText"/>
      </w:pPr>
      <w:r>
        <w:t xml:space="preserve">B+-Tree</w:t>
      </w:r>
      <w:r>
        <w:t xml:space="preserve"> </w:t>
      </w:r>
      <w:r>
        <w:t xml:space="preserve">- 非叶子节点的子树指针与关键字个数相同</w:t>
      </w:r>
      <w:r>
        <w:t xml:space="preserve"> </w:t>
      </w:r>
      <w:r>
        <w:t xml:space="preserve">- 非叶子节点的子树指针P[i]，指向关键字值（K[i],K[i+1]）的子树</w:t>
      </w:r>
      <w:r>
        <w:t xml:space="preserve"> </w:t>
      </w:r>
      <w:r>
        <w:t xml:space="preserve">- 非叶子节点仅用来索引，数据都保存在叶子节点中</w:t>
      </w:r>
      <w:r>
        <w:t xml:space="preserve"> </w:t>
      </w:r>
      <w:r>
        <w:t xml:space="preserve">- 所有叶子节点均有一个指针指向下一个节点（方便做范围统计）</w:t>
      </w:r>
    </w:p>
    <w:p>
      <w:pPr>
        <w:pStyle w:val="BodyText"/>
      </w:pPr>
      <w:r>
        <w:t xml:space="preserve">B+Tree更适合用来做存储索引</w:t>
      </w:r>
      <w:r>
        <w:t xml:space="preserve"> </w:t>
      </w:r>
      <w:r>
        <w:t xml:space="preserve">- B+树的磁盘读写代价更低（非叶子节点不存数据，能读的量就越多）</w:t>
      </w:r>
      <w:r>
        <w:t xml:space="preserve"> </w:t>
      </w:r>
      <w:r>
        <w:t xml:space="preserve">- B+树的查询效率更加稳定（任何关键字查找一定要走到叶子节点的路）</w:t>
      </w:r>
      <w:r>
        <w:t xml:space="preserve"> </w:t>
      </w:r>
      <w:r>
        <w:t xml:space="preserve">- B+树更有利于对数据库的扫描（范围查询有更高的性能）</w:t>
      </w:r>
    </w:p>
    <w:p>
      <w:pPr>
        <w:pStyle w:val="BodyText"/>
      </w:pPr>
      <w:r>
        <w:t xml:space="preserve">Hash索引</w:t>
      </w:r>
      <w:r>
        <w:t xml:space="preserve"> </w:t>
      </w:r>
      <w:r>
        <w:t xml:space="preserve">- 优点：效率高</w:t>
      </w:r>
      <w:r>
        <w:t xml:space="preserve"> </w:t>
      </w:r>
      <w:r>
        <w:t xml:space="preserve">- 缺点：</w:t>
      </w:r>
      <w:r>
        <w:t xml:space="preserve"> </w:t>
      </w:r>
      <w:r>
        <w:t xml:space="preserve">- 仅仅满足=、 in，不能使用范围查询</w:t>
      </w:r>
      <w:r>
        <w:t xml:space="preserve"> </w:t>
      </w:r>
      <w:r>
        <w:t xml:space="preserve">- 无法被用来避免数据的排序操作</w:t>
      </w:r>
      <w:r>
        <w:t xml:space="preserve"> </w:t>
      </w:r>
      <w:r>
        <w:t xml:space="preserve">- 不能利用部分索引键查询（组合索引）</w:t>
      </w:r>
      <w:r>
        <w:t xml:space="preserve"> </w:t>
      </w:r>
      <w:r>
        <w:t xml:space="preserve">- 不能避免表扫描</w:t>
      </w:r>
      <w:r>
        <w:t xml:space="preserve"> </w:t>
      </w:r>
      <w:r>
        <w:t xml:space="preserve">- 遇到大量Hash值相等的情况后性能并不一定就会比B-Tree索引高</w:t>
      </w:r>
    </w:p>
    <w:p>
      <w:pPr>
        <w:pStyle w:val="Heading3"/>
      </w:pPr>
      <w:bookmarkStart w:id="32" w:name="密集索引和稀疏索引的区别"/>
      <w:bookmarkEnd w:id="32"/>
      <w:r>
        <w:t xml:space="preserve">密集索引和稀疏索引的区别</w:t>
      </w:r>
    </w:p>
    <w:p>
      <w:pPr>
        <w:pStyle w:val="FirstParagraph"/>
      </w:pPr>
      <w:r>
        <w:t xml:space="preserve">Innodb</w:t>
      </w:r>
      <w:r>
        <w:t xml:space="preserve"> </w:t>
      </w:r>
      <w:r>
        <w:t xml:space="preserve">- 若一个主键被定义，该主键则作为密集索引</w:t>
      </w:r>
      <w:r>
        <w:t xml:space="preserve"> </w:t>
      </w:r>
      <w:r>
        <w:t xml:space="preserve">- 如没有主键被定义，该表的第一个唯一非空索引则作为密集索引</w:t>
      </w:r>
      <w:r>
        <w:t xml:space="preserve"> </w:t>
      </w:r>
      <w:r>
        <w:t xml:space="preserve">- 若不满足以上条件，innodb内部会生成一个隐藏主键（密集索引）</w:t>
      </w:r>
      <w:r>
        <w:t xml:space="preserve"> </w:t>
      </w:r>
      <w:r>
        <w:t xml:space="preserve">- 非主键索引存储相关键位和其对应的主键值，包含两次查找</w:t>
      </w:r>
    </w:p>
    <w:p>
      <w:pPr>
        <w:pStyle w:val="BodyText"/>
      </w:pPr>
      <w:r>
        <w:t xml:space="preserve">myIsam，只要一次，跟innodb不同</w:t>
      </w:r>
    </w:p>
    <w:p>
      <w:pPr>
        <w:pStyle w:val="BodyText"/>
      </w:pPr>
      <w:r>
        <w:t xml:space="preserve">inndob的索引和数据是存一块的，myIsam是分开的</w:t>
      </w:r>
    </w:p>
    <w:p>
      <w:pPr>
        <w:pStyle w:val="Heading3"/>
      </w:pPr>
      <w:bookmarkStart w:id="33" w:name="联合索引的最左匹配原则"/>
      <w:bookmarkEnd w:id="33"/>
      <w:r>
        <w:t xml:space="preserve">联合索引的最左匹配原则</w:t>
      </w:r>
    </w:p>
    <w:p>
      <w:pPr>
        <w:pStyle w:val="Compact"/>
        <w:numPr>
          <w:numId w:val="1003"/>
          <w:ilvl w:val="0"/>
        </w:numPr>
      </w:pPr>
      <w:r>
        <w:t xml:space="preserve">最左前缀匹配原则：mysql会一直向右匹配直到遇到范围查询（&gt;,&lt;,between,like）就停止匹配，比如a=3 and b=4 and c&gt;5 and d=6，如果建立（a，b,c,d）顺序的索引，d是用不到索引的，如果建立(a,b,d,c)的索引则都可以用到，a,b,d的顺序可以任意调整</w:t>
      </w:r>
    </w:p>
    <w:p>
      <w:pPr>
        <w:pStyle w:val="Compact"/>
        <w:numPr>
          <w:numId w:val="1003"/>
          <w:ilvl w:val="0"/>
        </w:numPr>
      </w:pPr>
      <w:r>
        <w:t xml:space="preserve">=和in可以乱序，比如a=1 and b=2 and c=3 建立（a,b,c）索引可以任意顺序，mysql的查询优化器会帮你优化所以可以识别的形式</w:t>
      </w:r>
    </w:p>
    <w:p>
      <w:pPr>
        <w:pStyle w:val="Heading3"/>
      </w:pPr>
      <w:bookmarkStart w:id="34" w:name="索引是建立的越多越好吗"/>
      <w:bookmarkEnd w:id="34"/>
      <w:r>
        <w:t xml:space="preserve">索引是建立的越多越好吗</w:t>
      </w:r>
    </w:p>
    <w:p>
      <w:pPr>
        <w:pStyle w:val="Compact"/>
        <w:numPr>
          <w:numId w:val="1004"/>
          <w:ilvl w:val="0"/>
        </w:numPr>
      </w:pPr>
      <w:r>
        <w:t xml:space="preserve">数据量小的表不需要建立索引，建立会增加额外的索引开销</w:t>
      </w:r>
    </w:p>
    <w:p>
      <w:pPr>
        <w:pStyle w:val="Compact"/>
        <w:numPr>
          <w:numId w:val="1004"/>
          <w:ilvl w:val="0"/>
        </w:numPr>
      </w:pPr>
      <w:r>
        <w:t xml:space="preserve">数据变更需要维护索引，因此更多的索引意味着更多的维护成本</w:t>
      </w:r>
    </w:p>
    <w:p>
      <w:pPr>
        <w:pStyle w:val="Compact"/>
        <w:numPr>
          <w:numId w:val="1004"/>
          <w:ilvl w:val="0"/>
        </w:numPr>
      </w:pPr>
      <w:r>
        <w:t xml:space="preserve">更多的索引意味着也需要更多的空间</w:t>
      </w:r>
    </w:p>
    <w:p>
      <w:pPr>
        <w:pStyle w:val="Heading3"/>
      </w:pPr>
      <w:bookmarkStart w:id="35" w:name="为什么不建议用uuid为主键"/>
      <w:bookmarkEnd w:id="35"/>
      <w:r>
        <w:t xml:space="preserve">为什么不建议用UUID为主键</w:t>
      </w:r>
    </w:p>
    <w:p>
      <w:pPr>
        <w:pStyle w:val="Compact"/>
        <w:numPr>
          <w:numId w:val="1005"/>
          <w:ilvl w:val="0"/>
        </w:numPr>
      </w:pPr>
      <w:r>
        <w:t xml:space="preserve">数字的比较比字符串要快很多</w:t>
      </w:r>
    </w:p>
    <w:p>
      <w:pPr>
        <w:pStyle w:val="Compact"/>
        <w:numPr>
          <w:numId w:val="1005"/>
          <w:ilvl w:val="0"/>
        </w:numPr>
      </w:pPr>
      <w:r>
        <w:t xml:space="preserve">非自增</w:t>
      </w:r>
    </w:p>
    <w:p>
      <w:pPr>
        <w:pStyle w:val="Heading3"/>
      </w:pPr>
      <w:bookmarkStart w:id="36" w:name="什么样的查询语句用不到索引"/>
      <w:bookmarkEnd w:id="36"/>
      <w:r>
        <w:t xml:space="preserve">什么样的查询语句用不到索引</w:t>
      </w:r>
    </w:p>
    <w:p>
      <w:pPr>
        <w:pStyle w:val="Compact"/>
        <w:numPr>
          <w:numId w:val="1006"/>
          <w:ilvl w:val="0"/>
        </w:numPr>
      </w:pPr>
      <w:r>
        <w:t xml:space="preserve">函数计算</w:t>
      </w:r>
    </w:p>
    <w:p>
      <w:pPr>
        <w:pStyle w:val="Compact"/>
        <w:numPr>
          <w:numId w:val="1006"/>
          <w:ilvl w:val="0"/>
        </w:numPr>
      </w:pPr>
      <w:r>
        <w:t xml:space="preserve">数据类型转换</w:t>
      </w:r>
    </w:p>
    <w:p>
      <w:pPr>
        <w:pStyle w:val="Compact"/>
        <w:numPr>
          <w:numId w:val="1006"/>
          <w:ilvl w:val="0"/>
        </w:numPr>
      </w:pPr>
      <w:r>
        <w:t xml:space="preserve">like %开头</w:t>
      </w:r>
    </w:p>
    <w:p>
      <w:pPr>
        <w:pStyle w:val="Compact"/>
        <w:numPr>
          <w:numId w:val="1006"/>
          <w:ilvl w:val="0"/>
        </w:numPr>
      </w:pPr>
      <w:r>
        <w:t xml:space="preserve">or运算</w:t>
      </w:r>
    </w:p>
    <w:p>
      <w:pPr>
        <w:pStyle w:val="Compact"/>
        <w:numPr>
          <w:numId w:val="1006"/>
          <w:ilvl w:val="0"/>
        </w:numPr>
      </w:pPr>
      <w:r>
        <w:t xml:space="preserve">复合索引，没有左边字段</w:t>
      </w:r>
    </w:p>
    <w:p>
      <w:pPr>
        <w:pStyle w:val="Heading3"/>
      </w:pPr>
      <w:bookmarkStart w:id="37" w:name="索引如何优化"/>
      <w:bookmarkEnd w:id="37"/>
      <w:r>
        <w:t xml:space="preserve">索引如何优化</w:t>
      </w:r>
    </w:p>
    <w:p>
      <w:pPr>
        <w:pStyle w:val="Compact"/>
        <w:numPr>
          <w:numId w:val="1007"/>
          <w:ilvl w:val="0"/>
        </w:numPr>
      </w:pPr>
      <w:r>
        <w:t xml:space="preserve">经常被查询的区分度高的列做索引（比如status，区分度低，降级为全表扫描）（20-40%左右，70%没意义）</w:t>
      </w:r>
    </w:p>
    <w:p>
      <w:pPr>
        <w:pStyle w:val="Compact"/>
        <w:numPr>
          <w:numId w:val="1007"/>
          <w:ilvl w:val="0"/>
        </w:numPr>
      </w:pPr>
      <w:r>
        <w:t xml:space="preserve">做左原则（a=3 and b&gt;4 and c=5 是用到a和b，c不能用在范围之后。a=3 and b like "kk%" and c=5使用到 a,b,c）</w:t>
      </w:r>
    </w:p>
    <w:p>
      <w:pPr>
        <w:pStyle w:val="Compact"/>
        <w:numPr>
          <w:numId w:val="1007"/>
          <w:ilvl w:val="0"/>
        </w:numPr>
      </w:pPr>
      <w:r>
        <w:t xml:space="preserve">回盘排序（排序列联合索引）</w:t>
      </w:r>
    </w:p>
    <w:p>
      <w:pPr>
        <w:pStyle w:val="Compact"/>
        <w:numPr>
          <w:numId w:val="1007"/>
          <w:ilvl w:val="0"/>
        </w:numPr>
      </w:pPr>
      <w:r>
        <w:t xml:space="preserve">覆盖索引(select a,b from , 减少一跳)</w:t>
      </w:r>
    </w:p>
    <w:p>
      <w:pPr>
        <w:pStyle w:val="Compact"/>
        <w:numPr>
          <w:numId w:val="1007"/>
          <w:ilvl w:val="0"/>
        </w:numPr>
      </w:pPr>
      <w:r>
        <w:t xml:space="preserve">小表驱动大表</w:t>
      </w:r>
    </w:p>
    <w:p>
      <w:pPr>
        <w:pStyle w:val="Heading3"/>
      </w:pPr>
      <w:bookmarkStart w:id="38" w:name="索引形态分类"/>
      <w:bookmarkEnd w:id="38"/>
      <w:r>
        <w:t xml:space="preserve">索引形态分类</w:t>
      </w:r>
    </w:p>
    <w:p>
      <w:pPr>
        <w:pStyle w:val="Compact"/>
        <w:numPr>
          <w:numId w:val="1008"/>
          <w:ilvl w:val="0"/>
        </w:numPr>
      </w:pPr>
      <w:r>
        <w:t xml:space="preserve">聚簇索引：直接通过索引路由找到数据。聚簇索引是有一个</w:t>
      </w:r>
    </w:p>
    <w:p>
      <w:pPr>
        <w:pStyle w:val="Compact"/>
        <w:numPr>
          <w:numId w:val="1008"/>
          <w:ilvl w:val="0"/>
        </w:numPr>
      </w:pPr>
      <w:r>
        <w:t xml:space="preserve">非聚簇索引：通过磁盘寻址去找到数据。非聚簇索引有很多</w:t>
      </w:r>
    </w:p>
    <w:p>
      <w:pPr>
        <w:pStyle w:val="FirstParagraph"/>
      </w:pPr>
      <w:r>
        <w:t xml:space="preserve">不会无限制增加非聚簇索引，增加insert,delete开销</w:t>
      </w:r>
    </w:p>
    <w:p>
      <w:pPr>
        <w:pStyle w:val="Heading3"/>
      </w:pPr>
      <w:bookmarkStart w:id="39" w:name="数据库索引为什么不使用二叉树"/>
      <w:bookmarkEnd w:id="39"/>
      <w:r>
        <w:t xml:space="preserve">数据库索引，为什么不使用二叉树：</w:t>
      </w:r>
    </w:p>
    <w:p>
      <w:pPr>
        <w:pStyle w:val="Compact"/>
        <w:numPr>
          <w:numId w:val="1009"/>
          <w:ilvl w:val="0"/>
        </w:numPr>
      </w:pPr>
      <w:r>
        <w:t xml:space="preserve">平衡二叉树必须满足（所有节点的左右子树高度差不超过1）。执行插入还是删除操作，只要不满足上述条件，就要通过旋转来保持平衡，而旋转是非常耗时的，所以AVL树适合用于查找多的情况。</w:t>
      </w:r>
    </w:p>
    <w:p>
      <w:pPr>
        <w:pStyle w:val="Compact"/>
        <w:numPr>
          <w:numId w:val="1009"/>
          <w:ilvl w:val="0"/>
        </w:numPr>
      </w:pPr>
      <w:r>
        <w:t xml:space="preserve">二叉树的数据结构，会导致“深度”，比较深，这种“瘦高”的特性，加大了平均查询的磁盘IO次数，随着数据量的增多，查询效率也会受到影响；</w:t>
      </w:r>
    </w:p>
    <w:p>
      <w:pPr>
        <w:pStyle w:val="Heading3"/>
      </w:pPr>
      <w:bookmarkStart w:id="40" w:name="b-树和-b-树在构造和查询性能上有什么差异呢"/>
      <w:bookmarkEnd w:id="40"/>
      <w:r>
        <w:t xml:space="preserve">B+ 树和 B 树在构造和查询性能上有什么差异呢？</w:t>
      </w:r>
    </w:p>
    <w:p>
      <w:pPr>
        <w:pStyle w:val="FirstParagraph"/>
      </w:pPr>
      <w:r>
        <w:t xml:space="preserve">B+ 树的中间节点并不直接存储数据。</w:t>
      </w:r>
      <w:r>
        <w:t xml:space="preserve"> </w:t>
      </w:r>
      <w:r>
        <w:t xml:space="preserve">- B+树的查询效率更加稳定：由于非终结点并不是最终指向文件内容的结点，而只是叶子结点中关键字的索引。所以任何关键字的查找必须走一条从根结点到叶子结点的路。所有关键字查询的路径长度相同，导致每一个数据的查询效率相当。</w:t>
      </w:r>
      <w:r>
        <w:t xml:space="preserve"> </w:t>
      </w:r>
      <w:r>
        <w:t xml:space="preserve">- B+树的磁盘读写代价更低：B+树的内部节点并没有指向关键字具体信息的指针，因此其内部节点相对B树更小，如果把所有同一内部节点的关键字存放在同一盘块中，那么盘块所能容纳的关键字数量也越多，一次性读入内存的需要查找的关键字也就越多，相对IO读写次数就降低了。</w:t>
      </w:r>
      <w:r>
        <w:t xml:space="preserve"> </w:t>
      </w:r>
      <w:r>
        <w:t xml:space="preserve">- 由于B+树的数据都存储在叶子结点中，分支结点均为索引，方便扫库，只需要扫一遍叶子结点即可，但是B树因为其分支结点同样存储着数据，我们要找到具体的数据，需要进行一次中序遍历按序来扫，所以B+树更加适合在区间查询的情况，所以通常B+树用于数据库索引。</w:t>
      </w:r>
    </w:p>
    <w:p>
      <w:pPr>
        <w:pStyle w:val="Heading3"/>
      </w:pPr>
      <w:bookmarkStart w:id="41" w:name="联合索引的结构"/>
      <w:bookmarkEnd w:id="41"/>
      <w:r>
        <w:t xml:space="preserve">联合索引的结构</w:t>
      </w:r>
    </w:p>
    <w:p>
      <w:pPr>
        <w:pStyle w:val="FirstParagraph"/>
      </w:pPr>
      <w:r>
        <w:t xml:space="preserve">todo</w:t>
      </w:r>
    </w:p>
    <w:p>
      <w:pPr>
        <w:pStyle w:val="Heading2"/>
      </w:pPr>
      <w:bookmarkStart w:id="42" w:name="sql篇"/>
      <w:bookmarkEnd w:id="42"/>
      <w:r>
        <w:t xml:space="preserve">SQL篇</w:t>
      </w:r>
    </w:p>
    <w:p>
      <w:pPr>
        <w:pStyle w:val="Heading3"/>
      </w:pPr>
      <w:bookmarkStart w:id="43" w:name="如何定位并优化慢sql"/>
      <w:bookmarkEnd w:id="43"/>
      <w:r>
        <w:t xml:space="preserve">如何定位并优化慢sql</w:t>
      </w:r>
    </w:p>
    <w:p>
      <w:pPr>
        <w:pStyle w:val="Compact"/>
        <w:numPr>
          <w:numId w:val="1010"/>
          <w:ilvl w:val="0"/>
        </w:numPr>
      </w:pPr>
      <w:r>
        <w:t xml:space="preserve">根据慢查询日志定位慢查询sql</w:t>
      </w:r>
    </w:p>
    <w:p>
      <w:pPr>
        <w:pStyle w:val="Compact"/>
        <w:numPr>
          <w:numId w:val="1010"/>
          <w:ilvl w:val="0"/>
        </w:numPr>
      </w:pPr>
      <w:r>
        <w:t xml:space="preserve">使用explain等工具分析sql</w:t>
      </w:r>
    </w:p>
    <w:p>
      <w:pPr>
        <w:pStyle w:val="Compact"/>
        <w:numPr>
          <w:numId w:val="1010"/>
          <w:ilvl w:val="0"/>
        </w:numPr>
      </w:pPr>
      <w:r>
        <w:t xml:space="preserve">修改sql或者尽量让sql走索引</w:t>
      </w:r>
    </w:p>
    <w:p>
      <w:pPr>
        <w:pStyle w:val="FirstParagraph"/>
      </w:pPr>
      <w:r>
        <w:t xml:space="preserve">long_query_time</w:t>
      </w:r>
      <w:r>
        <w:t xml:space="preserve"> </w:t>
      </w:r>
      <w:r>
        <w:t xml:space="preserve">show_query_log</w:t>
      </w:r>
      <w:r>
        <w:t xml:space="preserve"> </w:t>
      </w:r>
      <w:r>
        <w:t xml:space="preserve">show_query_log_file</w:t>
      </w:r>
    </w:p>
    <w:p>
      <w:pPr>
        <w:pStyle w:val="BodyText"/>
      </w:pPr>
      <w:r>
        <w:t xml:space="preserve">explain关键字段</w:t>
      </w:r>
    </w:p>
    <w:p>
      <w:pPr>
        <w:pStyle w:val="BodyText"/>
      </w:pPr>
      <w:r>
        <w:t xml:space="preserve">type:</w:t>
      </w:r>
      <w:r>
        <w:t xml:space="preserve"> </w:t>
      </w:r>
      <w:r>
        <w:t xml:space="preserve">system&gt;const&gt;eq_ref&gt;ref&gt;fulltext&gt;ref_or_null&gt;index_merge&gt;unique_subquery&gt;index_subquery&gt;range&gt;index&gt;all</w:t>
      </w:r>
    </w:p>
    <w:p>
      <w:pPr>
        <w:pStyle w:val="BodyText"/>
      </w:pPr>
      <w:r>
        <w:t xml:space="preserve">all表明走的是全表扫描，需要优化</w:t>
      </w:r>
    </w:p>
    <w:p>
      <w:pPr>
        <w:pStyle w:val="BodyText"/>
      </w:pPr>
      <w:r>
        <w:t xml:space="preserve">extra:</w:t>
      </w:r>
      <w:r>
        <w:t xml:space="preserve"> </w:t>
      </w:r>
      <w:r>
        <w:t xml:space="preserve">出现下面两个意味着MySQL根本不能使用索引，效率会受到重大影响。应尽可能对此进行优化。</w:t>
      </w:r>
      <w:r>
        <w:t xml:space="preserve"> </w:t>
      </w:r>
      <w:r>
        <w:t xml:space="preserve">- using filesort:表示MySQL会对结果使用一个外部索引排序，而不是从表里按索引次序读到相关内容。可能在内存或者磁盘上进行排序。MySQL中无法利用索引完成的排序操作称为“文件排序”</w:t>
      </w:r>
      <w:r>
        <w:t xml:space="preserve"> </w:t>
      </w:r>
      <w:r>
        <w:t xml:space="preserve">- using temporary:表示MySQL在对查询结果排序时使用临时表。常见于排序order by和分组查询group by</w:t>
      </w:r>
    </w:p>
    <w:p>
      <w:pPr>
        <w:pStyle w:val="Heading3"/>
      </w:pPr>
      <w:bookmarkStart w:id="44" w:name="countcount1count字段的区别"/>
      <w:bookmarkEnd w:id="44"/>
      <w:r>
        <w:rPr>
          <w:rStyle w:val="VerbatimChar"/>
        </w:rPr>
        <w:t xml:space="preserve">count(*),count(1),count(字段)</w:t>
      </w:r>
      <w:r>
        <w:t xml:space="preserve">的区别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45" w:name="写sql的题目"/>
      <w:bookmarkEnd w:id="45"/>
      <w:r>
        <w:t xml:space="preserve">写SQL的题目</w:t>
      </w:r>
    </w:p>
    <w:p>
      <w:pPr>
        <w:pStyle w:val="Compact"/>
        <w:numPr>
          <w:numId w:val="1011"/>
          <w:ilvl w:val="0"/>
        </w:numPr>
      </w:pPr>
      <w:r>
        <w:t xml:space="preserve">group by</w:t>
      </w:r>
    </w:p>
    <w:p>
      <w:pPr>
        <w:pStyle w:val="Compact"/>
        <w:numPr>
          <w:numId w:val="1011"/>
          <w:ilvl w:val="0"/>
        </w:numPr>
      </w:pPr>
      <w:r>
        <w:t xml:space="preserve">having</w:t>
      </w:r>
    </w:p>
    <w:p>
      <w:pPr>
        <w:pStyle w:val="Compact"/>
        <w:numPr>
          <w:numId w:val="1011"/>
          <w:ilvl w:val="0"/>
        </w:numPr>
      </w:pPr>
      <w:r>
        <w:t xml:space="preserve">统计相关：count,sum,max,min,avg</w:t>
      </w:r>
    </w:p>
    <w:p>
      <w:pPr>
        <w:pStyle w:val="FirstParagraph"/>
      </w:pPr>
      <w:r>
        <w:t xml:space="preserve">group by</w:t>
      </w:r>
      <w:r>
        <w:t xml:space="preserve"> </w:t>
      </w:r>
      <w:r>
        <w:t xml:space="preserve">- 满足select子句中的列名必须为分组列或列函数</w:t>
      </w:r>
      <w:r>
        <w:t xml:space="preserve"> </w:t>
      </w:r>
      <w:r>
        <w:t xml:space="preserve">- 列函数对于group by子句定义的每个组各返回一个结果</w:t>
      </w:r>
      <w:r>
        <w:t xml:space="preserve"> </w:t>
      </w:r>
      <w:r>
        <w:t xml:space="preserve">- 如果用group by，那么你的select语句中的列要么是你group by里用到的列，要么就是带有之前我们说的如sum,min等列函数的列</w:t>
      </w:r>
      <w:r>
        <w:t xml:space="preserve"> </w:t>
      </w:r>
      <w:r>
        <w:t xml:space="preserve">- select student_id, count(course_id), sum(score) from score group by student_id</w:t>
      </w:r>
      <w:r>
        <w:t xml:space="preserve"> </w:t>
      </w:r>
      <w:r>
        <w:t xml:space="preserve">- 要注意：select里面不能有group by里面没出现的列</w:t>
      </w:r>
      <w:r>
        <w:t xml:space="preserve"> </w:t>
      </w:r>
      <w:r>
        <w:t xml:space="preserve">- select s.student_id, stu.name, count(s.count_id), sum(s.score) from score s, student stu where s.student_id = stu.student.id group by s.student_id</w:t>
      </w:r>
      <w:r>
        <w:t xml:space="preserve"> </w:t>
      </w:r>
      <w:r>
        <w:t xml:space="preserve">- group by里出现某个表的子弹，select里面的列要么是该group by里出现的列，要么是别的表的列或者带有函数的列。</w:t>
      </w:r>
    </w:p>
    <w:p>
      <w:pPr>
        <w:pStyle w:val="BodyText"/>
      </w:pPr>
      <w:r>
        <w:t xml:space="preserve">Having</w:t>
      </w:r>
      <w:r>
        <w:t xml:space="preserve"> </w:t>
      </w:r>
      <w:r>
        <w:t xml:space="preserve">- 通常与group by子句一起使用</w:t>
      </w:r>
      <w:r>
        <w:t xml:space="preserve"> </w:t>
      </w:r>
      <w:r>
        <w:t xml:space="preserve">- where过滤行，having过滤组</w:t>
      </w:r>
      <w:r>
        <w:t xml:space="preserve"> </w:t>
      </w:r>
      <w:r>
        <w:t xml:space="preserve">- 出现在同一SQL的顺序：where &gt; group by &gt; having</w:t>
      </w:r>
      <w:r>
        <w:t xml:space="preserve"> </w:t>
      </w:r>
      <w:r>
        <w:t xml:space="preserve">- 查询平均成绩大于60分的同学的学号和平均成绩</w:t>
      </w:r>
      <w:r>
        <w:t xml:space="preserve"> </w:t>
      </w:r>
      <w:r>
        <w:t xml:space="preserve">- select student_id,avg(score) from score group by student_id having avg(socre) &gt; 60</w:t>
      </w:r>
      <w:r>
        <w:t xml:space="preserve"> </w:t>
      </w:r>
      <w:r>
        <w:t xml:space="preserve">- 查询没有学全所有可的同学的学号、姓名</w:t>
      </w:r>
      <w:r>
        <w:t xml:space="preserve"> </w:t>
      </w:r>
      <w:r>
        <w:t xml:space="preserve">- select stu.student_id,stu.name from student stu, score s where stu.student_id=s.student_id group by s.student_id having count(</w:t>
      </w:r>
      <w:r>
        <w:rPr>
          <w:i/>
        </w:rPr>
        <w:t xml:space="preserve">) &lt; (select count(</w:t>
      </w:r>
      <w:r>
        <w:t xml:space="preserve">) from course)</w:t>
      </w:r>
    </w:p>
    <w:p>
      <w:pPr>
        <w:pStyle w:val="Heading3"/>
      </w:pPr>
      <w:bookmarkStart w:id="46" w:name="内连接外连接"/>
      <w:bookmarkEnd w:id="46"/>
      <w:r>
        <w:t xml:space="preserve">内连接，外连接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47" w:name="外键的危害"/>
      <w:bookmarkEnd w:id="47"/>
      <w:r>
        <w:t xml:space="preserve">外键的危害</w:t>
      </w:r>
    </w:p>
    <w:p>
      <w:pPr>
        <w:pStyle w:val="FirstParagraph"/>
      </w:pPr>
      <w:r>
        <w:t xml:space="preserve">形成闭环结构，数据难以维护</w:t>
      </w:r>
    </w:p>
    <w:p>
      <w:pPr>
        <w:pStyle w:val="Heading2"/>
      </w:pPr>
      <w:bookmarkStart w:id="48" w:name="事务篇"/>
      <w:bookmarkEnd w:id="48"/>
      <w:r>
        <w:t xml:space="preserve">事务篇</w:t>
      </w:r>
    </w:p>
    <w:p>
      <w:pPr>
        <w:pStyle w:val="Heading3"/>
      </w:pPr>
      <w:bookmarkStart w:id="49" w:name="mysql事务的四大特性"/>
      <w:bookmarkEnd w:id="49"/>
      <w:r>
        <w:t xml:space="preserve">MySQL事务的四大特性</w:t>
      </w:r>
    </w:p>
    <w:p>
      <w:pPr>
        <w:pStyle w:val="FirstParagraph"/>
      </w:pPr>
      <w:r>
        <w:t xml:space="preserve">ACID</w:t>
      </w:r>
      <w:r>
        <w:t xml:space="preserve"> </w:t>
      </w:r>
      <w:r>
        <w:t xml:space="preserve">- 原子性（Atomic）</w:t>
      </w:r>
      <w:r>
        <w:t xml:space="preserve"> </w:t>
      </w:r>
      <w:r>
        <w:t xml:space="preserve">- 一致性（Consistencey）</w:t>
      </w:r>
      <w:r>
        <w:t xml:space="preserve"> </w:t>
      </w:r>
      <w:r>
        <w:t xml:space="preserve">- 隔离性（Isolation）：事务之间不互相影响</w:t>
      </w:r>
      <w:r>
        <w:t xml:space="preserve"> </w:t>
      </w:r>
      <w:r>
        <w:t xml:space="preserve">- 持久性（Durability）：事务一旦提交，对数据库的修改是永久的</w:t>
      </w:r>
    </w:p>
    <w:p>
      <w:pPr>
        <w:pStyle w:val="Heading3"/>
      </w:pPr>
      <w:bookmarkStart w:id="50" w:name="mysql如何实现事务"/>
      <w:bookmarkEnd w:id="50"/>
      <w:r>
        <w:t xml:space="preserve">MySQL如何实现事务</w:t>
      </w:r>
    </w:p>
    <w:p>
      <w:pPr>
        <w:pStyle w:val="Compact"/>
        <w:numPr>
          <w:numId w:val="1012"/>
          <w:ilvl w:val="0"/>
        </w:numPr>
      </w:pPr>
      <w:r>
        <w:t xml:space="preserve">原子性：通过undo log实现的。每条数据变更都伴随一条undo log日志的生成，当系统发生错误或执行回滚根据undo log做逆向操作</w:t>
      </w:r>
    </w:p>
    <w:p>
      <w:pPr>
        <w:pStyle w:val="Compact"/>
        <w:numPr>
          <w:numId w:val="1012"/>
          <w:ilvl w:val="0"/>
        </w:numPr>
      </w:pPr>
      <w:r>
        <w:t xml:space="preserve">持久性：通过redo log实现的。redo log记录了数据的修改日志。数据持久化到磁盘，先是储存到缓冲池里，然后缓冲池中的数据定期同步到磁盘中，如果系统宕机，可能会丢失数据，系统重启后会读取redo log恢复数据</w:t>
      </w:r>
    </w:p>
    <w:p>
      <w:pPr>
        <w:pStyle w:val="Compact"/>
        <w:numPr>
          <w:numId w:val="1012"/>
          <w:ilvl w:val="0"/>
        </w:numPr>
      </w:pPr>
      <w:r>
        <w:t xml:space="preserve">隔离性：mysql数据库通过MVCC + next-key机制实现了隔离性</w:t>
      </w:r>
    </w:p>
    <w:p>
      <w:pPr>
        <w:pStyle w:val="Compact"/>
        <w:numPr>
          <w:numId w:val="1012"/>
          <w:ilvl w:val="0"/>
        </w:numPr>
      </w:pPr>
      <w:r>
        <w:t xml:space="preserve">一致性：以上3大特性，保障了事务的一致性</w:t>
      </w:r>
    </w:p>
    <w:p>
      <w:pPr>
        <w:pStyle w:val="Heading3"/>
      </w:pPr>
      <w:bookmarkStart w:id="51" w:name="事务隔离级别以及各级别下的并发访问问题"/>
      <w:bookmarkEnd w:id="51"/>
      <w:r>
        <w:t xml:space="preserve">事务隔离级别以及各级别下的并发访问问题</w:t>
      </w:r>
    </w:p>
    <w:p>
      <w:pPr>
        <w:pStyle w:val="FirstParagraph"/>
      </w:pPr>
      <w:r>
        <w:t xml:space="preserve">事务并发访问引起的问题以及如何避免</w:t>
      </w:r>
      <w:r>
        <w:t xml:space="preserve"> </w:t>
      </w:r>
      <w:r>
        <w:t xml:space="preserve">- 更新丢失：MySQL所有事务隔离级别在数据库层面上均可避免</w:t>
      </w:r>
      <w:r>
        <w:t xml:space="preserve"> </w:t>
      </w:r>
      <w:r>
        <w:t xml:space="preserve">- 脏读——READ-COMMITED，事务隔离级别以上可避免。事务允许读到未提交的事务，前一个事务如果回滚，会出错</w:t>
      </w:r>
      <w:r>
        <w:t xml:space="preserve"> </w:t>
      </w:r>
      <w:r>
        <w:t xml:space="preserve">- 不可重复度——REPEATABLE-READ，事务隔离级别以上可避免。一个事务读的时候，另一个事务在修改，导致前面的事务读的两个数据不一致</w:t>
      </w:r>
      <w:r>
        <w:t xml:space="preserve"> </w:t>
      </w:r>
      <w:r>
        <w:t xml:space="preserve">- 幻读——SERIALIZABLE，事务隔离级别可避免。一个事务在更新的时候，如果另一个事务插入或删除行，第一个事务会发现更新的数目多了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事务隔离级别（从低到高）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更新丢失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脏读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不可重复读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幻读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未提交读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发生</w:t>
            </w:r>
          </w:p>
        </w:tc>
        <w:tc>
          <w:p>
            <w:pPr>
              <w:pStyle w:val="Compact"/>
              <w:jc w:val="left"/>
            </w:pPr>
            <w:r>
              <w:t xml:space="preserve">发生</w:t>
            </w:r>
          </w:p>
        </w:tc>
        <w:tc>
          <w:p>
            <w:pPr>
              <w:pStyle w:val="Compact"/>
              <w:jc w:val="left"/>
            </w:pPr>
            <w:r>
              <w:t xml:space="preserve">发生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已提交读（Oracle默认）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发生</w:t>
            </w:r>
          </w:p>
        </w:tc>
        <w:tc>
          <w:p>
            <w:pPr>
              <w:pStyle w:val="Compact"/>
              <w:jc w:val="left"/>
            </w:pPr>
            <w:r>
              <w:t xml:space="preserve">发生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可重复读 （MySQL默认）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发生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串行化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  <w:tc>
          <w:p>
            <w:pPr>
              <w:pStyle w:val="Compact"/>
              <w:jc w:val="left"/>
            </w:pPr>
            <w:r>
              <w:t xml:space="preserve">避免</w:t>
            </w:r>
          </w:p>
        </w:tc>
      </w:tr>
    </w:tbl>
    <w:p>
      <w:pPr>
        <w:pStyle w:val="BodyText"/>
      </w:pPr>
      <w:r>
        <w:t xml:space="preserve">出于性能考虑，事务隔离级别越高，越容易降低并发度</w:t>
      </w:r>
    </w:p>
    <w:p>
      <w:pPr>
        <w:pStyle w:val="BodyText"/>
      </w:pPr>
      <w:r>
        <w:t xml:space="preserve">事务隔离级越高，串行化越高，并发度越低</w:t>
      </w:r>
    </w:p>
    <w:p>
      <w:pPr>
        <w:pStyle w:val="BodyText"/>
      </w:pPr>
      <w:r>
        <w:t xml:space="preserve">彻底理解事务</w:t>
      </w:r>
      <w:r>
        <w:t xml:space="preserve"> </w:t>
      </w:r>
      <w:r>
        <w:t xml:space="preserve">http://www.hollischuang.com/archives/898</w:t>
      </w:r>
    </w:p>
    <w:p>
      <w:pPr>
        <w:pStyle w:val="Heading3"/>
      </w:pPr>
      <w:bookmarkStart w:id="52" w:name="什么是mvcc"/>
      <w:bookmarkEnd w:id="52"/>
      <w:r>
        <w:t xml:space="preserve">什么是MVCC</w:t>
      </w:r>
    </w:p>
    <w:p>
      <w:pPr>
        <w:pStyle w:val="FirstParagraph"/>
      </w:pPr>
      <w:r>
        <w:t xml:space="preserve">全称是Multi-Version Concurrent Control，即多版本并发控制，在MVCC协议下，每个读操作会看到一个一致性的snapshot，并且可以实现非阻塞的读。MVCC允许数据具有多个版本，这个版本可以是时间戳或者是全局递增的事务ID，在同一个时间点，不同的事务看到的数据是不同的。</w:t>
      </w:r>
    </w:p>
    <w:p>
      <w:pPr>
        <w:pStyle w:val="BodyText"/>
      </w:pPr>
      <w:r>
        <w:t xml:space="preserve">MySQL的innodb引擎是如何实现MVCC的</w:t>
      </w:r>
      <w:r>
        <w:t xml:space="preserve"> </w:t>
      </w:r>
      <w:r>
        <w:t xml:space="preserve">innodb会为每一行添加两个字段，分别表示该行创建的版本和删除的版本，填入的是事务的版本号，这个版本号随着事务的创建不断递增。在repeated read的隔离级别（事务的隔离级别请看这篇文章）下，具体各种数据库操作的实现：</w:t>
      </w:r>
    </w:p>
    <w:p>
      <w:pPr>
        <w:pStyle w:val="BodyText"/>
      </w:pPr>
      <w:r>
        <w:t xml:space="preserve">select：满足以下两个条件innodb会返回该行数据：</w:t>
      </w:r>
      <w:r>
        <w:t xml:space="preserve"> </w:t>
      </w:r>
      <w:r>
        <w:t xml:space="preserve">该行的创建版本号小于等于当前版本号，用于保证在select操作之前所有的操作已经执行落地。</w:t>
      </w:r>
      <w:r>
        <w:t xml:space="preserve"> </w:t>
      </w:r>
      <w:r>
        <w:t xml:space="preserve">该行的删除版本号大于当前版本或者为空。删除版本号大于当前版本意味着有一个并发事务将该行删除了。</w:t>
      </w:r>
      <w:r>
        <w:t xml:space="preserve"> </w:t>
      </w:r>
      <w:r>
        <w:t xml:space="preserve">insert：将新插入的行的创建版本号设置为当前系统的版本号。</w:t>
      </w:r>
      <w:r>
        <w:t xml:space="preserve"> </w:t>
      </w:r>
      <w:r>
        <w:t xml:space="preserve">delete：将要删除的行的删除版本号设置为当前系统的版本号。</w:t>
      </w:r>
      <w:r>
        <w:t xml:space="preserve"> </w:t>
      </w:r>
      <w:r>
        <w:t xml:space="preserve">update：不执行原地update，而是转换成insert + delete。将旧行的删除版本号设置为当前版本号，并将新行insert同时设置创建版本号为当前版本号。</w:t>
      </w:r>
      <w:r>
        <w:t xml:space="preserve"> </w:t>
      </w:r>
      <w:r>
        <w:t xml:space="preserve">其中，写操作（insert、delete和update）执行时，需要将系统版本号递增。</w:t>
      </w:r>
    </w:p>
    <w:p>
      <w:pPr>
        <w:pStyle w:val="BodyText"/>
      </w:pPr>
      <w:r>
        <w:t xml:space="preserve">由于旧数据并不真正的删除，所以必须对这些数据进行清理，innodb会开启一个后台线程执行清理工作，具体的规则是将删除版本号小于当前系统版本的行删除，这个过程叫做purge。</w:t>
      </w:r>
    </w:p>
    <w:p>
      <w:pPr>
        <w:pStyle w:val="BodyText"/>
      </w:pPr>
      <w:r>
        <w:t xml:space="preserve">通过MVCC很好的实现了事务的隔离性，可以达到repeated read级别，要实现serializable还必须加锁。</w:t>
      </w:r>
    </w:p>
    <w:p>
      <w:pPr>
        <w:pStyle w:val="BodyText"/>
      </w:pPr>
      <w:r>
        <w:t xml:space="preserve">参考：MVCC浅析http://blog.csdn.net/chosen0ne/article/details/18093187</w:t>
      </w:r>
    </w:p>
    <w:p>
      <w:pPr>
        <w:pStyle w:val="Heading3"/>
      </w:pPr>
      <w:bookmarkStart w:id="53" w:name="innodb可重复读隔离级别下如何避免幻读"/>
      <w:bookmarkEnd w:id="53"/>
      <w:r>
        <w:t xml:space="preserve">InnoDB可重复读隔离级别下如何避免幻读</w:t>
      </w:r>
    </w:p>
    <w:p>
      <w:pPr>
        <w:pStyle w:val="FirstParagraph"/>
      </w:pPr>
      <w:r>
        <w:t xml:space="preserve">表象：快照读（非阻塞读）——伪MvCC</w:t>
      </w:r>
    </w:p>
    <w:p>
      <w:pPr>
        <w:pStyle w:val="BodyText"/>
      </w:pPr>
      <w:r>
        <w:t xml:space="preserve">内在：next-key锁（行锁+gap锁）</w:t>
      </w:r>
    </w:p>
    <w:p>
      <w:pPr>
        <w:pStyle w:val="BodyText"/>
      </w:pPr>
      <w:r>
        <w:t xml:space="preserve">在可重复读的情况下，InnoDB 可以通过 Next-Key 锁 +MVCC 来解决幻读问题。</w:t>
      </w:r>
    </w:p>
    <w:p>
      <w:pPr>
        <w:pStyle w:val="BodyText"/>
      </w:pPr>
      <w:r>
        <w:t xml:space="preserve">在读已提交的情况下，即使采用了 MVCC 方式也会出现幻读。如果我们同时开启事务 A 和事务 B，先在事务 A 中进行某个条件范围的查询，读取的时候采用排它锁，在事务 B 中增加一条符合该条件范围的数据，并进行提交，然后我们在事务 A 中再次查询该条件范围的数据，就会发现结果集中多出一个符合条件的数据，这样就出现了幻读。</w:t>
      </w:r>
    </w:p>
    <w:p>
      <w:pPr>
        <w:pStyle w:val="BodyText"/>
      </w:pPr>
      <w:r>
        <w:t xml:space="preserve">出现幻读的原因是在读已提交的情况下，InnoDB 只采用记录锁（Record Locking）。这里要介绍下 InnoDB 三种行锁的方式：</w:t>
      </w:r>
      <w:r>
        <w:t xml:space="preserve"> </w:t>
      </w:r>
      <w:r>
        <w:t xml:space="preserve">- 记录锁：针对单个行记录添加锁。</w:t>
      </w:r>
      <w:r>
        <w:t xml:space="preserve"> </w:t>
      </w:r>
      <w:r>
        <w:t xml:space="preserve">- 间隙锁（Gap Locking）：可以帮我们锁住一个范围（索引之间的空隙），但不包括记录本身。采用间隙锁的方式可以防止幻读情况的产生。</w:t>
      </w:r>
      <w:r>
        <w:t xml:space="preserve"> </w:t>
      </w:r>
      <w:r>
        <w:t xml:space="preserve">- Next-Key 锁：帮我们锁住一个范围，同时锁定记录本身，相当于间隙锁 + 记录锁，可以解决幻读的问题。</w:t>
      </w:r>
    </w:p>
    <w:p>
      <w:pPr>
        <w:pStyle w:val="BodyText"/>
      </w:pPr>
      <w:r>
        <w:t xml:space="preserve">在隔离级别为可重复读时，InnoDB 会采用 Next-Key 锁的机制，帮我们解决幻读问题。</w:t>
      </w:r>
    </w:p>
    <w:p>
      <w:pPr>
        <w:pStyle w:val="BodyText"/>
      </w:pPr>
      <w:r>
        <w:t xml:space="preserve">还是这个例子，我们能看到当我们想要插入球员艾利克斯·伦（身高 2.16 米）的时候，事务 B 会超时，无法插入该数据。这是因为采用了 Next-Key 锁，会将 height&gt;2.08 的范围都进行锁定，就无法插入符合这个范围的数据了。然后事务 A 重新进行条件范围的查询，就不会出现幻读的情况。</w:t>
      </w:r>
    </w:p>
    <w:p>
      <w:pPr>
        <w:pStyle w:val="BodyText"/>
      </w:pPr>
      <w:r>
        <w:t xml:space="preserve">https://time.geekbang.org/column/article/120351</w:t>
      </w:r>
    </w:p>
    <w:p>
      <w:pPr>
        <w:pStyle w:val="Heading3"/>
      </w:pPr>
      <w:bookmarkStart w:id="54" w:name="redo-logundo-logbin-log"/>
      <w:bookmarkEnd w:id="54"/>
      <w:r>
        <w:t xml:space="preserve">redo log，undo log，bin log</w:t>
      </w:r>
    </w:p>
    <w:p>
      <w:pPr>
        <w:pStyle w:val="Compact"/>
        <w:numPr>
          <w:numId w:val="1013"/>
          <w:ilvl w:val="0"/>
        </w:numPr>
      </w:pPr>
      <w:r>
        <w:t xml:space="preserve">binlog是二进制文件，记录了对数据库执行更改的所有操作，不包括 select、show，因为这两个操作没有对数据本身做修改。但是若操作了数据，但是数据没有发生变化，也会记录到binlog。常用来数据恢复，数据备份。</w:t>
      </w:r>
    </w:p>
    <w:p>
      <w:pPr>
        <w:pStyle w:val="Compact"/>
        <w:numPr>
          <w:numId w:val="1013"/>
          <w:ilvl w:val="0"/>
        </w:numPr>
      </w:pPr>
      <w:r>
        <w:t xml:space="preserve">redo log又叫做重做日志文件，记录了事务的修改，不管事务是否提交都记录下来。在实例和介质失败时，InnoDB存储引擎会使用redo log恢复到之前的状态，保证数据的完整性</w:t>
      </w:r>
    </w:p>
    <w:p>
      <w:pPr>
        <w:pStyle w:val="Heading2"/>
      </w:pPr>
      <w:bookmarkStart w:id="55" w:name="锁篇"/>
      <w:bookmarkEnd w:id="55"/>
      <w:r>
        <w:t xml:space="preserve">锁篇</w:t>
      </w:r>
    </w:p>
    <w:p>
      <w:pPr>
        <w:pStyle w:val="Heading3"/>
      </w:pPr>
      <w:bookmarkStart w:id="56" w:name="myisam与innodb关于锁方面的区别是什么"/>
      <w:bookmarkEnd w:id="56"/>
      <w:r>
        <w:t xml:space="preserve">MyISAM与Innodb关于锁方面的区别是什么</w:t>
      </w:r>
    </w:p>
    <w:p>
      <w:pPr>
        <w:pStyle w:val="Compact"/>
        <w:numPr>
          <w:numId w:val="1014"/>
          <w:ilvl w:val="0"/>
        </w:numPr>
      </w:pPr>
      <w:r>
        <w:t xml:space="preserve">MyISAM默认用的是表级锁，不支持行级锁</w:t>
      </w:r>
    </w:p>
    <w:p>
      <w:pPr>
        <w:pStyle w:val="Compact"/>
        <w:numPr>
          <w:numId w:val="1014"/>
          <w:ilvl w:val="0"/>
        </w:numPr>
      </w:pPr>
      <w:r>
        <w:t xml:space="preserve">Innodb默认用的是行级锁，也支持表级锁</w:t>
      </w:r>
    </w:p>
    <w:p>
      <w:pPr>
        <w:pStyle w:val="FirstParagraph"/>
      </w:pPr>
      <w:r>
        <w:t xml:space="preserve">myISAM里查询的时候，会对表加上表级的读锁</w:t>
      </w:r>
    </w:p>
    <w:p>
      <w:pPr>
        <w:pStyle w:val="Heading3"/>
      </w:pPr>
      <w:bookmarkStart w:id="57" w:name="myisam的适合场景"/>
      <w:bookmarkEnd w:id="57"/>
      <w:r>
        <w:t xml:space="preserve">MyISAM的适合场景</w:t>
      </w:r>
    </w:p>
    <w:p>
      <w:pPr>
        <w:pStyle w:val="Compact"/>
        <w:numPr>
          <w:numId w:val="1015"/>
          <w:ilvl w:val="0"/>
        </w:numPr>
      </w:pPr>
      <w:r>
        <w:t xml:space="preserve">频繁执行全表的count语句</w:t>
      </w:r>
    </w:p>
    <w:p>
      <w:pPr>
        <w:pStyle w:val="Compact"/>
        <w:numPr>
          <w:numId w:val="1015"/>
          <w:ilvl w:val="0"/>
        </w:numPr>
      </w:pPr>
      <w:r>
        <w:t xml:space="preserve">对数据进行增删改查的频率不高，查询非常频繁</w:t>
      </w:r>
    </w:p>
    <w:p>
      <w:pPr>
        <w:pStyle w:val="Compact"/>
        <w:numPr>
          <w:numId w:val="1015"/>
          <w:ilvl w:val="0"/>
        </w:numPr>
      </w:pPr>
      <w:r>
        <w:t xml:space="preserve">没有事务</w:t>
      </w:r>
    </w:p>
    <w:p>
      <w:pPr>
        <w:pStyle w:val="Heading3"/>
      </w:pPr>
      <w:bookmarkStart w:id="58" w:name="innodb适合场景"/>
      <w:bookmarkEnd w:id="58"/>
      <w:r>
        <w:t xml:space="preserve">Innodb适合场景</w:t>
      </w:r>
    </w:p>
    <w:p>
      <w:pPr>
        <w:pStyle w:val="Compact"/>
        <w:numPr>
          <w:numId w:val="1016"/>
          <w:ilvl w:val="0"/>
        </w:numPr>
      </w:pPr>
      <w:r>
        <w:t xml:space="preserve">数据增删改查都相当频繁。增删改都是某些行被锁，避免了阻塞。而不是MyISAM，每次增删改查都是锁整张表</w:t>
      </w:r>
    </w:p>
    <w:p>
      <w:pPr>
        <w:pStyle w:val="Compact"/>
        <w:numPr>
          <w:numId w:val="1016"/>
          <w:ilvl w:val="0"/>
        </w:numPr>
      </w:pPr>
      <w:r>
        <w:t xml:space="preserve">可靠性要求比较高，要求支持事务</w:t>
      </w:r>
    </w:p>
    <w:p>
      <w:pPr>
        <w:pStyle w:val="Heading3"/>
      </w:pPr>
      <w:bookmarkStart w:id="59" w:name="数据库锁的分类"/>
      <w:bookmarkEnd w:id="59"/>
      <w:r>
        <w:t xml:space="preserve">数据库锁的分类</w:t>
      </w:r>
    </w:p>
    <w:p>
      <w:pPr>
        <w:pStyle w:val="Compact"/>
        <w:numPr>
          <w:numId w:val="1017"/>
          <w:ilvl w:val="0"/>
        </w:numPr>
      </w:pPr>
      <w:r>
        <w:t xml:space="preserve">按锁的粒度划分，可分为表级锁，行级锁，页级锁</w:t>
      </w:r>
    </w:p>
    <w:p>
      <w:pPr>
        <w:pStyle w:val="Compact"/>
        <w:numPr>
          <w:numId w:val="1017"/>
          <w:ilvl w:val="0"/>
        </w:numPr>
      </w:pPr>
      <w:r>
        <w:t xml:space="preserve">按锁级别划分，可分为共享锁，排他锁</w:t>
      </w:r>
    </w:p>
    <w:p>
      <w:pPr>
        <w:pStyle w:val="Compact"/>
        <w:numPr>
          <w:numId w:val="1017"/>
          <w:ilvl w:val="0"/>
        </w:numPr>
      </w:pPr>
      <w:r>
        <w:t xml:space="preserve">按加锁方式划分，可分为自动锁，显示锁</w:t>
      </w:r>
    </w:p>
    <w:p>
      <w:pPr>
        <w:pStyle w:val="Compact"/>
        <w:numPr>
          <w:numId w:val="1017"/>
          <w:ilvl w:val="0"/>
        </w:numPr>
      </w:pPr>
      <w:r>
        <w:t xml:space="preserve">按操作划分，可分为DML锁（增删改查），DDL锁</w:t>
      </w:r>
    </w:p>
    <w:p>
      <w:pPr>
        <w:pStyle w:val="Compact"/>
        <w:numPr>
          <w:numId w:val="1017"/>
          <w:ilvl w:val="0"/>
        </w:numPr>
      </w:pPr>
      <w:r>
        <w:t xml:space="preserve">按使用方式划分，可分为乐观锁，悲观锁（程序中也常见）</w:t>
      </w:r>
    </w:p>
    <w:p>
      <w:pPr>
        <w:pStyle w:val="FirstParagraph"/>
      </w:pPr>
      <w:r>
        <w:t xml:space="preserve">悲观锁：保守机制，先取锁再访问</w:t>
      </w:r>
    </w:p>
    <w:p>
      <w:pPr>
        <w:pStyle w:val="BodyText"/>
      </w:pPr>
      <w:r>
        <w:t xml:space="preserve">乐观锁：提交时才对数据的冲突进行检测（版本号，时间戳）</w:t>
      </w:r>
      <w:r>
        <w:t xml:space="preserve"> </w:t>
      </w:r>
      <w:r>
        <w:t xml:space="preserve">- 先读取数据，得到的version值为versionValue</w:t>
      </w:r>
      <w:r>
        <w:t xml:space="preserve"> </w:t>
      </w:r>
      <w:r>
        <w:t xml:space="preserve">select version from test where id =2</w:t>
      </w:r>
      <w:r>
        <w:t xml:space="preserve"> </w:t>
      </w:r>
      <w:r>
        <w:t xml:space="preserve">- 每次更新表里的字段时，为了防止发生冲突，先去检查version再做更新，更新成功的话version+1</w:t>
      </w:r>
      <w:r>
        <w:t xml:space="preserve"> </w:t>
      </w:r>
      <w:r>
        <w:t xml:space="preserve">update test set money = 123,version = 0+1 where version=0 and id=2</w:t>
      </w:r>
    </w:p>
    <w:p>
      <w:pPr>
        <w:pStyle w:val="Heading3"/>
      </w:pPr>
      <w:bookmarkStart w:id="60" w:name="乐观锁和悲观锁"/>
      <w:bookmarkEnd w:id="60"/>
      <w:r>
        <w:t xml:space="preserve">乐观锁和悲观锁</w:t>
      </w:r>
    </w:p>
    <w:p>
      <w:pPr>
        <w:pStyle w:val="Compact"/>
        <w:numPr>
          <w:numId w:val="1018"/>
          <w:ilvl w:val="0"/>
        </w:numPr>
      </w:pPr>
      <w:r>
        <w:t xml:space="preserve">悲观锁是先获取锁再进行操做。一锁二查三更新。select for update</w:t>
      </w:r>
    </w:p>
    <w:p>
      <w:pPr>
        <w:pStyle w:val="Compact"/>
        <w:numPr>
          <w:numId w:val="1018"/>
          <w:ilvl w:val="0"/>
        </w:numPr>
      </w:pPr>
      <w:r>
        <w:t xml:space="preserve">乐观锁先修改，更新的时候发现数据已经变了就回滚。check and set</w:t>
      </w:r>
    </w:p>
    <w:p>
      <w:pPr>
        <w:pStyle w:val="Compact"/>
        <w:numPr>
          <w:numId w:val="1018"/>
          <w:ilvl w:val="0"/>
        </w:numPr>
      </w:pPr>
      <w:r>
        <w:t xml:space="preserve">使需要根据响应速度、冲突频率、重试代价来判断使用哪一种</w:t>
      </w:r>
    </w:p>
    <w:p>
      <w:pPr>
        <w:pStyle w:val="FirstParagraph"/>
      </w:pPr>
      <w:r>
        <w:t xml:space="preserve">乐观锁与悲观锁的具体区别: http://www.cnblogs.com/Bob-FD/p/3352216.html</w:t>
      </w:r>
    </w:p>
    <w:p>
      <w:pPr>
        <w:pStyle w:val="Heading3"/>
      </w:pPr>
      <w:bookmarkStart w:id="61" w:name="mysql的读写方式有哪些"/>
      <w:bookmarkEnd w:id="61"/>
      <w:r>
        <w:t xml:space="preserve">MYSQL的读写方式有哪些</w:t>
      </w:r>
    </w:p>
    <w:p>
      <w:pPr>
        <w:pStyle w:val="Compact"/>
        <w:numPr>
          <w:numId w:val="1019"/>
          <w:ilvl w:val="0"/>
        </w:numPr>
      </w:pPr>
      <w:r>
        <w:t xml:space="preserve">快照读</w:t>
      </w:r>
    </w:p>
    <w:p>
      <w:pPr>
        <w:pStyle w:val="FirstParagraph"/>
      </w:pPr>
      <w:r>
        <w:t xml:space="preserve">select * from user where ** group by **</w:t>
      </w:r>
      <w:r>
        <w:t xml:space="preserve"> </w:t>
      </w:r>
      <w:r>
        <w:t xml:space="preserve">读的是事务开启时的数据</w:t>
      </w:r>
    </w:p>
    <w:p>
      <w:pPr>
        <w:pStyle w:val="BodyText"/>
      </w:pPr>
      <w:r>
        <w:t xml:space="preserve">整个数据库都是依赖mvcc的版本机制</w:t>
      </w:r>
    </w:p>
    <w:p>
      <w:pPr>
        <w:pStyle w:val="Compact"/>
        <w:numPr>
          <w:numId w:val="1020"/>
          <w:ilvl w:val="0"/>
        </w:numPr>
      </w:pPr>
      <w:r>
        <w:t xml:space="preserve">当前读</w:t>
      </w:r>
    </w:p>
    <w:p>
      <w:pPr>
        <w:pStyle w:val="FirstParagraph"/>
      </w:pPr>
      <w:r>
        <w:t xml:space="preserve">select * from user where ** group by ** for update</w:t>
      </w:r>
    </w:p>
    <w:p>
      <w:pPr>
        <w:pStyle w:val="BodyText"/>
      </w:pPr>
      <w:r>
        <w:t xml:space="preserve">update/delete</w:t>
      </w:r>
    </w:p>
    <w:p>
      <w:pPr>
        <w:pStyle w:val="BodyText"/>
      </w:pPr>
      <w:r>
        <w:t xml:space="preserve">会阻塞</w:t>
      </w:r>
    </w:p>
    <w:p>
      <w:pPr>
        <w:pStyle w:val="Heading3"/>
      </w:pPr>
      <w:bookmarkStart w:id="62" w:name="当前读的锁机制"/>
      <w:bookmarkEnd w:id="62"/>
      <w:r>
        <w:t xml:space="preserve">当前读的锁机制</w:t>
      </w:r>
    </w:p>
    <w:p>
      <w:pPr>
        <w:pStyle w:val="FirstParagraph"/>
      </w:pPr>
      <w:r>
        <w:t xml:space="preserve">行锁</w:t>
      </w:r>
      <w:r>
        <w:t xml:space="preserve"> </w:t>
      </w:r>
      <w:r>
        <w:t xml:space="preserve">- 主键锁行</w:t>
      </w:r>
      <w:r>
        <w:t xml:space="preserve"> </w:t>
      </w:r>
      <w:r>
        <w:t xml:space="preserve">- 普通索引，锁普通索引的行，可能有很多</w:t>
      </w:r>
      <w:r>
        <w:t xml:space="preserve"> </w:t>
      </w:r>
      <w:r>
        <w:t xml:space="preserve">- 无索引，表锁</w:t>
      </w:r>
    </w:p>
    <w:p>
      <w:pPr>
        <w:pStyle w:val="BodyText"/>
      </w:pPr>
      <w:r>
        <w:t xml:space="preserve">所有的select for update都是行锁</w:t>
      </w:r>
    </w:p>
    <w:p>
      <w:pPr>
        <w:pStyle w:val="BodyText"/>
      </w:pPr>
      <w:r>
        <w:t xml:space="preserve">表锁</w:t>
      </w:r>
      <w:r>
        <w:t xml:space="preserve"> </w:t>
      </w:r>
      <w:r>
        <w:t xml:space="preserve">间隙锁</w:t>
      </w:r>
    </w:p>
    <w:p>
      <w:pPr>
        <w:pStyle w:val="BodyText"/>
      </w:pPr>
      <w:r>
        <w:t xml:space="preserve">唯一索引不会产生间隙锁（推荐）</w:t>
      </w:r>
    </w:p>
    <w:p>
      <w:pPr>
        <w:pStyle w:val="Heading3"/>
      </w:pPr>
      <w:bookmarkStart w:id="63" w:name="什么是意向锁"/>
      <w:bookmarkEnd w:id="63"/>
      <w:r>
        <w:t xml:space="preserve">什么是意向锁</w:t>
      </w:r>
    </w:p>
    <w:p>
      <w:pPr>
        <w:pStyle w:val="FirstParagraph"/>
      </w:pPr>
      <w:r>
        <w:t xml:space="preserve">todo</w:t>
      </w:r>
    </w:p>
    <w:p>
      <w:pPr>
        <w:pStyle w:val="Heading2"/>
      </w:pPr>
      <w:bookmarkStart w:id="64" w:name="主从复制篇"/>
      <w:bookmarkEnd w:id="64"/>
      <w:r>
        <w:t xml:space="preserve">主从复制篇</w:t>
      </w:r>
    </w:p>
    <w:p>
      <w:pPr>
        <w:pStyle w:val="Heading3"/>
      </w:pPr>
      <w:bookmarkStart w:id="65" w:name="谈一下mysql的主从复制"/>
      <w:bookmarkEnd w:id="65"/>
      <w:r>
        <w:t xml:space="preserve">谈一下MySQL的主从复制</w:t>
      </w:r>
    </w:p>
    <w:p>
      <w:pPr>
        <w:pStyle w:val="FirstParagraph"/>
      </w:pPr>
      <w:r>
        <w:t xml:space="preserve">主从复制</w:t>
      </w:r>
      <w:r>
        <w:t xml:space="preserve"> </w:t>
      </w:r>
      <w:r>
        <w:t xml:space="preserve">- 一主多从</w:t>
      </w:r>
      <w:r>
        <w:t xml:space="preserve"> </w:t>
      </w:r>
      <w:r>
        <w:t xml:space="preserve">- 读库延迟问题处理</w:t>
      </w:r>
      <w:r>
        <w:t xml:space="preserve"> </w:t>
      </w:r>
      <w:r>
        <w:t xml:space="preserve">- 主从切换处理</w:t>
      </w:r>
    </w:p>
    <w:p>
      <w:pPr>
        <w:pStyle w:val="BodyText"/>
      </w:pPr>
      <w:r>
        <w:t xml:space="preserve">主从复制默认是异步的方案，master和slave只能是最终一致性，不能是强一致性</w:t>
      </w:r>
    </w:p>
    <w:p>
      <w:pPr>
        <w:pStyle w:val="BodyText"/>
      </w:pPr>
      <w:r>
        <w:t xml:space="preserve">应用层面做让步</w:t>
      </w:r>
      <w:r>
        <w:t xml:space="preserve"> </w:t>
      </w:r>
      <w:r>
        <w:t xml:space="preserve">- loading页面</w:t>
      </w:r>
      <w:r>
        <w:t xml:space="preserve"> </w:t>
      </w:r>
      <w:r>
        <w:t xml:space="preserve">- 强制路由到master上</w:t>
      </w:r>
    </w:p>
    <w:p>
      <w:pPr>
        <w:pStyle w:val="BodyText"/>
      </w:pPr>
      <w:r>
        <w:t xml:space="preserve">目前主从同步基本控制在1ms以内，例外原因：</w:t>
      </w:r>
      <w:r>
        <w:t xml:space="preserve"> </w:t>
      </w:r>
      <w:r>
        <w:t xml:space="preserve">- 网络</w:t>
      </w:r>
      <w:r>
        <w:t xml:space="preserve"> </w:t>
      </w:r>
      <w:r>
        <w:t xml:space="preserve">- 负载压力</w:t>
      </w:r>
    </w:p>
    <w:p>
      <w:pPr>
        <w:pStyle w:val="BodyText"/>
      </w:pPr>
      <w:r>
        <w:t xml:space="preserve">主从切换</w:t>
      </w:r>
      <w:r>
        <w:t xml:space="preserve"> </w:t>
      </w:r>
      <w:r>
        <w:t xml:space="preserve">- 有风险</w:t>
      </w:r>
      <w:r>
        <w:t xml:space="preserve"> </w:t>
      </w:r>
      <w:r>
        <w:t xml:space="preserve">- 半同步方案，至少其中一个slave同步完后，才提交</w:t>
      </w:r>
      <w:r>
        <w:t xml:space="preserve"> </w:t>
      </w:r>
      <w:r>
        <w:t xml:space="preserve">- 只需dba寻找binlog最新的slave，提升为master</w:t>
      </w:r>
    </w:p>
    <w:p>
      <w:pPr>
        <w:pStyle w:val="BodyText"/>
      </w:pPr>
      <w:r>
        <w:t xml:space="preserve">半同步也容易导致slave比master多一条记录的情况</w:t>
      </w:r>
      <w:r>
        <w:t xml:space="preserve"> </w:t>
      </w:r>
      <w:r>
        <w:t xml:space="preserve">- slave返回master时ack丢失</w:t>
      </w:r>
    </w:p>
    <w:p>
      <w:pPr>
        <w:pStyle w:val="Heading3"/>
      </w:pPr>
      <w:bookmarkStart w:id="66" w:name="主从复制原理"/>
      <w:bookmarkEnd w:id="66"/>
      <w:r>
        <w:t xml:space="preserve">主从复制原理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67" w:name="生产环境如何对mysql做热切换"/>
      <w:bookmarkEnd w:id="67"/>
      <w:r>
        <w:t xml:space="preserve">生产环境如何对MySQL做热切换</w:t>
      </w:r>
    </w:p>
    <w:p>
      <w:pPr>
        <w:pStyle w:val="FirstParagraph"/>
      </w:pPr>
      <w:r>
        <w:t xml:space="preserve">todo</w:t>
      </w:r>
    </w:p>
    <w:p>
      <w:pPr>
        <w:pStyle w:val="Heading2"/>
      </w:pPr>
      <w:bookmarkStart w:id="68" w:name="分库分表篇"/>
      <w:bookmarkEnd w:id="68"/>
      <w:r>
        <w:t xml:space="preserve">分库分表篇</w:t>
      </w:r>
    </w:p>
    <w:p>
      <w:pPr>
        <w:pStyle w:val="Heading3"/>
      </w:pPr>
      <w:bookmarkStart w:id="69" w:name="谈一下mysql的分库分表"/>
      <w:bookmarkEnd w:id="69"/>
      <w:r>
        <w:t xml:space="preserve">谈一下MySQL的分库分表</w:t>
      </w:r>
    </w:p>
    <w:p>
      <w:pPr>
        <w:pStyle w:val="Compact"/>
        <w:numPr>
          <w:numId w:val="1021"/>
          <w:ilvl w:val="0"/>
        </w:numPr>
      </w:pPr>
      <w:r>
        <w:t xml:space="preserve">垂直拆分</w:t>
      </w:r>
    </w:p>
    <w:p>
      <w:pPr>
        <w:pStyle w:val="Compact"/>
        <w:numPr>
          <w:numId w:val="1021"/>
          <w:ilvl w:val="0"/>
        </w:numPr>
      </w:pPr>
      <w:r>
        <w:t xml:space="preserve">水平拆分</w:t>
      </w:r>
    </w:p>
    <w:p>
      <w:pPr>
        <w:pStyle w:val="Compact"/>
        <w:numPr>
          <w:numId w:val="1021"/>
          <w:ilvl w:val="0"/>
        </w:numPr>
      </w:pPr>
      <w:r>
        <w:t xml:space="preserve">多主多从</w:t>
      </w:r>
    </w:p>
    <w:p>
      <w:pPr>
        <w:pStyle w:val="FirstParagraph"/>
      </w:pPr>
      <w:r>
        <w:t xml:space="preserve">join的表不能做跨库</w:t>
      </w:r>
    </w:p>
    <w:p>
      <w:pPr>
        <w:pStyle w:val="BodyText"/>
      </w:pPr>
      <w:r>
        <w:t xml:space="preserve">垂直拆分</w:t>
      </w:r>
      <w:r>
        <w:t xml:space="preserve"> </w:t>
      </w:r>
      <w:r>
        <w:t xml:space="preserve">- 根据业务</w:t>
      </w:r>
    </w:p>
    <w:p>
      <w:pPr>
        <w:pStyle w:val="BodyText"/>
      </w:pPr>
      <w:r>
        <w:t xml:space="preserve">水平拆分</w:t>
      </w:r>
      <w:r>
        <w:t xml:space="preserve"> </w:t>
      </w:r>
      <w:r>
        <w:t xml:space="preserve">- 路由位</w:t>
      </w:r>
      <w:r>
        <w:t xml:space="preserve"> </w:t>
      </w:r>
      <w:r>
        <w:t xml:space="preserve">- 时间戳</w:t>
      </w:r>
    </w:p>
    <w:p>
      <w:pPr>
        <w:pStyle w:val="Heading3"/>
      </w:pPr>
      <w:bookmarkStart w:id="70" w:name="mysql多主多从"/>
      <w:bookmarkEnd w:id="70"/>
      <w:r>
        <w:t xml:space="preserve">MySQL多主多从</w:t>
      </w:r>
    </w:p>
    <w:p>
      <w:pPr>
        <w:pStyle w:val="Compact"/>
        <w:numPr>
          <w:numId w:val="1022"/>
          <w:ilvl w:val="0"/>
        </w:numPr>
      </w:pPr>
      <w:r>
        <w:t xml:space="preserve">数据分片</w:t>
      </w:r>
    </w:p>
    <w:p>
      <w:pPr>
        <w:pStyle w:val="Compact"/>
        <w:numPr>
          <w:numId w:val="1022"/>
          <w:ilvl w:val="0"/>
        </w:numPr>
      </w:pPr>
      <w:r>
        <w:t xml:space="preserve">分片维度</w:t>
      </w:r>
    </w:p>
    <w:p>
      <w:pPr>
        <w:pStyle w:val="Compact"/>
        <w:numPr>
          <w:numId w:val="1022"/>
          <w:ilvl w:val="0"/>
        </w:numPr>
      </w:pPr>
      <w:r>
        <w:t xml:space="preserve">分片冗余一致性保障</w:t>
      </w:r>
    </w:p>
    <w:p>
      <w:pPr>
        <w:pStyle w:val="Compact"/>
        <w:numPr>
          <w:numId w:val="1022"/>
          <w:ilvl w:val="0"/>
        </w:numPr>
      </w:pPr>
      <w:r>
        <w:t xml:space="preserve">无迁移扩展</w:t>
      </w:r>
    </w:p>
    <w:p>
      <w:pPr>
        <w:pStyle w:val="FirstParagraph"/>
      </w:pPr>
      <w:r>
        <w:t xml:space="preserve">数据分片</w:t>
      </w:r>
      <w:r>
        <w:t xml:space="preserve"> </w:t>
      </w:r>
      <w:r>
        <w:t xml:space="preserve">- hash+mode分片</w:t>
      </w:r>
    </w:p>
    <w:p>
      <w:pPr>
        <w:pStyle w:val="BodyText"/>
      </w:pPr>
      <w:r>
        <w:t xml:space="preserve">MySQL数据分片维度</w:t>
      </w:r>
      <w:r>
        <w:t xml:space="preserve"> </w:t>
      </w:r>
      <w:r>
        <w:t xml:space="preserve">- 固定路由位（比如用户id，路由到唯一的数据库）</w:t>
      </w:r>
      <w:r>
        <w:t xml:space="preserve"> </w:t>
      </w:r>
      <w:r>
        <w:t xml:space="preserve">- 时间自增分片（2019年所有数据放在一个数据库）</w:t>
      </w:r>
    </w:p>
    <w:p>
      <w:pPr>
        <w:pStyle w:val="BodyText"/>
      </w:pPr>
      <w:r>
        <w:t xml:space="preserve">MySQL数据分片冗余</w:t>
      </w:r>
      <w:r>
        <w:t xml:space="preserve"> </w:t>
      </w:r>
      <w:r>
        <w:t xml:space="preserve">- 用户订单</w:t>
      </w:r>
      <w:r>
        <w:t xml:space="preserve"> </w:t>
      </w:r>
      <w:r>
        <w:t xml:space="preserve">- 商户订单</w:t>
      </w:r>
      <w:r>
        <w:t xml:space="preserve"> </w:t>
      </w:r>
      <w:r>
        <w:t xml:space="preserve">因为是按用户路由的，如果商户想查所有订单就要遍历所有的库，因此要冗余</w:t>
      </w:r>
      <w:r>
        <w:t xml:space="preserve"> </w:t>
      </w:r>
      <w:r>
        <w:t xml:space="preserve">- 因为通过rocketmq去制造冗余</w:t>
      </w:r>
      <w:r>
        <w:t xml:space="preserve"> </w:t>
      </w:r>
      <w:r>
        <w:t xml:space="preserve">- 监听binlog传过去</w:t>
      </w:r>
    </w:p>
    <w:p>
      <w:pPr>
        <w:pStyle w:val="BodyText"/>
      </w:pPr>
      <w:r>
        <w:t xml:space="preserve">MySQL数据无迁移扩展</w:t>
      </w:r>
      <w:r>
        <w:t xml:space="preserve"> </w:t>
      </w:r>
      <w:r>
        <w:t xml:space="preserve">- mod位数据迁移</w:t>
      </w:r>
      <w:r>
        <w:t xml:space="preserve"> </w:t>
      </w:r>
      <w:r>
        <w:t xml:space="preserve">- 弹性自增（order id&gt;xx走新规则）</w:t>
      </w:r>
    </w:p>
    <w:p>
      <w:pPr>
        <w:pStyle w:val="Heading3"/>
      </w:pPr>
      <w:bookmarkStart w:id="71" w:name="一致性原理"/>
      <w:bookmarkEnd w:id="71"/>
      <w:r>
        <w:t xml:space="preserve">一致性原理</w:t>
      </w:r>
    </w:p>
    <w:p>
      <w:pPr>
        <w:pStyle w:val="Compact"/>
        <w:numPr>
          <w:numId w:val="1023"/>
          <w:ilvl w:val="0"/>
        </w:numPr>
      </w:pPr>
      <w:r>
        <w:t xml:space="preserve">强一致性</w:t>
      </w:r>
    </w:p>
    <w:p>
      <w:pPr>
        <w:pStyle w:val="Compact"/>
        <w:numPr>
          <w:numId w:val="1023"/>
          <w:ilvl w:val="0"/>
        </w:numPr>
      </w:pPr>
      <w:r>
        <w:t xml:space="preserve">弱一致性</w:t>
      </w:r>
    </w:p>
    <w:p>
      <w:pPr>
        <w:pStyle w:val="Compact"/>
        <w:numPr>
          <w:numId w:val="1023"/>
          <w:ilvl w:val="0"/>
        </w:numPr>
      </w:pPr>
      <w:r>
        <w:t xml:space="preserve">最终一致性</w:t>
      </w:r>
    </w:p>
    <w:p>
      <w:pPr>
        <w:pStyle w:val="FirstParagraph"/>
      </w:pPr>
      <w:r>
        <w:t xml:space="preserve">CAP</w:t>
      </w:r>
      <w:r>
        <w:t xml:space="preserve"> </w:t>
      </w:r>
      <w:r>
        <w:t xml:space="preserve">- C：一致性</w:t>
      </w:r>
      <w:r>
        <w:t xml:space="preserve"> </w:t>
      </w:r>
      <w:r>
        <w:t xml:space="preserve">- A：可用性</w:t>
      </w:r>
      <w:r>
        <w:t xml:space="preserve"> </w:t>
      </w:r>
      <w:r>
        <w:t xml:space="preserve">- P：分片性</w:t>
      </w:r>
    </w:p>
    <w:p>
      <w:pPr>
        <w:pStyle w:val="BodyText"/>
      </w:pPr>
      <w:r>
        <w:t xml:space="preserve">Base</w:t>
      </w:r>
      <w:r>
        <w:t xml:space="preserve"> </w:t>
      </w:r>
      <w:r>
        <w:t xml:space="preserve">- Basic available：基本可用</w:t>
      </w:r>
      <w:r>
        <w:t xml:space="preserve"> </w:t>
      </w:r>
      <w:r>
        <w:t xml:space="preserve">- S：软状态</w:t>
      </w:r>
      <w:r>
        <w:t xml:space="preserve"> </w:t>
      </w:r>
      <w:r>
        <w:t xml:space="preserve">- E：最终一致性</w:t>
      </w:r>
    </w:p>
    <w:p>
      <w:pPr>
        <w:pStyle w:val="BodyText"/>
      </w:pPr>
      <w:r>
        <w:t xml:space="preserve">mysql主从同步时有半同步的机制</w:t>
      </w:r>
      <w:r>
        <w:t xml:space="preserve"> </w:t>
      </w:r>
      <w:r>
        <w:t xml:space="preserve">分布式条件下，要保证强一致性，只有二阶段提交</w:t>
      </w:r>
      <w:r>
        <w:t xml:space="preserve"> </w:t>
      </w:r>
      <w:r>
        <w:t xml:space="preserve">事务处理接收者维护自己的状态，如果是半同步状态，外部client要查数据时会把block掉</w:t>
      </w:r>
    </w:p>
    <w:p>
      <w:pPr>
        <w:pStyle w:val="BodyText"/>
      </w:pPr>
      <w:r>
        <w:t xml:space="preserve">mysql同步复制，就抱着了强一致性</w:t>
      </w:r>
    </w:p>
    <w:p>
      <w:pPr>
        <w:pStyle w:val="Heading3"/>
      </w:pPr>
      <w:bookmarkStart w:id="72" w:name="分库分表后id如何处理"/>
      <w:bookmarkEnd w:id="72"/>
      <w:r>
        <w:t xml:space="preserve">分库分表后，ID如何处理</w:t>
      </w:r>
    </w:p>
    <w:p>
      <w:pPr>
        <w:pStyle w:val="FirstParagraph"/>
      </w:pPr>
      <w:r>
        <w:t xml:space="preserve">因为要是分成多个表之后，每个表都是从 1 开始累加，这样是不对的，我们需要⼀个全局唯⼀的id 来⽀持。</w:t>
      </w:r>
      <w:r>
        <w:t xml:space="preserve"> </w:t>
      </w:r>
      <w:r>
        <w:t xml:space="preserve">⽣成全局 id 有下⾯这⼏种⽅式：</w:t>
      </w:r>
      <w:r>
        <w:t xml:space="preserve"> </w:t>
      </w:r>
      <w:r>
        <w:t xml:space="preserve">- UUID：不适合作为主键，因为太⻓了，并且⽆序不可读，查询效率低。⽐᫾适合⽤于⽣成唯⼀的名字的标示⽐如⽂件的名字。</w:t>
      </w:r>
      <w:r>
        <w:t xml:space="preserve"> </w:t>
      </w:r>
      <w:r>
        <w:t xml:space="preserve">- 数据库⾃增 id : 两台数据库分别设置不同步⻓，⽣成不重复ID的策略来实现⾼可⽤。这种⽅式⽣成的 id 有序，但是需要独⽴部署数据库实例，成本⾼，还会有性能瓶颈。</w:t>
      </w:r>
      <w:r>
        <w:t xml:space="preserve"> </w:t>
      </w:r>
      <w:r>
        <w:t xml:space="preserve">- 利⽤ redis ⽣成 id : 性能⽐᫾好，灵活⽅便，不依赖于数据库。但是，引⼊了新的组件造成系统更加复杂，可⽤性降低，编码更加复杂，增加了系统成本。</w:t>
      </w:r>
      <w:r>
        <w:t xml:space="preserve"> </w:t>
      </w:r>
      <w:r>
        <w:t xml:space="preserve">- Twitter的snowflake算法 ：Github 地址：https://github.com/twitter-archive/snowflake。</w:t>
      </w:r>
      <w:r>
        <w:t xml:space="preserve"> </w:t>
      </w:r>
      <w:r>
        <w:t xml:space="preserve">- 美团的Leaf分布式ID⽣成系统 ：Leaf 是美团开源的分布式ID⽣成器，能保证全局唯⼀性、趋势递增、单调递增、信息安全，⾥⾯也提到了⼏种分布式⽅案的对⽐，但也需要依赖关系数据库、Zookeeper等中间件。感觉还不错。美团技术团队的⼀篇⽂章：https://tech.meituan.com/2017/04/21/mt-leaf.html 。</w:t>
      </w:r>
      <w:r>
        <w:t xml:space="preserve"> </w:t>
      </w:r>
      <w:r>
        <w:t xml:space="preserve">......</w:t>
      </w:r>
    </w:p>
    <w:p>
      <w:pPr>
        <w:pStyle w:val="Heading2"/>
      </w:pPr>
      <w:bookmarkStart w:id="73" w:name="mysql调优篇"/>
      <w:bookmarkEnd w:id="73"/>
      <w:r>
        <w:t xml:space="preserve">MySQL调优篇</w:t>
      </w:r>
    </w:p>
    <w:p>
      <w:pPr>
        <w:pStyle w:val="Heading3"/>
      </w:pPr>
      <w:bookmarkStart w:id="74" w:name="什么是数据库连接池为什么需要数据库连接池"/>
      <w:bookmarkEnd w:id="74"/>
      <w:r>
        <w:t xml:space="preserve">什么是数据库连接池?为什么需要数据库连接池?</w:t>
      </w:r>
    </w:p>
    <w:p>
      <w:pPr>
        <w:pStyle w:val="FirstParagraph"/>
      </w:pPr>
      <w:r>
        <w:t xml:space="preserve">池化设计应该不是⼀个新名词。我们常⻅的如java线程池、jdbc连接池、redis连接池等就是这类设计的代表实现。这种设计会初始预设资源，解决的问题就是抵消每次获取资源的消耗，如创建线程的开销，获取远程连接的开销等。就好⽐你去⻝堂打饭，打饭的⼤妈会先把饭盛好⼏份放那⾥，你来了就直接拿着饭盒加菜即可，不⽤再临时⼜盛饭⼜打菜，效率就⾼了。除了初始化资源，池化设计还包括如下这些特征：池⼦的初始值、池⼦的活跃值、池⼦的最⼤值等，这些特征可以直接映射到java线程池和数据库连接池的成员属性中。这篇⽂章对池化设计思想介绍的还不错，直接复制过来，避免重复造轮⼦了。</w:t>
      </w:r>
    </w:p>
    <w:p>
      <w:pPr>
        <w:pStyle w:val="BodyText"/>
      </w:pPr>
      <w:r>
        <w:t xml:space="preserve">数据库连接本质就是⼀个 socket 的连接。数据库服务端还要维护⼀些缓存和⽤户权限信息之类的 所以占⽤了⼀些内存。我们可以把数据库连接池是看做是维护的数据库连接的缓存，以便将来需要对数据库的请求时可以重⽤这些连接。为每个⽤户打开和维护数据库连接，尤其是对动态数据库驱动的⽹站应⽤程序的请求，既昂贵⼜浪费资源。在连接池中，创建连接后，将其放置在池中，并再次使⽤它，因此不必建⽴新的连接。如果使⽤了所有连接，则会建⽴⼀个新连接并将其添加到池中。 连接池还减少了⽤户必须等待建⽴与数据库的连接的时间。</w:t>
      </w:r>
    </w:p>
    <w:p>
      <w:pPr>
        <w:pStyle w:val="Heading3"/>
      </w:pPr>
      <w:bookmarkStart w:id="75" w:name="mysql的调优手段"/>
      <w:bookmarkEnd w:id="75"/>
      <w:r>
        <w:t xml:space="preserve">MySQL的调优手段</w:t>
      </w:r>
    </w:p>
    <w:p>
      <w:pPr>
        <w:pStyle w:val="FirstParagraph"/>
      </w:pPr>
      <w:r>
        <w:t xml:space="preserve">业务需求</w:t>
      </w:r>
      <w:r>
        <w:t xml:space="preserve"> </w:t>
      </w:r>
      <w:r>
        <w:t xml:space="preserve">- 不合理的需求，可能造成很多问题</w:t>
      </w:r>
      <w:r>
        <w:t xml:space="preserve"> </w:t>
      </w:r>
      <w:r>
        <w:t xml:space="preserve">- 拨乱反正</w:t>
      </w:r>
    </w:p>
    <w:p>
      <w:pPr>
        <w:pStyle w:val="BodyText"/>
      </w:pPr>
      <w:r>
        <w:t xml:space="preserve">系统架构</w:t>
      </w:r>
      <w:r>
        <w:t xml:space="preserve"> </w:t>
      </w:r>
      <w:r>
        <w:t xml:space="preserve">- 做架构设计的时候，应充分考虑业务的实际情况，考虑好数据库的各种选择</w:t>
      </w:r>
      <w:r>
        <w:t xml:space="preserve"> </w:t>
      </w:r>
      <w:r>
        <w:t xml:space="preserve">- 读写分离？高可用？实例个数？分库分表？用什么数据库？</w:t>
      </w:r>
    </w:p>
    <w:p>
      <w:pPr>
        <w:pStyle w:val="BodyText"/>
      </w:pPr>
      <w:r>
        <w:t xml:space="preserve">SQL及索引</w:t>
      </w:r>
      <w:r>
        <w:t xml:space="preserve"> </w:t>
      </w:r>
      <w:r>
        <w:t xml:space="preserve">- 根据需求编写良好的SQL, 并去创建足够高效的索引</w:t>
      </w:r>
    </w:p>
    <w:p>
      <w:pPr>
        <w:pStyle w:val="BodyText"/>
      </w:pPr>
      <w:r>
        <w:t xml:space="preserve">表结构</w:t>
      </w:r>
      <w:r>
        <w:t xml:space="preserve"> </w:t>
      </w:r>
      <w:r>
        <w:t xml:space="preserve">- 设计良好的表结构</w:t>
      </w:r>
    </w:p>
    <w:p>
      <w:pPr>
        <w:pStyle w:val="BodyText"/>
      </w:pPr>
      <w:r>
        <w:t xml:space="preserve">数据库参数设置</w:t>
      </w:r>
      <w:r>
        <w:t xml:space="preserve"> </w:t>
      </w:r>
      <w:r>
        <w:t xml:space="preserve">- 设置合理的数据库性能参数</w:t>
      </w:r>
    </w:p>
    <w:p>
      <w:pPr>
        <w:pStyle w:val="BodyText"/>
      </w:pPr>
      <w:r>
        <w:t xml:space="preserve">系统配置</w:t>
      </w:r>
      <w:r>
        <w:t xml:space="preserve"> </w:t>
      </w:r>
      <w:r>
        <w:t xml:space="preserve">- 操作系统提供了各种资源使用策略，设置合理的配置，以便于数据库充分利用资源</w:t>
      </w:r>
    </w:p>
    <w:p>
      <w:pPr>
        <w:pStyle w:val="BodyText"/>
      </w:pPr>
      <w:r>
        <w:t xml:space="preserve">硬件</w:t>
      </w:r>
      <w:r>
        <w:t xml:space="preserve"> </w:t>
      </w:r>
      <w:r>
        <w:t xml:space="preserve">- 选用什么配置的机器</w:t>
      </w:r>
    </w:p>
    <w:p>
      <w:pPr>
        <w:pStyle w:val="Heading3"/>
      </w:pPr>
      <w:bookmarkStart w:id="76" w:name="explain用法"/>
      <w:bookmarkEnd w:id="76"/>
      <w:r>
        <w:t xml:space="preserve">explain用法</w:t>
      </w:r>
    </w:p>
    <w:p>
      <w:pPr>
        <w:pStyle w:val="FirstParagraph"/>
      </w:pPr>
      <w:r>
        <w:t xml:space="preserve">todo</w:t>
      </w:r>
    </w:p>
    <w:p>
      <w:pPr>
        <w:pStyle w:val="Compact"/>
        <w:numPr>
          <w:numId w:val="1024"/>
          <w:ilvl w:val="0"/>
        </w:numPr>
      </w:pPr>
      <w:r>
        <w:t xml:space="preserve">system：仅一行</w:t>
      </w:r>
    </w:p>
    <w:p>
      <w:pPr>
        <w:pStyle w:val="Compact"/>
        <w:numPr>
          <w:numId w:val="1024"/>
          <w:ilvl w:val="0"/>
        </w:numPr>
      </w:pPr>
      <w:r>
        <w:t xml:space="preserve">const：主键or唯一键的常量等值查询</w:t>
      </w:r>
    </w:p>
    <w:p>
      <w:pPr>
        <w:pStyle w:val="Compact"/>
        <w:numPr>
          <w:numId w:val="1024"/>
          <w:ilvl w:val="0"/>
        </w:numPr>
      </w:pPr>
      <w:r>
        <w:t xml:space="preserve">eq_ref:主键or唯一键的扫描或关联查询</w:t>
      </w:r>
    </w:p>
    <w:p>
      <w:pPr>
        <w:pStyle w:val="Compact"/>
        <w:numPr>
          <w:numId w:val="1024"/>
          <w:ilvl w:val="0"/>
        </w:numPr>
      </w:pPr>
      <w:r>
        <w:t xml:space="preserve">ref:非唯一索引的常量等值查询</w:t>
      </w:r>
    </w:p>
    <w:p>
      <w:pPr>
        <w:pStyle w:val="Compact"/>
        <w:numPr>
          <w:numId w:val="1024"/>
          <w:ilvl w:val="0"/>
        </w:numPr>
      </w:pPr>
      <w:r>
        <w:t xml:space="preserve">range:索引的范围查询</w:t>
      </w:r>
    </w:p>
    <w:p>
      <w:pPr>
        <w:pStyle w:val="Compact"/>
        <w:numPr>
          <w:numId w:val="1024"/>
          <w:ilvl w:val="0"/>
        </w:numPr>
      </w:pPr>
      <w:r>
        <w:t xml:space="preserve">index:索引全查询</w:t>
      </w:r>
    </w:p>
    <w:p>
      <w:pPr>
        <w:pStyle w:val="Compact"/>
        <w:numPr>
          <w:numId w:val="1024"/>
          <w:ilvl w:val="0"/>
        </w:numPr>
      </w:pPr>
      <w:r>
        <w:t xml:space="preserve">all:遍历表查询</w:t>
      </w:r>
    </w:p>
    <w:p>
      <w:pPr>
        <w:pStyle w:val="FirstParagraph"/>
      </w:pPr>
      <w:r>
        <w:t xml:space="preserve">优化到至少range范围</w:t>
      </w:r>
    </w:p>
    <w:p>
      <w:pPr>
        <w:pStyle w:val="Heading3"/>
      </w:pPr>
      <w:bookmarkStart w:id="77" w:name="如何做索引优化"/>
      <w:bookmarkEnd w:id="77"/>
      <w:r>
        <w:t xml:space="preserve">如何做索引优化</w:t>
      </w:r>
    </w:p>
    <w:p>
      <w:pPr>
        <w:pStyle w:val="FirstParagraph"/>
      </w:pPr>
      <w:r>
        <w:t xml:space="preserve">最左前缀原则</w:t>
      </w:r>
    </w:p>
    <w:p>
      <w:pPr>
        <w:pStyle w:val="BodyText"/>
      </w:pPr>
      <w:r>
        <w:t xml:space="preserve">需要创建索引的场景</w:t>
      </w:r>
      <w:r>
        <w:t xml:space="preserve"> </w:t>
      </w:r>
      <w:r>
        <w:t xml:space="preserve">- select语句，频繁作为where条件的字段</w:t>
      </w:r>
      <w:r>
        <w:t xml:space="preserve"> </w:t>
      </w:r>
      <w:r>
        <w:t xml:space="preserve">- update/delete语句的where条件</w:t>
      </w:r>
      <w:r>
        <w:t xml:space="preserve"> </w:t>
      </w:r>
      <w:r>
        <w:t xml:space="preserve">- 需要分组、排序的字段</w:t>
      </w:r>
      <w:r>
        <w:t xml:space="preserve"> </w:t>
      </w:r>
      <w:r>
        <w:t xml:space="preserve">- distinct所使用的字段</w:t>
      </w:r>
      <w:r>
        <w:t xml:space="preserve"> </w:t>
      </w:r>
      <w:r>
        <w:t xml:space="preserve">- 字段的值有唯一性约束</w:t>
      </w:r>
      <w:r>
        <w:t xml:space="preserve"> </w:t>
      </w:r>
      <w:r>
        <w:t xml:space="preserve">- 对于多表查询，连接字段应创建索引</w:t>
      </w:r>
    </w:p>
    <w:p>
      <w:pPr>
        <w:pStyle w:val="BodyText"/>
      </w:pPr>
      <w:r>
        <w:t xml:space="preserve">不建议创建索引的场景</w:t>
      </w:r>
      <w:r>
        <w:t xml:space="preserve"> </w:t>
      </w:r>
      <w:r>
        <w:t xml:space="preserve">- where子句里用不到的字段</w:t>
      </w:r>
      <w:r>
        <w:t xml:space="preserve"> </w:t>
      </w:r>
      <w:r>
        <w:t xml:space="preserve">- 表的记录非常少</w:t>
      </w:r>
      <w:r>
        <w:t xml:space="preserve"> </w:t>
      </w:r>
      <w:r>
        <w:t xml:space="preserve">- 有大量重复数据，选择性低</w:t>
      </w:r>
      <w:r>
        <w:t xml:space="preserve"> </w:t>
      </w:r>
      <w:r>
        <w:t xml:space="preserve">- 频繁更新的字段，如果创建索引要考虑其索引维护开销</w:t>
      </w:r>
    </w:p>
    <w:p>
      <w:pPr>
        <w:pStyle w:val="Heading3"/>
      </w:pPr>
      <w:bookmarkStart w:id="78" w:name="索引失效和解决方案"/>
      <w:bookmarkEnd w:id="78"/>
      <w:r>
        <w:t xml:space="preserve">索引失效和解决方案</w:t>
      </w:r>
    </w:p>
    <w:p>
      <w:pPr>
        <w:pStyle w:val="Compact"/>
        <w:numPr>
          <w:numId w:val="1025"/>
          <w:ilvl w:val="0"/>
        </w:numPr>
      </w:pPr>
      <w:r>
        <w:t xml:space="preserve">索引字段不独立</w:t>
      </w:r>
    </w:p>
    <w:p>
      <w:pPr>
        <w:pStyle w:val="Compact"/>
        <w:numPr>
          <w:numId w:val="1026"/>
          <w:ilvl w:val="1"/>
        </w:numPr>
      </w:pPr>
      <w:r>
        <w:t xml:space="preserve">索引字段进行了表达式计算</w:t>
      </w:r>
    </w:p>
    <w:p>
      <w:pPr>
        <w:pStyle w:val="Compact"/>
        <w:numPr>
          <w:numId w:val="1026"/>
          <w:ilvl w:val="1"/>
        </w:numPr>
      </w:pPr>
      <w:r>
        <w:t xml:space="preserve">索引字段是函数的参数</w:t>
      </w:r>
    </w:p>
    <w:p>
      <w:pPr>
        <w:pStyle w:val="Compact"/>
        <w:numPr>
          <w:numId w:val="1025"/>
          <w:ilvl w:val="0"/>
        </w:numPr>
      </w:pPr>
      <w:r>
        <w:t xml:space="preserve">使用了左模糊</w:t>
      </w:r>
    </w:p>
    <w:p>
      <w:pPr>
        <w:pStyle w:val="Compact"/>
        <w:numPr>
          <w:numId w:val="1025"/>
          <w:ilvl w:val="0"/>
        </w:numPr>
      </w:pPr>
      <w:r>
        <w:t xml:space="preserve">使用or查询的部分字段没有索引（分别为两个字段创建索引）</w:t>
      </w:r>
    </w:p>
    <w:p>
      <w:pPr>
        <w:pStyle w:val="Compact"/>
        <w:numPr>
          <w:numId w:val="1025"/>
          <w:ilvl w:val="0"/>
        </w:numPr>
      </w:pPr>
      <w:r>
        <w:t xml:space="preserve">字符串条件未使用''引起来（规范地编写SQL）</w:t>
      </w:r>
    </w:p>
    <w:p>
      <w:pPr>
        <w:pStyle w:val="Compact"/>
        <w:numPr>
          <w:numId w:val="1025"/>
          <w:ilvl w:val="0"/>
        </w:numPr>
      </w:pPr>
      <w:r>
        <w:t xml:space="preserve">不符合最左前缀原则的查询</w:t>
      </w:r>
    </w:p>
    <w:p>
      <w:pPr>
        <w:pStyle w:val="Compact"/>
        <w:numPr>
          <w:numId w:val="1025"/>
          <w:ilvl w:val="0"/>
        </w:numPr>
      </w:pPr>
      <w:r>
        <w:t xml:space="preserve">索引字段建议添加NOT NUll约束</w:t>
      </w:r>
    </w:p>
    <w:p>
      <w:pPr>
        <w:pStyle w:val="Compact"/>
        <w:numPr>
          <w:numId w:val="1027"/>
          <w:ilvl w:val="1"/>
        </w:numPr>
      </w:pPr>
      <w:r>
        <w:t xml:space="preserve">单列索引无法存储null值，复合索引无法存储全为null的值</w:t>
      </w:r>
    </w:p>
    <w:p>
      <w:pPr>
        <w:pStyle w:val="Compact"/>
        <w:numPr>
          <w:numId w:val="1027"/>
          <w:ilvl w:val="1"/>
        </w:numPr>
      </w:pPr>
      <w:r>
        <w:t xml:space="preserve">查询时，采用is null条件时，不能利用到索引，只能全表扫描</w:t>
      </w:r>
    </w:p>
    <w:p>
      <w:pPr>
        <w:pStyle w:val="Compact"/>
        <w:numPr>
          <w:numId w:val="1025"/>
          <w:ilvl w:val="0"/>
        </w:numPr>
      </w:pPr>
      <w:r>
        <w:t xml:space="preserve">隐式转换导致索引失效</w:t>
      </w:r>
    </w:p>
    <w:p>
      <w:pPr>
        <w:pStyle w:val="Heading3"/>
      </w:pPr>
      <w:bookmarkStart w:id="79" w:name="索引调优技巧"/>
      <w:bookmarkEnd w:id="79"/>
      <w:r>
        <w:t xml:space="preserve">索引调优技巧</w:t>
      </w:r>
    </w:p>
    <w:p>
      <w:pPr>
        <w:pStyle w:val="Heading4"/>
      </w:pPr>
      <w:bookmarkStart w:id="80" w:name="长字段的调优技巧"/>
      <w:bookmarkEnd w:id="80"/>
      <w:r>
        <w:t xml:space="preserve">长字段的调优技巧</w:t>
      </w:r>
    </w:p>
    <w:p>
      <w:pPr>
        <w:pStyle w:val="Compact"/>
        <w:numPr>
          <w:numId w:val="1028"/>
          <w:ilvl w:val="0"/>
        </w:numPr>
      </w:pPr>
      <w:r>
        <w:t xml:space="preserve">引入hash字段，作为索引</w:t>
      </w:r>
    </w:p>
    <w:p>
      <w:pPr>
        <w:pStyle w:val="Compact"/>
        <w:numPr>
          <w:numId w:val="1028"/>
          <w:ilvl w:val="0"/>
        </w:numPr>
      </w:pPr>
      <w:r>
        <w:t xml:space="preserve">使用前缀索引</w:t>
      </w:r>
    </w:p>
    <w:p>
      <w:pPr>
        <w:pStyle w:val="Heading4"/>
      </w:pPr>
      <w:bookmarkStart w:id="81" w:name="单列索引-vs-组合索引"/>
      <w:bookmarkEnd w:id="81"/>
      <w:r>
        <w:t xml:space="preserve">单列索引 VS 组合索引</w:t>
      </w:r>
    </w:p>
    <w:p>
      <w:pPr>
        <w:pStyle w:val="Compact"/>
        <w:numPr>
          <w:numId w:val="1029"/>
          <w:ilvl w:val="0"/>
        </w:numPr>
      </w:pPr>
      <w:r>
        <w:t xml:space="preserve">SQL存在多个条件，多个单列索引，会使用索引合并</w:t>
      </w:r>
    </w:p>
    <w:p>
      <w:pPr>
        <w:pStyle w:val="Compact"/>
        <w:numPr>
          <w:numId w:val="1029"/>
          <w:ilvl w:val="0"/>
        </w:numPr>
      </w:pPr>
      <w:r>
        <w:t xml:space="preserve">如果出现索引合并，往往说明索引不够合理</w:t>
      </w:r>
    </w:p>
    <w:p>
      <w:pPr>
        <w:pStyle w:val="Compact"/>
        <w:numPr>
          <w:numId w:val="1029"/>
          <w:ilvl w:val="0"/>
        </w:numPr>
      </w:pPr>
      <w:r>
        <w:t xml:space="preserve">如果SQL暂时没有性能问题，暂时可以不管</w:t>
      </w:r>
    </w:p>
    <w:p>
      <w:pPr>
        <w:pStyle w:val="Compact"/>
        <w:numPr>
          <w:numId w:val="1029"/>
          <w:ilvl w:val="0"/>
        </w:numPr>
      </w:pPr>
      <w:r>
        <w:t xml:space="preserve">组合索引要注意索引列顺序【最左前缀原则】</w:t>
      </w:r>
    </w:p>
    <w:p>
      <w:pPr>
        <w:pStyle w:val="Heading4"/>
      </w:pPr>
      <w:bookmarkStart w:id="82" w:name="覆盖索引"/>
      <w:bookmarkEnd w:id="82"/>
      <w:r>
        <w:t xml:space="preserve">覆盖索引</w:t>
      </w:r>
    </w:p>
    <w:p>
      <w:pPr>
        <w:pStyle w:val="FirstParagraph"/>
      </w:pPr>
      <w:r>
        <w:t xml:space="preserve">尽量只返回想要的字段</w:t>
      </w:r>
      <w:r>
        <w:t xml:space="preserve"> </w:t>
      </w:r>
      <w:r>
        <w:t xml:space="preserve">- 使用覆盖索引</w:t>
      </w:r>
      <w:r>
        <w:t xml:space="preserve"> </w:t>
      </w:r>
      <w:r>
        <w:t xml:space="preserve">- 减少网络传输的开销</w:t>
      </w:r>
    </w:p>
    <w:p>
      <w:pPr>
        <w:pStyle w:val="Heading4"/>
      </w:pPr>
      <w:bookmarkStart w:id="83" w:name="重复索引冗余索引未使用的索引"/>
      <w:bookmarkEnd w:id="83"/>
      <w:r>
        <w:t xml:space="preserve">重复索引、冗余索引、未使用的索引</w:t>
      </w:r>
    </w:p>
    <w:p>
      <w:pPr>
        <w:pStyle w:val="FirstParagraph"/>
      </w:pPr>
      <w:r>
        <w:t xml:space="preserve">重复索引</w:t>
      </w:r>
      <w:r>
        <w:t xml:space="preserve"> </w:t>
      </w:r>
      <w:r>
        <w:t xml:space="preserve">- 在相同的列上按照相同的顺序创建的索引</w:t>
      </w:r>
      <w:r>
        <w:t xml:space="preserve"> </w:t>
      </w:r>
      <w:r>
        <w:t xml:space="preserve">- 尽量避免重复索引，如果发现重复索引应该删除</w:t>
      </w:r>
    </w:p>
    <w:p>
      <w:pPr>
        <w:pStyle w:val="BodyText"/>
      </w:pPr>
      <w:r>
        <w:t xml:space="preserve">冗余索引</w:t>
      </w:r>
      <w:r>
        <w:t xml:space="preserve"> </w:t>
      </w:r>
      <w:r>
        <w:t xml:space="preserve">- 如果已经存在索引index(A,B)，又创建了index(A)，那么index(A)就是index(A，B)的冗余索引</w:t>
      </w:r>
    </w:p>
    <w:p>
      <w:pPr>
        <w:pStyle w:val="BodyText"/>
      </w:pPr>
      <w:r>
        <w:t xml:space="preserve">未使用的索引</w:t>
      </w:r>
      <w:r>
        <w:t xml:space="preserve"> </w:t>
      </w:r>
      <w:r>
        <w:t xml:space="preserve">- 某个索引根本未曾使用</w:t>
      </w:r>
    </w:p>
    <w:p>
      <w:pPr>
        <w:pStyle w:val="Heading4"/>
      </w:pPr>
      <w:bookmarkStart w:id="84" w:name="join优化"/>
      <w:bookmarkEnd w:id="84"/>
      <w:r>
        <w:t xml:space="preserve">JOIN优化</w:t>
      </w:r>
    </w:p>
    <w:p>
      <w:pPr>
        <w:pStyle w:val="FirstParagraph"/>
      </w:pPr>
      <w:r>
        <w:t xml:space="preserve">驱动表vs被驱动表</w:t>
      </w:r>
      <w:r>
        <w:t xml:space="preserve"> </w:t>
      </w:r>
      <w:r>
        <w:t xml:space="preserve">- 外层循环的表是驱动表，内层循环的表是被驱动表</w:t>
      </w:r>
    </w:p>
    <w:p>
      <w:pPr>
        <w:pStyle w:val="BodyText"/>
      </w:pPr>
      <w:r>
        <w:t xml:space="preserve">Join调优原则</w:t>
      </w:r>
      <w:r>
        <w:t xml:space="preserve"> </w:t>
      </w:r>
      <w:r>
        <w:t xml:space="preserve">- 用小表驱动大表</w:t>
      </w:r>
      <w:r>
        <w:t xml:space="preserve"> </w:t>
      </w:r>
      <w:r>
        <w:t xml:space="preserve">- 一般无需人工考虑，关联查询优化器会自动选择最优的执行顺序</w:t>
      </w:r>
      <w:r>
        <w:t xml:space="preserve"> </w:t>
      </w:r>
      <w:r>
        <w:t xml:space="preserve">- 如果优化器抽风，可使用STRAIGHT_JOIN</w:t>
      </w:r>
      <w:r>
        <w:t xml:space="preserve"> </w:t>
      </w:r>
      <w:r>
        <w:t xml:space="preserve">- 如果有where条件，应当要能够使用索引，并尽可能地减少外层循环的数据量</w:t>
      </w:r>
      <w:r>
        <w:t xml:space="preserve"> </w:t>
      </w:r>
      <w:r>
        <w:t xml:space="preserve">- join的字段尽量创建索引</w:t>
      </w:r>
      <w:r>
        <w:t xml:space="preserve"> </w:t>
      </w:r>
      <w:r>
        <w:t xml:space="preserve">- join字段的类型要保持一致</w:t>
      </w:r>
      <w:r>
        <w:t xml:space="preserve"> </w:t>
      </w:r>
      <w:r>
        <w:t xml:space="preserve">- 尽量减少扫描的行数（explain-rows）</w:t>
      </w:r>
      <w:r>
        <w:t xml:space="preserve"> </w:t>
      </w:r>
      <w:r>
        <w:t xml:space="preserve">- 尽量控制在百万以内（经验之谈，仅供参考）</w:t>
      </w:r>
      <w:r>
        <w:t xml:space="preserve"> </w:t>
      </w:r>
      <w:r>
        <w:t xml:space="preserve">- 参与join的表不要太多</w:t>
      </w:r>
      <w:r>
        <w:t xml:space="preserve"> </w:t>
      </w:r>
      <w:r>
        <w:t xml:space="preserve">- 阿里编程规约建议不超过3张</w:t>
      </w:r>
      <w:r>
        <w:t xml:space="preserve"> </w:t>
      </w:r>
      <w:r>
        <w:t xml:space="preserve">- 不要以编写复杂SQL为荣，在业务代码里处理</w:t>
      </w:r>
      <w:r>
        <w:t xml:space="preserve"> </w:t>
      </w:r>
      <w:r>
        <w:t xml:space="preserve">- 如果被驱动表的join字段用不了索引，且内存较为充足，可以考虑把join buffer设置得大一些</w:t>
      </w:r>
    </w:p>
    <w:p>
      <w:pPr>
        <w:pStyle w:val="Heading4"/>
      </w:pPr>
      <w:bookmarkStart w:id="85" w:name="limit优化"/>
      <w:bookmarkEnd w:id="85"/>
      <w:r>
        <w:t xml:space="preserve">limit优化</w:t>
      </w:r>
    </w:p>
    <w:p>
      <w:pPr>
        <w:pStyle w:val="FirstParagraph"/>
      </w:pPr>
      <w:r>
        <w:t xml:space="preserve">limit 300000, 10</w:t>
      </w:r>
      <w:r>
        <w:t xml:space="preserve"> </w:t>
      </w:r>
      <w:r>
        <w:t xml:space="preserve">rows 299999</w:t>
      </w:r>
    </w:p>
    <w:p>
      <w:pPr>
        <w:pStyle w:val="BodyText"/>
      </w:pPr>
      <w:r>
        <w:t xml:space="preserve">方案1：覆盖索引</w:t>
      </w:r>
      <w:r>
        <w:t xml:space="preserve"> </w:t>
      </w:r>
      <w:r>
        <w:t xml:space="preserve">方案2：覆盖索引+join</w:t>
      </w:r>
      <w:r>
        <w:t xml:space="preserve"> </w:t>
      </w:r>
      <w:r>
        <w:t xml:space="preserve">方案3：覆盖索引+子查询</w:t>
      </w:r>
      <w:r>
        <w:t xml:space="preserve"> </w:t>
      </w:r>
      <w:r>
        <w:t xml:space="preserve">方案4：范围查询+limit语句</w:t>
      </w:r>
      <w:r>
        <w:t xml:space="preserve"> </w:t>
      </w:r>
      <w:r>
        <w:t xml:space="preserve">方案5：如果能获得起始主键值&amp;结束主键值</w:t>
      </w:r>
      <w:r>
        <w:t xml:space="preserve"> </w:t>
      </w:r>
      <w:r>
        <w:t xml:space="preserve">方案6：禁止传入过大的页码</w:t>
      </w:r>
    </w:p>
    <w:p>
      <w:pPr>
        <w:pStyle w:val="Heading4"/>
      </w:pPr>
      <w:bookmarkStart w:id="86" w:name="count优化"/>
      <w:bookmarkEnd w:id="86"/>
      <w:r>
        <w:t xml:space="preserve">count优化</w:t>
      </w:r>
    </w:p>
    <w:p>
      <w:pPr>
        <w:pStyle w:val="FirstParagraph"/>
      </w:pPr>
      <w:r>
        <w:t xml:space="preserve">当没有非主键索引时，会使用主键索引</w:t>
      </w:r>
      <w:r>
        <w:t xml:space="preserve"> </w:t>
      </w:r>
      <w:r>
        <w:t xml:space="preserve">如果存在非主键索引的话，会使用非主键索引</w:t>
      </w:r>
      <w:r>
        <w:t xml:space="preserve"> </w:t>
      </w:r>
      <w:r>
        <w:t xml:space="preserve">如果存在多个非主键索引，会使用一个最小的非主键索引</w:t>
      </w:r>
    </w:p>
    <w:p>
      <w:pPr>
        <w:pStyle w:val="BodyText"/>
      </w:pPr>
      <w:r>
        <w:t xml:space="preserve">count(</w:t>
      </w:r>
      <w:r>
        <w:rPr>
          <w:i/>
        </w:rPr>
        <w:t xml:space="preserve">)和count(1)没有区别</w:t>
      </w:r>
      <w:r>
        <w:rPr>
          <w:i/>
        </w:rPr>
        <w:t xml:space="preserve"> </w:t>
      </w:r>
      <w:r>
        <w:rPr>
          <w:i/>
        </w:rPr>
        <w:t xml:space="preserve">count(</w:t>
      </w:r>
      <w:r>
        <w:t xml:space="preserve">)不会排除为null的行，而count(字段)会排除</w:t>
      </w:r>
    </w:p>
    <w:p>
      <w:pPr>
        <w:pStyle w:val="BodyText"/>
      </w:pPr>
      <w:r>
        <w:t xml:space="preserve">如果没有特殊需求，尽量用count(*)</w:t>
      </w:r>
    </w:p>
    <w:p>
      <w:pPr>
        <w:pStyle w:val="Compact"/>
        <w:numPr>
          <w:numId w:val="1030"/>
          <w:ilvl w:val="0"/>
        </w:numPr>
      </w:pPr>
      <w:r>
        <w:t xml:space="preserve">创建一个更小的非主键索引</w:t>
      </w:r>
    </w:p>
    <w:p>
      <w:pPr>
        <w:pStyle w:val="Compact"/>
        <w:numPr>
          <w:numId w:val="1030"/>
          <w:ilvl w:val="0"/>
        </w:numPr>
      </w:pPr>
      <w:r>
        <w:t xml:space="preserve">把数据库引擎换成MyISAM——实际项目用的很少，一般不会修改数据库引擎</w:t>
      </w:r>
    </w:p>
    <w:p>
      <w:pPr>
        <w:pStyle w:val="Compact"/>
        <w:numPr>
          <w:numId w:val="1030"/>
          <w:ilvl w:val="0"/>
        </w:numPr>
      </w:pPr>
      <w:r>
        <w:t xml:space="preserve">汇总表 table[table_name, count]</w:t>
      </w:r>
    </w:p>
    <w:p>
      <w:pPr>
        <w:pStyle w:val="Compact"/>
        <w:numPr>
          <w:numId w:val="1031"/>
          <w:ilvl w:val="1"/>
        </w:numPr>
      </w:pPr>
      <w:r>
        <w:t xml:space="preserve">好处：结果比较准确</w:t>
      </w:r>
    </w:p>
    <w:p>
      <w:pPr>
        <w:pStyle w:val="Compact"/>
        <w:numPr>
          <w:numId w:val="1031"/>
          <w:ilvl w:val="1"/>
        </w:numPr>
      </w:pPr>
      <w:r>
        <w:t xml:space="preserve">缺点：增加了维护成本</w:t>
      </w:r>
    </w:p>
    <w:p>
      <w:pPr>
        <w:pStyle w:val="Compact"/>
        <w:numPr>
          <w:numId w:val="1030"/>
          <w:ilvl w:val="0"/>
        </w:numPr>
      </w:pPr>
      <w:r>
        <w:t xml:space="preserve">缓存</w:t>
      </w:r>
    </w:p>
    <w:p>
      <w:pPr>
        <w:pStyle w:val="Compact"/>
        <w:numPr>
          <w:numId w:val="1032"/>
          <w:ilvl w:val="1"/>
        </w:numPr>
      </w:pPr>
      <w:r>
        <w:t xml:space="preserve">优点：性能比较高，结果比较准确，有误差但是比较小</w:t>
      </w:r>
    </w:p>
    <w:p>
      <w:pPr>
        <w:pStyle w:val="Compact"/>
        <w:numPr>
          <w:numId w:val="1032"/>
          <w:ilvl w:val="1"/>
        </w:numPr>
      </w:pPr>
      <w:r>
        <w:t xml:space="preserve">缺点：引入了额外的组件，增加了架构的复杂度</w:t>
      </w:r>
    </w:p>
    <w:p>
      <w:pPr>
        <w:pStyle w:val="Heading4"/>
      </w:pPr>
      <w:bookmarkStart w:id="87" w:name="group-by语句调优"/>
      <w:bookmarkEnd w:id="87"/>
      <w:r>
        <w:t xml:space="preserve">group by语句调优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88" w:name="表结构设计优化"/>
      <w:bookmarkEnd w:id="88"/>
      <w:r>
        <w:t xml:space="preserve">表结构设计优化</w:t>
      </w:r>
    </w:p>
    <w:p>
      <w:pPr>
        <w:pStyle w:val="FirstParagraph"/>
      </w:pPr>
      <w:r>
        <w:t xml:space="preserve">第一范式：原子性</w:t>
      </w:r>
      <w:r>
        <w:t xml:space="preserve"> </w:t>
      </w:r>
      <w:r>
        <w:t xml:space="preserve">第二范式：互不依赖</w:t>
      </w:r>
      <w:r>
        <w:t xml:space="preserve"> </w:t>
      </w:r>
      <w:r>
        <w:t xml:space="preserve">第三范式：不存在传递依赖</w:t>
      </w:r>
    </w:p>
    <w:p>
      <w:pPr>
        <w:pStyle w:val="BodyText"/>
      </w:pPr>
      <w:r>
        <w:t xml:space="preserve">表设计原则</w:t>
      </w:r>
      <w:r>
        <w:t xml:space="preserve"> </w:t>
      </w:r>
      <w:r>
        <w:t xml:space="preserve">- 字段少而精，建议20个以内，超过可以拆分</w:t>
      </w:r>
      <w:r>
        <w:t xml:space="preserve"> </w:t>
      </w:r>
      <w:r>
        <w:t xml:space="preserve">- 大字段独立出去</w:t>
      </w:r>
      <w:r>
        <w:t xml:space="preserve"> </w:t>
      </w:r>
      <w:r>
        <w:t xml:space="preserve">- 尽量用小型字段</w:t>
      </w:r>
      <w:r>
        <w:t xml:space="preserve"> </w:t>
      </w:r>
      <w:r>
        <w:t xml:space="preserve">- 避免使用允许为NULL的字段</w:t>
      </w:r>
      <w:r>
        <w:t xml:space="preserve"> </w:t>
      </w:r>
      <w:r>
        <w:t xml:space="preserve">- 合理平衡范式与冗余</w:t>
      </w:r>
      <w:r>
        <w:t xml:space="preserve"> </w:t>
      </w:r>
      <w:r>
        <w:t xml:space="preserve">- 如果数据量非常大，考虑分库分表</w:t>
      </w:r>
    </w:p>
    <w:p>
      <w:pPr>
        <w:pStyle w:val="Heading3"/>
      </w:pPr>
      <w:bookmarkStart w:id="89" w:name="提高mysql读写性能的方法"/>
      <w:bookmarkEnd w:id="89"/>
      <w:r>
        <w:t xml:space="preserve">提高MySQL读写性能的方法</w:t>
      </w:r>
    </w:p>
    <w:p>
      <w:pPr>
        <w:pStyle w:val="FirstParagraph"/>
      </w:pPr>
      <w:r>
        <w:t xml:space="preserve">单机数据库</w:t>
      </w:r>
      <w:r>
        <w:t xml:space="preserve"> </w:t>
      </w:r>
      <w:r>
        <w:t xml:space="preserve">- 查询优化</w:t>
      </w:r>
      <w:r>
        <w:t xml:space="preserve"> </w:t>
      </w:r>
      <w:r>
        <w:t xml:space="preserve">- 批量写</w:t>
      </w:r>
      <w:r>
        <w:t xml:space="preserve"> </w:t>
      </w:r>
      <w:r>
        <w:t xml:space="preserve">- 索引优化</w:t>
      </w:r>
      <w:r>
        <w:t xml:space="preserve"> </w:t>
      </w:r>
      <w:r>
        <w:t xml:space="preserve">- innodb相关优化</w:t>
      </w:r>
    </w:p>
    <w:p>
      <w:pPr>
        <w:pStyle w:val="BodyText"/>
      </w:pPr>
      <w:r>
        <w:t xml:space="preserve">查询优化</w:t>
      </w:r>
      <w:r>
        <w:t xml:space="preserve"> </w:t>
      </w:r>
      <w:r>
        <w:t xml:space="preserve">- 主键查询：千万条记录 1-10ms</w:t>
      </w:r>
      <w:r>
        <w:t xml:space="preserve"> </w:t>
      </w:r>
      <w:r>
        <w:t xml:space="preserve">- 唯一索引：千万条记录 10-100ms</w:t>
      </w:r>
      <w:r>
        <w:t xml:space="preserve"> </w:t>
      </w:r>
      <w:r>
        <w:t xml:space="preserve">- 非唯一索引：千万条记录 100-1000ms</w:t>
      </w:r>
      <w:r>
        <w:t xml:space="preserve"> </w:t>
      </w:r>
      <w:r>
        <w:t xml:space="preserve">- 无索引：百万条记录 1000ms+</w:t>
      </w:r>
    </w:p>
    <w:p>
      <w:pPr>
        <w:pStyle w:val="BodyText"/>
      </w:pPr>
      <w:r>
        <w:t xml:space="preserve">批量写</w:t>
      </w:r>
      <w:r>
        <w:t xml:space="preserve"> </w:t>
      </w:r>
      <w:r>
        <w:t xml:space="preserve">- for each(insert into table values(1))——效率低</w:t>
      </w:r>
      <w:r>
        <w:t xml:space="preserve"> </w:t>
      </w:r>
      <w:r>
        <w:t xml:space="preserve">- execute once insert into table values 1,2,3,4</w:t>
      </w:r>
      <w:r>
        <w:t xml:space="preserve"> </w:t>
      </w:r>
      <w:r>
        <w:t xml:space="preserve">- sql编译N次和1次的时间和空间复杂度</w:t>
      </w:r>
      <w:r>
        <w:t xml:space="preserve"> </w:t>
      </w:r>
      <w:r>
        <w:t xml:space="preserve">- 网络消耗的时间复杂度</w:t>
      </w:r>
      <w:r>
        <w:t xml:space="preserve"> </w:t>
      </w:r>
      <w:r>
        <w:t xml:space="preserve">- 磁盘寻址的复杂度</w:t>
      </w:r>
    </w:p>
    <w:p>
      <w:pPr>
        <w:pStyle w:val="BodyText"/>
      </w:pPr>
      <w:r>
        <w:t xml:space="preserve">单机配置优化</w:t>
      </w:r>
      <w:r>
        <w:t xml:space="preserve"> </w:t>
      </w:r>
      <w:r>
        <w:t xml:space="preserve">- max_connection=1000 增加最大连接数，默认为100</w:t>
      </w:r>
      <w:r>
        <w:t xml:space="preserve"> </w:t>
      </w:r>
      <w:r>
        <w:t xml:space="preserve">- innodb_file_per_table=1 可以存储每个innodb表和他的索引在自己的文件中</w:t>
      </w:r>
      <w:r>
        <w:t xml:space="preserve"> </w:t>
      </w:r>
      <w:r>
        <w:t xml:space="preserve">- innodb_buffer_pool_size=1G 缓存池大小，设置为当前数据库服务内存的60%-80%</w:t>
      </w:r>
      <w:r>
        <w:t xml:space="preserve"> </w:t>
      </w:r>
      <w:r>
        <w:t xml:space="preserve">- innodb_log_file_size=256m 一般取256m可以兼顾性能和recovery的速度，写满后只能切换日志靠buffer存储</w:t>
      </w:r>
      <w:r>
        <w:t xml:space="preserve"> </w:t>
      </w:r>
      <w:r>
        <w:t xml:space="preserve">- innodb_log_buffer_size=16m</w:t>
      </w:r>
      <w:r>
        <w:t xml:space="preserve"> </w:t>
      </w:r>
      <w:r>
        <w:t xml:space="preserve">- innodb_flush_log_at_trx_commit=2（这个经常考）</w:t>
      </w:r>
      <w:r>
        <w:t xml:space="preserve"> </w:t>
      </w:r>
      <w:r>
        <w:t xml:space="preserve">- 1：日志缓冲写到日志文件，对日志文件做到磁盘操作的刷新。Truly ACID。速度慢。</w:t>
      </w:r>
      <w:r>
        <w:t xml:space="preserve"> </w:t>
      </w:r>
      <w:r>
        <w:t xml:space="preserve">- 2：日志缓冲写到系统缓冲，但不对日志文件做到磁盘操作的刷新。然后根据innodb_flush_log_at_timeout（默认为1s）时间flush disk只有操作系统崩溃或者停电才会删除最后一秒的事务，不然不会丢失事务</w:t>
      </w:r>
      <w:r>
        <w:t xml:space="preserve"> </w:t>
      </w:r>
      <w:r>
        <w:t xml:space="preserve">- 0时，效率更高，但安全性差。每秒才write日志，任何mysqld进程的崩溃会删除崩溃前最后一秒的事务</w:t>
      </w:r>
      <w:r>
        <w:t xml:space="preserve"> </w:t>
      </w:r>
      <w:r>
        <w:t xml:space="preserve">- innodb_data_file_path=ibdata1:1G;ibdata2:1G;ibdata3:1G:autoextend 指定表数据和索引存储的空间，可以使一个或者多个文件</w:t>
      </w:r>
    </w:p>
    <w:p>
      <w:pPr>
        <w:pStyle w:val="Heading3"/>
      </w:pPr>
      <w:bookmarkStart w:id="90" w:name="分布式应用的性能优化"/>
      <w:bookmarkEnd w:id="90"/>
      <w:r>
        <w:t xml:space="preserve">分布式应用的性能优化</w:t>
      </w:r>
    </w:p>
    <w:p>
      <w:pPr>
        <w:pStyle w:val="FirstParagraph"/>
      </w:pPr>
      <w:r>
        <w:t xml:space="preserve">主从扩展</w:t>
      </w:r>
      <w:r>
        <w:t xml:space="preserve"> </w:t>
      </w:r>
      <w:r>
        <w:t xml:space="preserve">- 开启bin_log</w:t>
      </w:r>
      <w:r>
        <w:t xml:space="preserve"> </w:t>
      </w:r>
      <w:r>
        <w:t xml:space="preserve">- 设置主从同步账号，配置主从同步</w:t>
      </w:r>
    </w:p>
    <w:p>
      <w:pPr>
        <w:pStyle w:val="BodyText"/>
      </w:pPr>
      <w:r>
        <w:t xml:space="preserve">任何MySQL主从切换不靠谱，必定会比主库慢，就算阿里也不敢切</w:t>
      </w:r>
    </w:p>
    <w:p>
      <w:pPr>
        <w:pStyle w:val="BodyText"/>
      </w:pPr>
      <w:r>
        <w:t xml:space="preserve">主从作用：</w:t>
      </w:r>
      <w:r>
        <w:t xml:space="preserve"> </w:t>
      </w:r>
      <w:r>
        <w:t xml:space="preserve">- 备份</w:t>
      </w:r>
      <w:r>
        <w:t xml:space="preserve"> </w:t>
      </w:r>
      <w:r>
        <w:t xml:space="preserve">- 读写分离</w:t>
      </w:r>
    </w:p>
    <w:p>
      <w:pPr>
        <w:pStyle w:val="BodyText"/>
      </w:pPr>
      <w:r>
        <w:t xml:space="preserve">MySQL提供了半同步的机制，至少一台返回确认，才成功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ddf206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cd9208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921970f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1df0746c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0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