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2"/>
      </w:pPr>
      <w:bookmarkStart w:id="21" w:name="模拟面试题1"/>
      <w:bookmarkEnd w:id="21"/>
      <w:r>
        <w:t xml:space="preserve">模拟面试题1</w:t>
      </w:r>
    </w:p>
    <w:p>
      <w:pPr>
        <w:pStyle w:val="Heading3"/>
      </w:pPr>
      <w:bookmarkStart w:id="22" w:name="调整数组顺序使奇数位于偶数前面"/>
      <w:bookmarkEnd w:id="22"/>
      <w:r>
        <w:t xml:space="preserve">1. 调整数组顺序使奇数位于偶数前面</w:t>
      </w:r>
    </w:p>
    <w:p>
      <w:pPr>
        <w:pStyle w:val="FirstParagraph"/>
      </w:pPr>
      <w:r>
        <w:t xml:space="preserve">输入一个int数组，返回一个数组，其中奇数都在左边，偶数都在右边。附加条件 不使用额外的空间</w:t>
      </w:r>
    </w:p>
    <w:p>
      <w:pPr>
        <w:pStyle w:val="BodyText"/>
      </w:pPr>
      <w:r>
        <w:t xml:space="preserve">解答：</w:t>
      </w:r>
    </w:p>
    <w:p>
      <w:pPr>
        <w:pStyle w:val="BodyText"/>
      </w:pPr>
      <w:r>
        <w:t xml:space="preserve">这道题是的leetcode地址地址：剑指offer21</w:t>
      </w:r>
      <w:r>
        <w:t xml:space="preserve"> </w:t>
      </w:r>
      <w:r>
        <w:t xml:space="preserve">https://leetcode-cn.com/problems/diao-zheng-shu-zu-shun-xu-shi-qi-shu-wei-yu-ou-shu-qian-mian-lcof/</w:t>
      </w:r>
    </w:p>
    <w:p>
      <w:pPr>
        <w:pStyle w:val="BodyText"/>
      </w:pPr>
      <w:r>
        <w:t xml:space="preserve">这道题我首先想到的是排序，但是超时了</w:t>
      </w:r>
    </w:p>
    <w:p>
      <w:pPr>
        <w:pStyle w:val="BodyText"/>
      </w:pPr>
      <w:r>
        <w:t xml:space="preserve">然后想到了双指针</w:t>
      </w:r>
    </w:p>
    <w:p>
      <w:pPr>
        <w:pStyle w:val="BodyText"/>
      </w:pPr>
      <w:r>
        <w:t xml:space="preserve">双指针也可以用两种，一种是首尾指针</w:t>
      </w:r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Solution: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exchange(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nums: List[</w:t>
      </w:r>
      <w:r>
        <w:rPr>
          <w:rStyle w:val="BuiltInTok"/>
        </w:rPr>
        <w:t xml:space="preserve">int</w:t>
      </w:r>
      <w:r>
        <w:rPr>
          <w:rStyle w:val="NormalTok"/>
        </w:rPr>
        <w:t xml:space="preserve">]) </w:t>
      </w:r>
      <w:r>
        <w:rPr>
          <w:rStyle w:val="OperatorTok"/>
        </w:rPr>
        <w:t xml:space="preserve">-&gt;</w:t>
      </w:r>
      <w:r>
        <w:rPr>
          <w:rStyle w:val="NormalTok"/>
        </w:rPr>
        <w:t xml:space="preserve"> List[</w:t>
      </w:r>
      <w:r>
        <w:rPr>
          <w:rStyle w:val="BuiltInTok"/>
        </w:rPr>
        <w:t xml:space="preserve">int</w:t>
      </w:r>
      <w:r>
        <w:rPr>
          <w:rStyle w:val="NormalTok"/>
        </w:rPr>
        <w:t xml:space="preserve">]:</w:t>
      </w:r>
      <w:r>
        <w:br w:type="textWrapping"/>
      </w:r>
      <w:r>
        <w:rPr>
          <w:rStyle w:val="NormalTok"/>
        </w:rPr>
        <w:t xml:space="preserve">        i, j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BuiltInTok"/>
        </w:rPr>
        <w:t xml:space="preserve">len</w:t>
      </w:r>
      <w:r>
        <w:rPr>
          <w:rStyle w:val="NormalTok"/>
        </w:rPr>
        <w:t xml:space="preserve">(nums)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while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j: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nums[i]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:</w:t>
      </w:r>
      <w:r>
        <w:br w:type="textWrapping"/>
      </w:r>
      <w:r>
        <w:rPr>
          <w:rStyle w:val="NormalTok"/>
        </w:rPr>
        <w:t xml:space="preserve">                i</w:t>
      </w:r>
      <w:r>
        <w:rPr>
          <w:rStyle w:val="OperatorTok"/>
        </w:rPr>
        <w:t xml:space="preserve">+=</w:t>
      </w:r>
      <w:r>
        <w:rPr>
          <w:rStyle w:val="DecValTok"/>
        </w:rPr>
        <w:t xml:space="preserve">1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ControlFlowTok"/>
        </w:rPr>
        <w:t xml:space="preserve">continue</w:t>
      </w:r>
      <w:r>
        <w:br w:type="textWrapping"/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nums[j]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: </w:t>
      </w:r>
      <w:r>
        <w:br w:type="textWrapping"/>
      </w:r>
      <w:r>
        <w:rPr>
          <w:rStyle w:val="NormalTok"/>
        </w:rPr>
        <w:t xml:space="preserve">                j </w:t>
      </w:r>
      <w:r>
        <w:rPr>
          <w:rStyle w:val="OperatorTok"/>
        </w:rPr>
        <w:t xml:space="preserve">-=</w:t>
      </w:r>
      <w:r>
        <w:rPr>
          <w:rStyle w:val="DecValTok"/>
        </w:rPr>
        <w:t xml:space="preserve">1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ControlFlowTok"/>
        </w:rPr>
        <w:t xml:space="preserve">continue</w:t>
      </w:r>
      <w:r>
        <w:br w:type="textWrapping"/>
      </w:r>
      <w:r>
        <w:rPr>
          <w:rStyle w:val="NormalTok"/>
        </w:rPr>
        <w:t xml:space="preserve">            nums[i], nums[j]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nums[j], nums[i]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nums</w:t>
      </w:r>
    </w:p>
    <w:p>
      <w:pPr>
        <w:pStyle w:val="FirstParagraph"/>
      </w:pPr>
      <w:r>
        <w:t xml:space="preserve">一种是快慢指针</w:t>
      </w:r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Solution: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exchange(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nums: List[</w:t>
      </w:r>
      <w:r>
        <w:rPr>
          <w:rStyle w:val="BuiltInTok"/>
        </w:rPr>
        <w:t xml:space="preserve">int</w:t>
      </w:r>
      <w:r>
        <w:rPr>
          <w:rStyle w:val="NormalTok"/>
        </w:rPr>
        <w:t xml:space="preserve">]) </w:t>
      </w:r>
      <w:r>
        <w:rPr>
          <w:rStyle w:val="OperatorTok"/>
        </w:rPr>
        <w:t xml:space="preserve">-&gt;</w:t>
      </w:r>
      <w:r>
        <w:rPr>
          <w:rStyle w:val="NormalTok"/>
        </w:rPr>
        <w:t xml:space="preserve"> List[</w:t>
      </w:r>
      <w:r>
        <w:rPr>
          <w:rStyle w:val="BuiltInTok"/>
        </w:rPr>
        <w:t xml:space="preserve">int</w:t>
      </w:r>
      <w:r>
        <w:rPr>
          <w:rStyle w:val="NormalTok"/>
        </w:rPr>
        <w:t xml:space="preserve">]:</w:t>
      </w:r>
      <w:r>
        <w:br w:type="textWrapping"/>
      </w:r>
      <w:r>
        <w:rPr>
          <w:rStyle w:val="NormalTok"/>
        </w:rPr>
        <w:t xml:space="preserve">        i, j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while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len</w:t>
      </w:r>
      <w:r>
        <w:rPr>
          <w:rStyle w:val="NormalTok"/>
        </w:rPr>
        <w:t xml:space="preserve">(nums):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nums[j]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:</w:t>
      </w:r>
      <w:r>
        <w:br w:type="textWrapping"/>
      </w:r>
      <w:r>
        <w:rPr>
          <w:rStyle w:val="NormalTok"/>
        </w:rPr>
        <w:t xml:space="preserve">                nums[i], nums[j]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nums[j], nums[i]</w:t>
      </w:r>
      <w:r>
        <w:br w:type="textWrapping"/>
      </w:r>
      <w:r>
        <w:rPr>
          <w:rStyle w:val="NormalTok"/>
        </w:rPr>
        <w:t xml:space="preserve">                i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br w:type="textWrapping"/>
      </w:r>
      <w:r>
        <w:rPr>
          <w:rStyle w:val="NormalTok"/>
        </w:rPr>
        <w:t xml:space="preserve">            j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nums</w:t>
      </w:r>
    </w:p>
    <w:p>
      <w:pPr>
        <w:pStyle w:val="Heading4"/>
      </w:pPr>
      <w:bookmarkStart w:id="23" w:name="建议"/>
      <w:bookmarkEnd w:id="23"/>
      <w:r>
        <w:t xml:space="preserve">建议</w:t>
      </w:r>
    </w:p>
    <w:p>
      <w:pPr>
        <w:pStyle w:val="Compact"/>
        <w:numPr>
          <w:numId w:val="1001"/>
          <w:ilvl w:val="0"/>
        </w:numPr>
      </w:pPr>
      <w:r>
        <w:t xml:space="preserve">熟悉各类排序：冒泡，插入，归并，快速，桶</w:t>
      </w:r>
    </w:p>
    <w:p>
      <w:pPr>
        <w:pStyle w:val="Compact"/>
        <w:numPr>
          <w:numId w:val="1001"/>
          <w:ilvl w:val="0"/>
        </w:numPr>
      </w:pPr>
      <w:r>
        <w:t xml:space="preserve">熟悉双指针法，这在很多数组题里能派上用场</w:t>
      </w:r>
    </w:p>
    <w:p>
      <w:pPr>
        <w:pStyle w:val="Heading3"/>
      </w:pPr>
      <w:bookmarkStart w:id="24" w:name="数据库索引"/>
      <w:bookmarkEnd w:id="24"/>
      <w:r>
        <w:t xml:space="preserve">2. 数据库索引</w:t>
      </w:r>
    </w:p>
    <w:p>
      <w:pPr>
        <w:pStyle w:val="FirstParagraph"/>
      </w:pPr>
      <w:r>
        <w:t xml:space="preserve">todo</w:t>
      </w:r>
    </w:p>
    <w:p>
      <w:pPr>
        <w:pStyle w:val="Heading3"/>
      </w:pPr>
      <w:bookmarkStart w:id="25" w:name="数据库分库分表"/>
      <w:bookmarkEnd w:id="25"/>
      <w:r>
        <w:t xml:space="preserve">3. 数据库分库分表</w:t>
      </w:r>
    </w:p>
    <w:p>
      <w:pPr>
        <w:pStyle w:val="FirstParagraph"/>
      </w:pPr>
      <w:r>
        <w:t xml:space="preserve">数据库如何分库分表？</w:t>
      </w:r>
    </w:p>
    <w:p>
      <w:pPr>
        <w:pStyle w:val="Heading3"/>
      </w:pPr>
      <w:bookmarkStart w:id="26" w:name="找到一个文件里出现次数最多的的数字文件大小远大于内存容量"/>
      <w:bookmarkEnd w:id="26"/>
      <w:r>
        <w:t xml:space="preserve">4. 找到一个文件里出现次数最多的的数字，文件大小远大于内存容量</w:t>
      </w:r>
    </w:p>
    <w:p>
      <w:pPr>
        <w:pStyle w:val="Heading3"/>
      </w:pPr>
      <w:bookmarkStart w:id="27" w:name="两数之和"/>
      <w:bookmarkEnd w:id="27"/>
      <w:r>
        <w:t xml:space="preserve">5. 两数之和</w:t>
      </w:r>
    </w:p>
    <w:p>
      <w:pPr>
        <w:pStyle w:val="FirstParagraph"/>
      </w:pPr>
      <w:r>
        <w:t xml:space="preserve">给定一个整数数组 nums 和一个目标值 target，请你在该数组中找出和为目标值的那 两个 整数，并返回他们的数组下标。</w:t>
      </w:r>
    </w:p>
    <w:p>
      <w:pPr>
        <w:pStyle w:val="BodyText"/>
      </w:pPr>
      <w:r>
        <w:t xml:space="preserve">这道题的leetcode地址是：https://leetcode-cn.com/problems/two-sum/</w:t>
      </w:r>
    </w:p>
    <w:p>
      <w:pPr>
        <w:pStyle w:val="BodyText"/>
      </w:pPr>
      <w:r>
        <w:t xml:space="preserve">非常经典的一道题，在我的面试经历中，也出现过。</w:t>
      </w:r>
    </w:p>
    <w:p>
      <w:pPr>
        <w:pStyle w:val="BodyText"/>
      </w:pPr>
      <w:r>
        <w:t xml:space="preserve">在面试过程中，尽可能逐渐深入，把解法由浅入深依次讲出来，并且比较出它们的优劣</w:t>
      </w:r>
    </w:p>
    <w:p>
      <w:pPr>
        <w:pStyle w:val="BodyText"/>
      </w:pPr>
      <w:r>
        <w:t xml:space="preserve">首先是暴力法，双层循环，复杂度O(n^2)</w:t>
      </w:r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Solution: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twoSum(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nums: List[</w:t>
      </w:r>
      <w:r>
        <w:rPr>
          <w:rStyle w:val="BuiltInTok"/>
        </w:rPr>
        <w:t xml:space="preserve">int</w:t>
      </w:r>
      <w:r>
        <w:rPr>
          <w:rStyle w:val="NormalTok"/>
        </w:rPr>
        <w:t xml:space="preserve">], target: </w:t>
      </w:r>
      <w:r>
        <w:rPr>
          <w:rStyle w:val="BuiltInTok"/>
        </w:rPr>
        <w:t xml:space="preserve">int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-&gt;</w:t>
      </w:r>
      <w:r>
        <w:rPr>
          <w:rStyle w:val="NormalTok"/>
        </w:rPr>
        <w:t xml:space="preserve"> List[</w:t>
      </w:r>
      <w:r>
        <w:rPr>
          <w:rStyle w:val="BuiltInTok"/>
        </w:rPr>
        <w:t xml:space="preserve">int</w:t>
      </w:r>
      <w:r>
        <w:rPr>
          <w:rStyle w:val="NormalTok"/>
        </w:rPr>
        <w:t xml:space="preserve">]: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i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range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len</w:t>
      </w:r>
      <w:r>
        <w:rPr>
          <w:rStyle w:val="NormalTok"/>
        </w:rPr>
        <w:t xml:space="preserve">(nums)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):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j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range</w:t>
      </w:r>
      <w:r>
        <w:rPr>
          <w:rStyle w:val="NormalTok"/>
        </w:rPr>
        <w:t xml:space="preserve">(i</w:t>
      </w:r>
      <w:r>
        <w:rPr>
          <w:rStyle w:val="OperatorTok"/>
        </w:rPr>
        <w:t xml:space="preserve">+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BuiltInTok"/>
        </w:rPr>
        <w:t xml:space="preserve">len</w:t>
      </w:r>
      <w:r>
        <w:rPr>
          <w:rStyle w:val="NormalTok"/>
        </w:rPr>
        <w:t xml:space="preserve">(nums)):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nums[i]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nums[j]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target:</w:t>
      </w:r>
      <w:r>
        <w:br w:type="textWrapping"/>
      </w:r>
      <w:r>
        <w:rPr>
          <w:rStyle w:val="NormalTok"/>
        </w:rPr>
        <w:t xml:space="preserve">            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[i, j]</w:t>
      </w:r>
    </w:p>
    <w:p>
      <w:pPr>
        <w:pStyle w:val="FirstParagraph"/>
      </w:pPr>
      <w:r>
        <w:t xml:space="preserve">用字典存放之前的结果，空间换时间，复杂度O(n)</w:t>
      </w:r>
    </w:p>
    <w:p>
      <w:pPr>
        <w:pStyle w:val="SourceCode"/>
      </w:pPr>
      <w:r>
        <w:br w:type="textWrapping"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Solution: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twoSum(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nums: List[</w:t>
      </w:r>
      <w:r>
        <w:rPr>
          <w:rStyle w:val="BuiltInTok"/>
        </w:rPr>
        <w:t xml:space="preserve">int</w:t>
      </w:r>
      <w:r>
        <w:rPr>
          <w:rStyle w:val="NormalTok"/>
        </w:rPr>
        <w:t xml:space="preserve">], target: </w:t>
      </w:r>
      <w:r>
        <w:rPr>
          <w:rStyle w:val="BuiltInTok"/>
        </w:rPr>
        <w:t xml:space="preserve">int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-&gt;</w:t>
      </w:r>
      <w:r>
        <w:rPr>
          <w:rStyle w:val="NormalTok"/>
        </w:rPr>
        <w:t xml:space="preserve"> List[</w:t>
      </w:r>
      <w:r>
        <w:rPr>
          <w:rStyle w:val="BuiltInTok"/>
        </w:rPr>
        <w:t xml:space="preserve">int</w:t>
      </w:r>
      <w:r>
        <w:rPr>
          <w:rStyle w:val="NormalTok"/>
        </w:rPr>
        <w:t xml:space="preserve">]:</w:t>
      </w:r>
      <w:r>
        <w:br w:type="textWrapping"/>
      </w:r>
      <w:r>
        <w:rPr>
          <w:rStyle w:val="NormalTok"/>
        </w:rPr>
        <w:t xml:space="preserve">        data_dict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dict</w:t>
      </w:r>
      <w:r>
        <w:rPr>
          <w:rStyle w:val="NormalTok"/>
        </w:rPr>
        <w:t xml:space="preserve">()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i, element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enumerate</w:t>
      </w:r>
      <w:r>
        <w:rPr>
          <w:rStyle w:val="NormalTok"/>
        </w:rPr>
        <w:t xml:space="preserve">(nums):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target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element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data_dict: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[data_dict[target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element], i]</w:t>
      </w:r>
      <w:r>
        <w:br w:type="textWrapping"/>
      </w:r>
      <w:r>
        <w:rPr>
          <w:rStyle w:val="NormalTok"/>
        </w:rPr>
        <w:t xml:space="preserve">            data_dict[element]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i</w:t>
      </w:r>
    </w:p>
    <w:p>
      <w:pPr>
        <w:pStyle w:val="Heading4"/>
      </w:pPr>
      <w:bookmarkStart w:id="28" w:name="建议-1"/>
      <w:bookmarkEnd w:id="28"/>
      <w:r>
        <w:t xml:space="preserve">建议</w:t>
      </w:r>
    </w:p>
    <w:p>
      <w:pPr>
        <w:pStyle w:val="Compact"/>
        <w:numPr>
          <w:numId w:val="1002"/>
          <w:ilvl w:val="0"/>
        </w:numPr>
      </w:pPr>
      <w:r>
        <w:t xml:space="preserve">算法题要经常刷，不要只刷一遍，过遍数，五毒神掌</w:t>
      </w:r>
    </w:p>
    <w:p>
      <w:pPr>
        <w:pStyle w:val="Compact"/>
        <w:numPr>
          <w:numId w:val="1002"/>
          <w:ilvl w:val="0"/>
        </w:numPr>
      </w:pPr>
      <w:r>
        <w:t xml:space="preserve">同一道题，可以多看看别人的解法，并且知道各个解法的优劣</w:t>
      </w:r>
    </w:p>
    <w:p>
      <w:pPr>
        <w:pStyle w:val="Heading3"/>
      </w:pPr>
      <w:bookmarkStart w:id="29" w:name="mysql两种存储引擎的差异"/>
      <w:bookmarkEnd w:id="29"/>
      <w:r>
        <w:t xml:space="preserve">6. MySQL两种存储引擎的差异</w:t>
      </w:r>
    </w:p>
    <w:p>
      <w:pPr>
        <w:pStyle w:val="FirstParagraph"/>
      </w:pPr>
      <w:r>
        <w:t xml:space="preserve">简单介绍区别：</w:t>
      </w:r>
    </w:p>
    <w:p>
      <w:pPr>
        <w:pStyle w:val="Compact"/>
        <w:numPr>
          <w:numId w:val="1003"/>
          <w:ilvl w:val="0"/>
        </w:numPr>
      </w:pPr>
      <w:r>
        <w:t xml:space="preserve">MyISAM是非事务安全的，而InnoDB是事务安全的</w:t>
      </w:r>
    </w:p>
    <w:p>
      <w:pPr>
        <w:pStyle w:val="Compact"/>
        <w:numPr>
          <w:numId w:val="1003"/>
          <w:ilvl w:val="0"/>
        </w:numPr>
      </w:pPr>
      <w:r>
        <w:t xml:space="preserve">MyISAM锁的粒度是表级的，而InnoDB支持行级锁</w:t>
      </w:r>
    </w:p>
    <w:p>
      <w:pPr>
        <w:pStyle w:val="Compact"/>
        <w:numPr>
          <w:numId w:val="1003"/>
          <w:ilvl w:val="0"/>
        </w:numPr>
      </w:pPr>
      <w:r>
        <w:t xml:space="preserve">MyISAM支持全文类型索引，而InnoDB不支持全文索引</w:t>
      </w:r>
    </w:p>
    <w:p>
      <w:pPr>
        <w:pStyle w:val="Compact"/>
        <w:numPr>
          <w:numId w:val="1003"/>
          <w:ilvl w:val="0"/>
        </w:numPr>
      </w:pPr>
      <w:r>
        <w:t xml:space="preserve">MyISAM相对简单，效率上要优于InnoDB，小型应用可以考虑使用MyISAM</w:t>
      </w:r>
    </w:p>
    <w:p>
      <w:pPr>
        <w:pStyle w:val="Compact"/>
        <w:numPr>
          <w:numId w:val="1003"/>
          <w:ilvl w:val="0"/>
        </w:numPr>
      </w:pPr>
      <w:r>
        <w:t xml:space="preserve">MyISAM表保存成文件形式，跨平台使用更加方便</w:t>
      </w:r>
    </w:p>
    <w:p>
      <w:pPr>
        <w:pStyle w:val="FirstParagraph"/>
      </w:pPr>
      <w:r>
        <w:t xml:space="preserve">1、MyISAM管理非事务表，提供高速存储和检索以及全文搜索能力，如果再应用中执行大量select操作，应该选择MyISAM</w:t>
      </w:r>
      <w:r>
        <w:t xml:space="preserve"> </w:t>
      </w:r>
      <w:r>
        <w:t xml:space="preserve">2、InnoDB用于事务处理，具有ACID事务支持等特性，如果在应用中执行大量insert和update操作，应该选择InnoDB</w:t>
      </w:r>
    </w:p>
    <w:p>
      <w:pPr>
        <w:pStyle w:val="BodyText"/>
      </w:pPr>
      <w:r>
        <w:t xml:space="preserve">参考资料：https://juejin.cn/post/6903101301429796871</w:t>
      </w:r>
    </w:p>
    <w:p>
      <w:pPr>
        <w:pStyle w:val="Heading3"/>
      </w:pPr>
      <w:bookmarkStart w:id="30" w:name="where-a1-and-b1where-a-1where-b-2如何为这种条件语句建立索引"/>
      <w:bookmarkEnd w:id="30"/>
      <w:r>
        <w:t xml:space="preserve">7. where a&gt;1 and b&gt;1；where a = 1；where b = 2；如何为这种条件语句建立索引</w:t>
      </w:r>
    </w:p>
    <w:p>
      <w:pPr>
        <w:pStyle w:val="FirstParagraph"/>
      </w:pPr>
      <w:r>
        <w:t xml:space="preserve">table(a,b)</w:t>
      </w:r>
      <w:r>
        <w:t xml:space="preserve"> </w:t>
      </w:r>
      <w:r>
        <w:t xml:space="preserve">table(b)</w:t>
      </w:r>
    </w:p>
    <w:p>
      <w:pPr>
        <w:pStyle w:val="Heading3"/>
      </w:pPr>
      <w:bookmarkStart w:id="31" w:name="lru的实现"/>
      <w:bookmarkEnd w:id="31"/>
      <w:r>
        <w:t xml:space="preserve">8. LRU的实现</w:t>
      </w:r>
    </w:p>
    <w:p>
      <w:pPr>
        <w:pStyle w:val="FirstParagraph"/>
      </w:pPr>
      <w:r>
        <w:t xml:space="preserve">leetcode原题地址：https://leetcode-cn.com/problems/lru-cache/</w:t>
      </w:r>
    </w:p>
    <w:p>
      <w:pPr>
        <w:pStyle w:val="BodyText"/>
      </w:pPr>
      <w:r>
        <w:t xml:space="preserve">python可以用collections.OrderedDict轻松实现，但肯定不符合面试官要求。</w:t>
      </w:r>
    </w:p>
    <w:p>
      <w:pPr>
        <w:pStyle w:val="BodyText"/>
      </w:pPr>
      <w:r>
        <w:t xml:space="preserve">正解是用哈希表+双向链表</w:t>
      </w:r>
    </w:p>
    <w:p>
      <w:pPr>
        <w:pStyle w:val="Compact"/>
        <w:numPr>
          <w:numId w:val="1004"/>
          <w:ilvl w:val="0"/>
        </w:numPr>
      </w:pPr>
      <w:r>
        <w:t xml:space="preserve">双向链表按照被使用的顺序存储了这些键值对，靠近头部的键值对是最近使用的，而靠近尾部的键值对是最久未使用的。</w:t>
      </w:r>
    </w:p>
    <w:p>
      <w:pPr>
        <w:pStyle w:val="Compact"/>
        <w:numPr>
          <w:numId w:val="1004"/>
          <w:ilvl w:val="0"/>
        </w:numPr>
      </w:pPr>
      <w:r>
        <w:t xml:space="preserve">哈希表即为普通的哈希映射（HashMap），通过缓存数据的键映射到其在双向链表中的位置。</w:t>
      </w:r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DLinkedNode: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__init__</w:t>
      </w:r>
      <w:r>
        <w:rPr>
          <w:rStyle w:val="NormalTok"/>
        </w:rPr>
        <w:t xml:space="preserve">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key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value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):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.key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key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.value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value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.prev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None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</w:t>
      </w:r>
      <w:r>
        <w:rPr>
          <w:rStyle w:val="BuiltI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None</w:t>
      </w:r>
      <w:r>
        <w:br w:type="textWrapping"/>
      </w:r>
      <w:r>
        <w:br w:type="textWrapping"/>
      </w:r>
      <w:r>
        <w:br w:type="textWrapping"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LRUCache1: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__init__</w:t>
      </w:r>
      <w:r>
        <w:rPr>
          <w:rStyle w:val="NormalTok"/>
        </w:rPr>
        <w:t xml:space="preserve">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capacity: </w:t>
      </w:r>
      <w:r>
        <w:rPr>
          <w:rStyle w:val="BuiltInTok"/>
        </w:rPr>
        <w:t xml:space="preserve">int</w:t>
      </w:r>
      <w:r>
        <w:rPr>
          <w:rStyle w:val="NormalTok"/>
        </w:rPr>
        <w:t xml:space="preserve">):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.cache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dict</w:t>
      </w:r>
      <w:r>
        <w:rPr>
          <w:rStyle w:val="NormalTok"/>
        </w:rPr>
        <w:t xml:space="preserve">()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# 使用伪头部和伪尾部节点    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.head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DLinkedNode()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.tail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DLinkedNode()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.head.</w:t>
      </w:r>
      <w:r>
        <w:rPr>
          <w:rStyle w:val="BuiltI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.tail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.tail.prev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.head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.capacity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capacity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.size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get(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key: </w:t>
      </w:r>
      <w:r>
        <w:rPr>
          <w:rStyle w:val="BuiltInTok"/>
        </w:rPr>
        <w:t xml:space="preserve">int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-&gt;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int</w:t>
      </w:r>
      <w:r>
        <w:rPr>
          <w:rStyle w:val="NormalTok"/>
        </w:rPr>
        <w:t xml:space="preserve">: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key </w:t>
      </w:r>
      <w:r>
        <w:rPr>
          <w:rStyle w:val="KeywordTok"/>
        </w:rPr>
        <w:t xml:space="preserve">not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.cache: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-1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# 如果 key 存在，先通过哈希表定位，再移到头部</w:t>
      </w:r>
      <w:r>
        <w:br w:type="textWrapping"/>
      </w:r>
      <w:r>
        <w:rPr>
          <w:rStyle w:val="NormalTok"/>
        </w:rPr>
        <w:t xml:space="preserve">        node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.cache[key]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.moveToHead(node)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node.value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put(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key: </w:t>
      </w:r>
      <w:r>
        <w:rPr>
          <w:rStyle w:val="BuiltInTok"/>
        </w:rPr>
        <w:t xml:space="preserve">int</w:t>
      </w:r>
      <w:r>
        <w:rPr>
          <w:rStyle w:val="NormalTok"/>
        </w:rPr>
        <w:t xml:space="preserve">, value: </w:t>
      </w:r>
      <w:r>
        <w:rPr>
          <w:rStyle w:val="BuiltInTok"/>
        </w:rPr>
        <w:t xml:space="preserve">int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-&gt;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None</w:t>
      </w:r>
      <w:r>
        <w:rPr>
          <w:rStyle w:val="NormalTok"/>
        </w:rPr>
        <w:t xml:space="preserve">: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key </w:t>
      </w:r>
      <w:r>
        <w:rPr>
          <w:rStyle w:val="KeywordTok"/>
        </w:rPr>
        <w:t xml:space="preserve">not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.cache: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# 如果 key 不存在，创建一个新的节点</w:t>
      </w:r>
      <w:r>
        <w:br w:type="textWrapping"/>
      </w:r>
      <w:r>
        <w:rPr>
          <w:rStyle w:val="NormalTok"/>
        </w:rPr>
        <w:t xml:space="preserve">            node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DLinkedNode(key, value)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# 添加进哈希表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.cache[key]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node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# 添加至双向链表的头部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.addToHead(node)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.size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.size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.capacity: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CommentTok"/>
        </w:rPr>
        <w:t xml:space="preserve"># 如果超出容量，删除双向链表的尾部节点</w:t>
      </w:r>
      <w:r>
        <w:br w:type="textWrapping"/>
      </w:r>
      <w:r>
        <w:rPr>
          <w:rStyle w:val="NormalTok"/>
        </w:rPr>
        <w:t xml:space="preserve">                removed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.removeTail()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CommentTok"/>
        </w:rPr>
        <w:t xml:space="preserve"># 删除哈希表中对应的项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.cache.pop(removed.key)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.size </w:t>
      </w:r>
      <w:r>
        <w:rPr>
          <w:rStyle w:val="OperatorTok"/>
        </w:rPr>
        <w:t xml:space="preserve">-=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: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# 如果 key 存在，先通过哈希表定位，再修改 value，并移到头部</w:t>
      </w:r>
      <w:r>
        <w:br w:type="textWrapping"/>
      </w:r>
      <w:r>
        <w:rPr>
          <w:rStyle w:val="NormalTok"/>
        </w:rPr>
        <w:t xml:space="preserve">            node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.cache[key]</w:t>
      </w:r>
      <w:r>
        <w:br w:type="textWrapping"/>
      </w:r>
      <w:r>
        <w:rPr>
          <w:rStyle w:val="NormalTok"/>
        </w:rPr>
        <w:t xml:space="preserve">            node.value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value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.moveToHead(node)</w:t>
      </w:r>
      <w:r>
        <w:br w:type="textWrapping"/>
      </w:r>
      <w:r>
        <w:rPr>
          <w:rStyle w:val="NormalTok"/>
        </w:rPr>
        <w:t xml:space="preserve">    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addToHead(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node):</w:t>
      </w:r>
      <w:r>
        <w:br w:type="textWrapping"/>
      </w:r>
      <w:r>
        <w:rPr>
          <w:rStyle w:val="NormalTok"/>
        </w:rPr>
        <w:t xml:space="preserve">        node.prev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.head</w:t>
      </w:r>
      <w:r>
        <w:br w:type="textWrapping"/>
      </w:r>
      <w:r>
        <w:rPr>
          <w:rStyle w:val="NormalTok"/>
        </w:rPr>
        <w:t xml:space="preserve">        node.</w:t>
      </w:r>
      <w:r>
        <w:rPr>
          <w:rStyle w:val="BuiltI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.head.</w:t>
      </w:r>
      <w:r>
        <w:rPr>
          <w:rStyle w:val="BuiltInTok"/>
        </w:rPr>
        <w:t xml:space="preserve">next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.head.</w:t>
      </w:r>
      <w:r>
        <w:rPr>
          <w:rStyle w:val="BuiltInTok"/>
        </w:rPr>
        <w:t xml:space="preserve">next</w:t>
      </w:r>
      <w:r>
        <w:rPr>
          <w:rStyle w:val="NormalTok"/>
        </w:rPr>
        <w:t xml:space="preserve">.prev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node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.head.</w:t>
      </w:r>
      <w:r>
        <w:rPr>
          <w:rStyle w:val="BuiltI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node</w:t>
      </w:r>
      <w:r>
        <w:br w:type="textWrapping"/>
      </w:r>
      <w:r>
        <w:rPr>
          <w:rStyle w:val="NormalTok"/>
        </w:rPr>
        <w:t xml:space="preserve">    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removeNode(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node):</w:t>
      </w:r>
      <w:r>
        <w:br w:type="textWrapping"/>
      </w:r>
      <w:r>
        <w:rPr>
          <w:rStyle w:val="NormalTok"/>
        </w:rPr>
        <w:t xml:space="preserve">        node.prev.</w:t>
      </w:r>
      <w:r>
        <w:rPr>
          <w:rStyle w:val="BuiltI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node.</w:t>
      </w:r>
      <w:r>
        <w:rPr>
          <w:rStyle w:val="BuiltInTok"/>
        </w:rPr>
        <w:t xml:space="preserve">next</w:t>
      </w:r>
      <w:r>
        <w:br w:type="textWrapping"/>
      </w:r>
      <w:r>
        <w:rPr>
          <w:rStyle w:val="NormalTok"/>
        </w:rPr>
        <w:t xml:space="preserve">        node.</w:t>
      </w:r>
      <w:r>
        <w:rPr>
          <w:rStyle w:val="BuiltInTok"/>
        </w:rPr>
        <w:t xml:space="preserve">next</w:t>
      </w:r>
      <w:r>
        <w:rPr>
          <w:rStyle w:val="NormalTok"/>
        </w:rPr>
        <w:t xml:space="preserve">.prev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node.prev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moveToHead(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node):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.removeNode(node)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.addToHead(node)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removeTail(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):</w:t>
      </w:r>
      <w:r>
        <w:br w:type="textWrapping"/>
      </w:r>
      <w:r>
        <w:rPr>
          <w:rStyle w:val="NormalTok"/>
        </w:rPr>
        <w:t xml:space="preserve">        node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.tail.prev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.removeNode(node)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node</w:t>
      </w:r>
    </w:p>
    <w:p>
      <w:pPr>
        <w:pStyle w:val="Heading3"/>
      </w:pPr>
      <w:bookmarkStart w:id="32" w:name="介绍一个项目中遇到的问题"/>
      <w:bookmarkEnd w:id="32"/>
      <w:r>
        <w:t xml:space="preserve">9. 介绍一个项目中遇到的问题</w:t>
      </w:r>
    </w:p>
    <w:p>
      <w:pPr>
        <w:pStyle w:val="FirstParagraph"/>
      </w:pPr>
      <w:r>
        <w:t xml:space="preserve">我好像没遇到特别有挑战性的难题，业务开发居多，很难说出亮点。</w:t>
      </w:r>
    </w:p>
    <w:p>
      <w:pPr>
        <w:pStyle w:val="BodyText"/>
      </w:pPr>
      <w:r>
        <w:t xml:space="preserve">我整理了白海飞老师《面试现场》的“经历没有亮点可讲？你需要做份详历”这一节的思路，希望对你能有所启发。</w:t>
      </w:r>
    </w:p>
    <w:p>
      <w:pPr>
        <w:pStyle w:val="BodyText"/>
      </w:pPr>
      <w:r>
        <w:t xml:space="preserve">如何从过去的经历中发现亮点：</w:t>
      </w:r>
    </w:p>
    <w:p>
      <w:pPr>
        <w:pStyle w:val="BodyText"/>
      </w:pPr>
      <w:r>
        <w:t xml:space="preserve">对于面试官而言，亮点是你打动他的能力素质，以及有价值的成果。能力素质包括经验、技能、潜力和动机，成果包括做出的产品、服务，总结的方法、实践，培养的人才和团队，以及各种形式的认可和奖励。</w:t>
      </w:r>
    </w:p>
    <w:p>
      <w:pPr>
        <w:pStyle w:val="BodyText"/>
      </w:pPr>
      <w:r>
        <w:t xml:space="preserve">很多人都说难于发现自己经历的亮点。这是个普遍的现象，类似于“知识的诅咒”：你对做过的项目虽然了如指掌，却不容易看到哪些是别人认为了不起的价值，也总结不出当初用了哪些醒目的技能。正所谓“不识庐山真面目，只缘身在此山中”。</w:t>
      </w:r>
    </w:p>
    <w:p>
      <w:pPr>
        <w:pStyle w:val="BodyText"/>
      </w:pPr>
      <w:r>
        <w:t xml:space="preserve">下面我们就一起来看看如何跳出这座山，换一下视角，尝试找找那些有价值有亮点的地方。</w:t>
      </w:r>
    </w:p>
    <w:p>
      <w:pPr>
        <w:pStyle w:val="Compact"/>
        <w:numPr>
          <w:numId w:val="1005"/>
          <w:ilvl w:val="0"/>
        </w:numPr>
      </w:pPr>
      <w:r>
        <w:t xml:space="preserve">转换角度找价值。工作的价值，可以从公司、客户、团队和自己的角度去寻找。</w:t>
      </w:r>
    </w:p>
    <w:p>
      <w:pPr>
        <w:pStyle w:val="Compact"/>
        <w:numPr>
          <w:numId w:val="1005"/>
          <w:ilvl w:val="0"/>
        </w:numPr>
      </w:pPr>
      <w:r>
        <w:t xml:space="preserve">量化结果找提高。</w:t>
      </w:r>
    </w:p>
    <w:p>
      <w:pPr>
        <w:pStyle w:val="Compact"/>
        <w:numPr>
          <w:numId w:val="1005"/>
          <w:ilvl w:val="0"/>
        </w:numPr>
      </w:pPr>
      <w:r>
        <w:t xml:space="preserve">复盘过程找创新。</w:t>
      </w:r>
    </w:p>
    <w:p>
      <w:pPr>
        <w:pStyle w:val="Compact"/>
        <w:numPr>
          <w:numId w:val="1005"/>
          <w:ilvl w:val="0"/>
        </w:numPr>
      </w:pPr>
      <w:r>
        <w:t xml:space="preserve">回顾挑战找动机</w:t>
      </w:r>
    </w:p>
    <w:p>
      <w:pPr>
        <w:pStyle w:val="Heading3"/>
      </w:pPr>
      <w:bookmarkStart w:id="33" w:name="一个100g的文件内存只有8g如何给文件排序"/>
      <w:bookmarkEnd w:id="33"/>
      <w:r>
        <w:t xml:space="preserve">10. 一个100G的文件，内存只有8G，如何给文件排序</w:t>
      </w:r>
    </w:p>
    <w:p>
      <w:pPr>
        <w:pStyle w:val="FirstParagraph"/>
      </w:pPr>
      <w:r>
        <w:t xml:space="preserve">运用归并排序的思想</w:t>
      </w:r>
    </w:p>
    <w:p>
      <w:pPr>
        <w:pStyle w:val="BodyText"/>
      </w:pPr>
      <w:r>
        <w:t xml:space="preserve">多路归并</w:t>
      </w:r>
    </w:p>
    <w:p>
      <w:pPr>
        <w:pStyle w:val="BodyText"/>
      </w:pPr>
      <w:r>
        <w:t xml:space="preserve">先拆成一个个小块，分别排序，然后使用归并排序的思想</w:t>
      </w:r>
    </w:p>
    <w:p>
      <w:pPr>
        <w:pStyle w:val="BodyText"/>
      </w:pPr>
      <w:r>
        <w:t xml:space="preserve">参考链接：</w:t>
      </w:r>
      <w:r>
        <w:t xml:space="preserve"> </w:t>
      </w:r>
      <w:r>
        <w:t xml:space="preserve">https://www.cnblogs.com/chengxiao/p/6194356.html</w:t>
      </w:r>
      <w:r>
        <w:t xml:space="preserve"> </w:t>
      </w:r>
      <w:r>
        <w:t xml:space="preserve">http://blog.itpub.net/31561269/viewspace-2564096/</w:t>
      </w:r>
      <w:r>
        <w:t xml:space="preserve"> </w:t>
      </w:r>
      <w:r>
        <w:t xml:space="preserve">https://blog.csdn.net/sdmxdzb/article/details/104409250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52a0bc4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79bc9e9d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9ca61e9b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3">
    <w:abstractNumId w:val="991"/>
  </w:num>
  <w:num w:numId="1004">
    <w:abstractNumId w:val="991"/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2022-06-04T04:27:48Z</dcterms:created>
  <dcterms:modified xsi:type="dcterms:W3CDTF">2022-06-04T04:27:48Z</dcterms:modified>
</cp:coreProperties>
</file>