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正则表达式"/>
      <w:bookmarkEnd w:id="21"/>
      <w:r>
        <w:t xml:space="preserve">正则表达式</w:t>
      </w:r>
    </w:p>
    <w:p>
      <w:pPr>
        <w:pStyle w:val="Compact"/>
        <w:numPr>
          <w:numId w:val="1001"/>
          <w:ilvl w:val="0"/>
        </w:numPr>
      </w:pPr>
      <w:hyperlink w:anchor="正则表达式">
        <w:r>
          <w:rPr>
            <w:rStyle w:val="Hyperlink"/>
          </w:rPr>
          <w:t xml:space="preserve">正则表达式</w:t>
        </w:r>
      </w:hyperlink>
    </w:p>
    <w:p>
      <w:pPr>
        <w:pStyle w:val="Compact"/>
        <w:numPr>
          <w:numId w:val="1002"/>
          <w:ilvl w:val="1"/>
        </w:numPr>
      </w:pPr>
      <w:hyperlink w:anchor="一概述">
        <w:r>
          <w:rPr>
            <w:rStyle w:val="Hyperlink"/>
          </w:rPr>
          <w:t xml:space="preserve">一、概述</w:t>
        </w:r>
      </w:hyperlink>
    </w:p>
    <w:p>
      <w:pPr>
        <w:pStyle w:val="Compact"/>
        <w:numPr>
          <w:numId w:val="1002"/>
          <w:ilvl w:val="1"/>
        </w:numPr>
      </w:pPr>
      <w:hyperlink w:anchor="二匹配单个字符">
        <w:r>
          <w:rPr>
            <w:rStyle w:val="Hyperlink"/>
          </w:rPr>
          <w:t xml:space="preserve">二、匹配单个字符</w:t>
        </w:r>
      </w:hyperlink>
    </w:p>
    <w:p>
      <w:pPr>
        <w:pStyle w:val="Compact"/>
        <w:numPr>
          <w:numId w:val="1002"/>
          <w:ilvl w:val="1"/>
        </w:numPr>
      </w:pPr>
      <w:hyperlink w:anchor="三匹配一组字符">
        <w:r>
          <w:rPr>
            <w:rStyle w:val="Hyperlink"/>
          </w:rPr>
          <w:t xml:space="preserve">三、匹配一组字符</w:t>
        </w:r>
      </w:hyperlink>
    </w:p>
    <w:p>
      <w:pPr>
        <w:pStyle w:val="Compact"/>
        <w:numPr>
          <w:numId w:val="1002"/>
          <w:ilvl w:val="1"/>
        </w:numPr>
      </w:pPr>
      <w:hyperlink w:anchor="四使用元字符">
        <w:r>
          <w:rPr>
            <w:rStyle w:val="Hyperlink"/>
          </w:rPr>
          <w:t xml:space="preserve">四、使用元字符</w:t>
        </w:r>
      </w:hyperlink>
    </w:p>
    <w:p>
      <w:pPr>
        <w:pStyle w:val="Compact"/>
        <w:numPr>
          <w:numId w:val="1002"/>
          <w:ilvl w:val="1"/>
        </w:numPr>
      </w:pPr>
      <w:hyperlink w:anchor="五重复匹配">
        <w:r>
          <w:rPr>
            <w:rStyle w:val="Hyperlink"/>
          </w:rPr>
          <w:t xml:space="preserve">五、重复匹配</w:t>
        </w:r>
      </w:hyperlink>
    </w:p>
    <w:p>
      <w:pPr>
        <w:pStyle w:val="Compact"/>
        <w:numPr>
          <w:numId w:val="1002"/>
          <w:ilvl w:val="1"/>
        </w:numPr>
      </w:pPr>
      <w:hyperlink w:anchor="六位置匹配">
        <w:r>
          <w:rPr>
            <w:rStyle w:val="Hyperlink"/>
          </w:rPr>
          <w:t xml:space="preserve">六、位置匹配</w:t>
        </w:r>
      </w:hyperlink>
    </w:p>
    <w:p>
      <w:pPr>
        <w:pStyle w:val="Compact"/>
        <w:numPr>
          <w:numId w:val="1002"/>
          <w:ilvl w:val="1"/>
        </w:numPr>
      </w:pPr>
      <w:hyperlink w:anchor="七使用子表达式">
        <w:r>
          <w:rPr>
            <w:rStyle w:val="Hyperlink"/>
          </w:rPr>
          <w:t xml:space="preserve">七、使用子表达式</w:t>
        </w:r>
      </w:hyperlink>
    </w:p>
    <w:p>
      <w:pPr>
        <w:pStyle w:val="Compact"/>
        <w:numPr>
          <w:numId w:val="1002"/>
          <w:ilvl w:val="1"/>
        </w:numPr>
      </w:pPr>
      <w:hyperlink w:anchor="八回溯引用">
        <w:r>
          <w:rPr>
            <w:rStyle w:val="Hyperlink"/>
          </w:rPr>
          <w:t xml:space="preserve">八、回溯引用</w:t>
        </w:r>
      </w:hyperlink>
    </w:p>
    <w:p>
      <w:pPr>
        <w:pStyle w:val="Compact"/>
        <w:numPr>
          <w:numId w:val="1002"/>
          <w:ilvl w:val="1"/>
        </w:numPr>
      </w:pPr>
      <w:hyperlink w:anchor="九前后查找">
        <w:r>
          <w:rPr>
            <w:rStyle w:val="Hyperlink"/>
          </w:rPr>
          <w:t xml:space="preserve">九、前后查找</w:t>
        </w:r>
      </w:hyperlink>
    </w:p>
    <w:p>
      <w:pPr>
        <w:pStyle w:val="Compact"/>
        <w:numPr>
          <w:numId w:val="1002"/>
          <w:ilvl w:val="1"/>
        </w:numPr>
      </w:pPr>
      <w:hyperlink w:anchor="十嵌入条件">
        <w:r>
          <w:rPr>
            <w:rStyle w:val="Hyperlink"/>
          </w:rPr>
          <w:t xml:space="preserve">十、嵌入条件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一概述"/>
      <w:bookmarkEnd w:id="22"/>
      <w:r>
        <w:t xml:space="preserve">一、概述</w:t>
      </w:r>
    </w:p>
    <w:p>
      <w:pPr>
        <w:pStyle w:val="FirstParagraph"/>
      </w:pPr>
      <w:r>
        <w:t xml:space="preserve">正则表达式用于文本内容的查找和替换。</w:t>
      </w:r>
    </w:p>
    <w:p>
      <w:pPr>
        <w:pStyle w:val="BodyText"/>
      </w:pPr>
      <w:r>
        <w:t xml:space="preserve">正则表达式内置于其它语言或者软件产品中，它本身不是一种语言或者软件。</w:t>
      </w:r>
    </w:p>
    <w:p>
      <w:pPr>
        <w:pStyle w:val="BodyText"/>
      </w:pPr>
      <w:hyperlink r:id="rId23">
        <w:r>
          <w:rPr>
            <w:rStyle w:val="Hyperlink"/>
          </w:rPr>
          <w:t xml:space="preserve">正则表达式在线工具</w:t>
        </w:r>
      </w:hyperlink>
    </w:p>
    <w:p>
      <w:pPr>
        <w:pStyle w:val="Heading2"/>
      </w:pPr>
      <w:bookmarkStart w:id="24" w:name="二匹配单个字符"/>
      <w:bookmarkEnd w:id="24"/>
      <w:r>
        <w:t xml:space="preserve">二、匹配单个字符</w:t>
      </w:r>
    </w:p>
    <w:p>
      <w:pPr>
        <w:pStyle w:val="FirstParagraph"/>
      </w:pPr>
      <w:r>
        <w:rPr>
          <w:b/>
        </w:rPr>
        <w:t xml:space="preserve">.</w:t>
      </w:r>
      <w:r>
        <w:t xml:space="preserve"> </w:t>
      </w:r>
      <w:r>
        <w:t xml:space="preserve">可以用来匹配任何的单个字符，但是在绝大多数实现里面，不能匹配换行符；</w:t>
      </w:r>
    </w:p>
    <w:p>
      <w:pPr>
        <w:pStyle w:val="BodyText"/>
      </w:pPr>
      <w:r>
        <w:rPr>
          <w:b/>
        </w:rPr>
        <w:t xml:space="preserve">.</w:t>
      </w:r>
      <w:r>
        <w:t xml:space="preserve"> </w:t>
      </w:r>
      <w:r>
        <w:t xml:space="preserve">是元字符，表示它有特殊的含义，而不是字符本身的含义。如果需要匹配 . ，那么要用  进行转义，即在 . 前面加上  。</w:t>
      </w:r>
    </w:p>
    <w:p>
      <w:pPr>
        <w:pStyle w:val="BodyText"/>
      </w:pPr>
      <w:r>
        <w:t xml:space="preserve">正则表达式一般是区分大小写的，但也有些实现不区分。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C.C2018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BodyText"/>
      </w:pPr>
      <w:r>
        <w:t xml:space="preserve">My name is</w:t>
      </w:r>
      <w:r>
        <w:t xml:space="preserve"> </w:t>
      </w:r>
      <w:r>
        <w:rPr>
          <w:b/>
        </w:rPr>
        <w:t xml:space="preserve">CyC2018</w:t>
      </w:r>
      <w:r>
        <w:t xml:space="preserve"> </w:t>
      </w:r>
      <w:r>
        <w:t xml:space="preserve">.</w:t>
      </w:r>
    </w:p>
    <w:p>
      <w:pPr>
        <w:pStyle w:val="Heading2"/>
      </w:pPr>
      <w:bookmarkStart w:id="25" w:name="三匹配一组字符"/>
      <w:bookmarkEnd w:id="25"/>
      <w:r>
        <w:t xml:space="preserve">三、匹配一组字符</w:t>
      </w:r>
    </w:p>
    <w:p>
      <w:pPr>
        <w:pStyle w:val="FirstParagraph"/>
      </w:pPr>
      <w:r>
        <w:rPr>
          <w:b/>
        </w:rPr>
        <w:t xml:space="preserve">[ ]</w:t>
      </w:r>
      <w:r>
        <w:t xml:space="preserve"> </w:t>
      </w:r>
      <w:r>
        <w:t xml:space="preserve">定义一个字符集合；</w:t>
      </w:r>
    </w:p>
    <w:p>
      <w:pPr>
        <w:pStyle w:val="BodyText"/>
      </w:pPr>
      <w:r>
        <w:t xml:space="preserve">0-9、a-z 定义了一个字符区间，区间使用 ASCII 码来确定，字符区间在 [ ] 中使用。</w:t>
      </w:r>
    </w:p>
    <w:p>
      <w:pPr>
        <w:pStyle w:val="BodyText"/>
      </w:pPr>
      <w:r>
        <w:rPr>
          <w:b/>
        </w:rPr>
        <w:t xml:space="preserve">-</w:t>
      </w:r>
      <w:r>
        <w:t xml:space="preserve"> </w:t>
      </w:r>
      <w:r>
        <w:t xml:space="preserve">只有在 [ ] 之间才是元字符，在 [ ] 之外就是一个普通字符；</w:t>
      </w:r>
    </w:p>
    <w:p>
      <w:pPr>
        <w:pStyle w:val="BodyText"/>
      </w:pPr>
      <w:r>
        <w:rPr>
          <w:b/>
        </w:rPr>
        <w:t xml:space="preserve">^</w:t>
      </w:r>
      <w:r>
        <w:t xml:space="preserve"> </w:t>
      </w:r>
      <w:r>
        <w:t xml:space="preserve">在 [ ] 中是取非操作。</w:t>
      </w:r>
    </w:p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匹配以 abc 为开头，并且最后一个字母不为数字的字符串：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abc[^0-9]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abcd</w:t>
      </w:r>
      <w:r>
        <w:br w:type="textWrapping"/>
      </w:r>
    </w:p>
    <w:p>
      <w:pPr>
        <w:pStyle w:val="Compact"/>
        <w:numPr>
          <w:numId w:val="1003"/>
          <w:ilvl w:val="0"/>
        </w:numPr>
      </w:pPr>
      <w:r>
        <w:t xml:space="preserve">abc1</w:t>
      </w:r>
    </w:p>
    <w:p>
      <w:pPr>
        <w:pStyle w:val="Compact"/>
        <w:numPr>
          <w:numId w:val="1003"/>
          <w:ilvl w:val="0"/>
        </w:numPr>
      </w:pPr>
      <w:r>
        <w:t xml:space="preserve">abc2</w:t>
      </w:r>
    </w:p>
    <w:p>
      <w:pPr>
        <w:pStyle w:val="Heading2"/>
      </w:pPr>
      <w:bookmarkStart w:id="26" w:name="四使用元字符"/>
      <w:bookmarkEnd w:id="26"/>
      <w:r>
        <w:t xml:space="preserve">四、使用元字符</w:t>
      </w:r>
    </w:p>
    <w:p>
      <w:pPr>
        <w:pStyle w:val="Heading3"/>
      </w:pPr>
      <w:bookmarkStart w:id="27" w:name="匹配空白字符"/>
      <w:bookmarkEnd w:id="27"/>
      <w:r>
        <w:t xml:space="preserve">匹配空白字符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元字符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[</w:t>
            </w:r>
            <w:r>
              <w:t xml:space="preserve">]</w:t>
            </w:r>
          </w:p>
        </w:tc>
        <w:tc>
          <w:p>
            <w:pPr>
              <w:pStyle w:val="Compact"/>
              <w:jc w:val="center"/>
            </w:pPr>
            <w:r>
              <w:t xml:space="preserve">回退（删除）一个字符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换页符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换行符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回车符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制表符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 </w:t>
            </w:r>
            <w:r>
              <w:t xml:space="preserve">垂直制表符</w:t>
            </w:r>
          </w:p>
        </w:tc>
        <w:tc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是 Windows 中的文本行结束标签，在 Unix/Linux 则是</w:t>
      </w:r>
      <w:r>
        <w:t xml:space="preserve"> </w:t>
      </w:r>
      <w:r>
        <w:t xml:space="preserve">。</w:t>
      </w:r>
    </w:p>
    <w:p>
      <w:pPr>
        <w:pStyle w:val="BodyText"/>
      </w:pPr>
      <w:r>
        <w:t xml:space="preserve">可以匹配 Windows 下的空白行，因为它匹配两个连续的行尾标签，而这正是两条记录之间的空白行；</w:t>
      </w:r>
    </w:p>
    <w:p>
      <w:pPr>
        <w:pStyle w:val="Heading3"/>
      </w:pPr>
      <w:bookmarkStart w:id="28" w:name="匹配特定的字符"/>
      <w:bookmarkEnd w:id="28"/>
      <w:r>
        <w:t xml:space="preserve">匹配特定的字符</w:t>
      </w:r>
    </w:p>
    <w:p>
      <w:pPr>
        <w:pStyle w:val="Heading4"/>
      </w:pPr>
      <w:bookmarkStart w:id="29" w:name="数字元字符"/>
      <w:bookmarkEnd w:id="29"/>
      <w:r>
        <w:t xml:space="preserve">1. 数字元字符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元字符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数字字符，等价于 [0-9]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非数字字符，等价于 [^0-9]</w:t>
            </w:r>
          </w:p>
        </w:tc>
      </w:tr>
    </w:tbl>
    <w:p>
      <w:pPr>
        <w:pStyle w:val="Heading4"/>
      </w:pPr>
      <w:bookmarkStart w:id="30" w:name="字母数字元字符"/>
      <w:bookmarkEnd w:id="30"/>
      <w:r>
        <w:t xml:space="preserve">2. 字母数字元字符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元字符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大小写字母，下划线和数字，等价于 [a-zA-Z0-9_]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对</w:t>
            </w:r>
            <w:r>
              <w:t xml:space="preserve"> </w:t>
            </w:r>
            <w:r>
              <w:t xml:space="preserve">取非</w:t>
            </w:r>
          </w:p>
        </w:tc>
      </w:tr>
    </w:tbl>
    <w:p>
      <w:pPr>
        <w:pStyle w:val="Heading4"/>
      </w:pPr>
      <w:bookmarkStart w:id="31" w:name="空白字符元字符"/>
      <w:bookmarkEnd w:id="31"/>
      <w:r>
        <w:t xml:space="preserve">3. 空白字符元字符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元字符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任何一个空白字符，等价于 [</w:t>
            </w:r>
            <w:r>
              <w:t xml:space="preserve">]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对</w:t>
            </w:r>
            <w:r>
              <w:t xml:space="preserve"> </w:t>
            </w:r>
            <w:r>
              <w:t xml:space="preserve">取非</w:t>
            </w:r>
          </w:p>
        </w:tc>
      </w:tr>
    </w:tbl>
    <w:p>
      <w:pPr>
        <w:pStyle w:val="BodyText"/>
      </w:pPr>
      <w:r>
        <w:t xml:space="preserve">匹配十六进制字符，</w:t>
      </w:r>
      <w:r>
        <w:t xml:space="preserve"> </w:t>
      </w:r>
      <w:r>
        <w:t xml:space="preserve">匹配八进制，例如</w:t>
      </w:r>
      <w:r>
        <w:t xml:space="preserve"> </w:t>
      </w:r>
      <w:r>
        <w:t xml:space="preserve">对应值为 10 的 ASCII 字符 ，即</w:t>
      </w:r>
      <w:r>
        <w:t xml:space="preserve"> </w:t>
      </w:r>
      <w:r>
        <w:t xml:space="preserve">。</w:t>
      </w:r>
    </w:p>
    <w:p>
      <w:pPr>
        <w:pStyle w:val="Heading2"/>
      </w:pPr>
      <w:bookmarkStart w:id="32" w:name="五重复匹配"/>
      <w:bookmarkEnd w:id="32"/>
      <w:r>
        <w:t xml:space="preserve">五、重复匹配</w:t>
      </w:r>
    </w:p>
    <w:p>
      <w:pPr>
        <w:pStyle w:val="Compact"/>
        <w:numPr>
          <w:numId w:val="1004"/>
          <w:ilvl w:val="0"/>
        </w:numPr>
      </w:pPr>
      <w:r>
        <w:rPr>
          <w:b/>
        </w:rPr>
        <w:t xml:space="preserve">+</w:t>
      </w:r>
      <w:r>
        <w:t xml:space="preserve"> </w:t>
      </w:r>
      <w:r>
        <w:t xml:space="preserve">匹配 1 个或者多个字符</w:t>
      </w:r>
    </w:p>
    <w:p>
      <w:pPr>
        <w:pStyle w:val="Compact"/>
        <w:numPr>
          <w:numId w:val="1004"/>
          <w:ilvl w:val="0"/>
        </w:numPr>
      </w:pPr>
      <w:r>
        <w:t xml:space="preserve">**** * 匹配 0 个或者多个字符</w:t>
      </w:r>
    </w:p>
    <w:p>
      <w:pPr>
        <w:pStyle w:val="Compact"/>
        <w:numPr>
          <w:numId w:val="1004"/>
          <w:ilvl w:val="0"/>
        </w:numPr>
      </w:pPr>
      <w:r>
        <w:rPr>
          <w:b/>
        </w:rPr>
        <w:t xml:space="preserve">?</w:t>
      </w:r>
      <w:r>
        <w:t xml:space="preserve"> </w:t>
      </w:r>
      <w:r>
        <w:t xml:space="preserve">匹配 0 个或者 1 个字符</w:t>
      </w:r>
    </w:p>
    <w:p>
      <w:pPr>
        <w:pStyle w:val="FirstParagraph"/>
      </w:pPr>
      <w:r>
        <w:rPr>
          <w:b/>
        </w:rPr>
        <w:t xml:space="preserve">应用</w:t>
      </w:r>
    </w:p>
    <w:p>
      <w:pPr>
        <w:pStyle w:val="BodyText"/>
      </w:pPr>
      <w:r>
        <w:t xml:space="preserve">匹配邮箱地址。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[\w.]+@\w+\.\w+</w:t>
      </w:r>
    </w:p>
    <w:p>
      <w:pPr>
        <w:pStyle w:val="FirstParagraph"/>
      </w:pPr>
      <w:r>
        <w:t xml:space="preserve">[</w:t>
      </w:r>
      <w:r>
        <w:t xml:space="preserve">.] 匹配的是字母数字或者 . ，在其后面加上 + ，表示匹配多次。在字符集合 [ ] 里，. 不是元字符；</w:t>
      </w:r>
    </w:p>
    <w:p>
      <w:pPr>
        <w:pStyle w:val="BodyText"/>
      </w:pPr>
      <w:r>
        <w:rPr>
          <w:b/>
        </w:rPr>
        <w:t xml:space="preserve">匹配结果</w:t>
      </w:r>
    </w:p>
    <w:p>
      <w:pPr>
        <w:pStyle w:val="BodyText"/>
      </w:pPr>
      <w:r>
        <w:rPr>
          <w:b/>
        </w:rPr>
        <w:t xml:space="preserve">abc.def&lt;span&gt;@&lt;/span&gt;qq.com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{n}</w:t>
      </w:r>
      <w:r>
        <w:t xml:space="preserve"> </w:t>
      </w:r>
      <w:r>
        <w:t xml:space="preserve">匹配 n 个字符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{m,n}</w:t>
      </w:r>
      <w:r>
        <w:t xml:space="preserve"> </w:t>
      </w:r>
      <w:r>
        <w:t xml:space="preserve">匹配 m~n 个字符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{m,}</w:t>
      </w:r>
      <w:r>
        <w:t xml:space="preserve"> </w:t>
      </w:r>
      <w:r>
        <w:t xml:space="preserve">至少匹配 m 个字符</w:t>
      </w:r>
    </w:p>
    <w:p>
      <w:pPr>
        <w:pStyle w:val="FirstParagraph"/>
      </w:pPr>
      <w:r>
        <w:t xml:space="preserve">* 和 + 都是贪婪型元字符，会匹配尽可能多的内容。在后面加 ? 可以转换为懒惰型元字符，例如 *?、+? 和 {m,n}? 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a.+c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BodyText"/>
      </w:pPr>
      <w:r>
        <w:rPr>
          <w:b/>
        </w:rPr>
        <w:t xml:space="preserve">abcabcabc</w:t>
      </w:r>
    </w:p>
    <w:p>
      <w:pPr>
        <w:pStyle w:val="BodyText"/>
      </w:pPr>
      <w:r>
        <w:t xml:space="preserve">由于 + 是贪婪型的，因此 .+ 会匹配更可能多的内容，所以会把整个 abcabcabc 文本都匹配，而不是只匹配前面的 abc 文本。用懒惰型可以实现匹配前面的。</w:t>
      </w:r>
    </w:p>
    <w:p>
      <w:pPr>
        <w:pStyle w:val="Heading2"/>
      </w:pPr>
      <w:bookmarkStart w:id="33" w:name="六位置匹配"/>
      <w:bookmarkEnd w:id="33"/>
      <w:r>
        <w:t xml:space="preserve">六、位置匹配</w:t>
      </w:r>
    </w:p>
    <w:p>
      <w:pPr>
        <w:pStyle w:val="Heading3"/>
      </w:pPr>
      <w:bookmarkStart w:id="34" w:name="单词边界"/>
      <w:bookmarkEnd w:id="34"/>
      <w:r>
        <w:t xml:space="preserve">单词边界</w:t>
      </w:r>
    </w:p>
    <w:p>
      <w:pPr>
        <w:pStyle w:val="FirstParagraph"/>
      </w:pPr>
      <w:r>
        <w:rPr>
          <w:b/>
        </w:rPr>
        <w:t xml:space="preserve">* 可以匹配一个单词的边界，边界是指位于</w:t>
      </w:r>
      <w:r>
        <w:rPr>
          <w:b/>
        </w:rPr>
        <w:t xml:space="preserve"> </w:t>
      </w:r>
      <w:r>
        <w:rPr>
          <w:b/>
        </w:rPr>
        <w:t xml:space="preserve">和</w:t>
      </w:r>
      <w:r>
        <w:rPr>
          <w:b/>
        </w:rPr>
        <w:t xml:space="preserve"> </w:t>
      </w:r>
      <w:r>
        <w:rPr>
          <w:b/>
        </w:rPr>
        <w:t xml:space="preserve">之间的位置；</w:t>
      </w:r>
      <w:r>
        <w:t xml:space="preserve">* 匹配一个不是单词边界的位置。</w:t>
      </w:r>
    </w:p>
    <w:p>
      <w:pPr>
        <w:pStyle w:val="BodyText"/>
      </w:pPr>
      <w:r>
        <w:t xml:space="preserve">只匹配位置，不匹配字符，因此</w:t>
      </w:r>
      <w:r>
        <w:t xml:space="preserve"> </w:t>
      </w:r>
      <w:r>
        <w:t xml:space="preserve">匹配出来的结果为 3 个字符。</w:t>
      </w:r>
    </w:p>
    <w:p>
      <w:pPr>
        <w:pStyle w:val="Heading3"/>
      </w:pPr>
      <w:bookmarkStart w:id="35" w:name="字符串边界"/>
      <w:bookmarkEnd w:id="35"/>
      <w:r>
        <w:t xml:space="preserve">字符串边界</w:t>
      </w:r>
    </w:p>
    <w:p>
      <w:pPr>
        <w:pStyle w:val="FirstParagraph"/>
      </w:pPr>
      <w:r>
        <w:rPr>
          <w:b/>
        </w:rPr>
        <w:t xml:space="preserve">^</w:t>
      </w:r>
      <w:r>
        <w:t xml:space="preserve"> </w:t>
      </w:r>
      <w:r>
        <w:t xml:space="preserve">匹配整个字符串的开头，</w:t>
      </w:r>
      <w:r>
        <w:rPr>
          <w:b/>
        </w:rPr>
        <w:t xml:space="preserve">$</w:t>
      </w:r>
      <w:r>
        <w:t xml:space="preserve"> </w:t>
      </w:r>
      <w:r>
        <w:t xml:space="preserve">匹配结尾。</w:t>
      </w:r>
    </w:p>
    <w:p>
      <w:pPr>
        <w:pStyle w:val="BodyText"/>
      </w:pPr>
      <w:r>
        <w:t xml:space="preserve">^ 元字符在字符集合中用作求非，在字符集合外用作匹配字符串的开头。</w:t>
      </w:r>
    </w:p>
    <w:p>
      <w:pPr>
        <w:pStyle w:val="BodyText"/>
      </w:pPr>
      <w:r>
        <w:t xml:space="preserve">分行匹配模式（multiline）下，换行被当做字符串的边界。</w:t>
      </w:r>
    </w:p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匹配代码中以 // 开始的注释行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^\s*\/\/.*$</w:t>
      </w:r>
    </w:p>
    <w:p>
      <w:pPr>
        <w:pStyle w:val="Compact"/>
      </w:pPr>
    </w:p>
    <w:p>
      <w:pPr>
        <w:pStyle w:val="BodyText"/>
      </w:pPr>
    </w:p>
    <w:p>
      <w:pPr>
        <w:pStyle w:val="BodyText"/>
      </w:pPr>
      <w:r>
        <w:rPr>
          <w:b/>
        </w:rPr>
        <w:t xml:space="preserve">匹配结果</w:t>
      </w:r>
    </w:p>
    <w:p>
      <w:pPr>
        <w:pStyle w:val="Compact"/>
        <w:numPr>
          <w:numId w:val="1006"/>
          <w:ilvl w:val="0"/>
        </w:numPr>
      </w:pPr>
      <w:r>
        <w:t xml:space="preserve">public void fun() {</w:t>
      </w:r>
    </w:p>
    <w:p>
      <w:pPr>
        <w:pStyle w:val="Compact"/>
        <w:numPr>
          <w:numId w:val="1006"/>
          <w:ilvl w:val="0"/>
        </w:numPr>
      </w:pPr>
      <w:r>
        <w:t xml:space="preserve">    </w:t>
      </w:r>
      <w:r>
        <w:t xml:space="preserve"> </w:t>
      </w:r>
      <w:r>
        <w:rPr>
          <w:b/>
        </w:rPr>
        <w:t xml:space="preserve">// 注释 1</w:t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     int a = 1;</w:t>
      </w:r>
    </w:p>
    <w:p>
      <w:pPr>
        <w:pStyle w:val="Compact"/>
        <w:numPr>
          <w:numId w:val="1006"/>
          <w:ilvl w:val="0"/>
        </w:numPr>
      </w:pPr>
      <w:r>
        <w:t xml:space="preserve">     int b = 2;</w:t>
      </w:r>
    </w:p>
    <w:p>
      <w:pPr>
        <w:pStyle w:val="Compact"/>
        <w:numPr>
          <w:numId w:val="1006"/>
          <w:ilvl w:val="0"/>
        </w:numPr>
      </w:pPr>
      <w:r>
        <w:t xml:space="preserve">    </w:t>
      </w:r>
      <w:r>
        <w:t xml:space="preserve"> </w:t>
      </w:r>
      <w:r>
        <w:rPr>
          <w:b/>
        </w:rPr>
        <w:t xml:space="preserve">// 注释 2</w:t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     int c = a + b;</w:t>
      </w:r>
    </w:p>
    <w:p>
      <w:pPr>
        <w:pStyle w:val="Compact"/>
        <w:numPr>
          <w:numId w:val="1006"/>
          <w:ilvl w:val="0"/>
        </w:numPr>
      </w:pPr>
      <w:r>
        <w:t xml:space="preserve">}</w:t>
      </w:r>
    </w:p>
    <w:p>
      <w:pPr>
        <w:pStyle w:val="Heading2"/>
      </w:pPr>
      <w:bookmarkStart w:id="36" w:name="七使用子表达式"/>
      <w:bookmarkEnd w:id="36"/>
      <w:r>
        <w:t xml:space="preserve">七、使用子表达式</w:t>
      </w:r>
    </w:p>
    <w:p>
      <w:pPr>
        <w:pStyle w:val="FirstParagraph"/>
      </w:pPr>
      <w:r>
        <w:t xml:space="preserve">使用</w:t>
      </w:r>
      <w:r>
        <w:t xml:space="preserve"> </w:t>
      </w:r>
      <w:r>
        <w:rPr>
          <w:b/>
        </w:rPr>
        <w:t xml:space="preserve">( )</w:t>
      </w:r>
      <w:r>
        <w:t xml:space="preserve"> </w:t>
      </w:r>
      <w:r>
        <w:t xml:space="preserve">定义一个子表达式。子表达式的内容可以当成一个独立元素，即可以将它看成一个字符，并且使用 * 等元字符。</w:t>
      </w:r>
    </w:p>
    <w:p>
      <w:pPr>
        <w:pStyle w:val="BodyText"/>
      </w:pPr>
      <w:r>
        <w:t xml:space="preserve">子表达式可以嵌套，但是嵌套层次过深会变得很难理解。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(ab){2,}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BodyText"/>
      </w:pPr>
      <w:r>
        <w:rPr>
          <w:b/>
        </w:rPr>
        <w:t xml:space="preserve">ababab</w:t>
      </w:r>
    </w:p>
    <w:p>
      <w:pPr>
        <w:pStyle w:val="BodyText"/>
      </w:pPr>
      <w:r>
        <w:rPr>
          <w:b/>
        </w:rPr>
        <w:t xml:space="preserve">|</w:t>
      </w:r>
      <w:r>
        <w:t xml:space="preserve"> </w:t>
      </w:r>
      <w:r>
        <w:t xml:space="preserve">是或元字符，它把左边和右边所有的部分都看成单独的两个部分，两个部分只要有一个匹配就行。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(19|20)\d{2}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1900</w:t>
      </w:r>
      <w:r>
        <w:br w:type="textWrapping"/>
      </w:r>
    </w:p>
    <w:p>
      <w:pPr>
        <w:pStyle w:val="Compact"/>
        <w:numPr>
          <w:numId w:val="1007"/>
          <w:ilvl w:val="0"/>
        </w:numPr>
      </w:pPr>
      <w:r>
        <w:rPr>
          <w:b/>
        </w:rPr>
        <w:t xml:space="preserve">2010</w:t>
      </w:r>
      <w:r>
        <w:br w:type="textWrapping"/>
      </w:r>
    </w:p>
    <w:p>
      <w:pPr>
        <w:pStyle w:val="Compact"/>
        <w:numPr>
          <w:numId w:val="1007"/>
          <w:ilvl w:val="0"/>
        </w:numPr>
      </w:pPr>
      <w:r>
        <w:t xml:space="preserve">1020</w:t>
      </w:r>
    </w:p>
    <w:p>
      <w:pPr>
        <w:pStyle w:val="FirstParagraph"/>
      </w:pPr>
      <w:r>
        <w:rPr>
          <w:b/>
        </w:rPr>
        <w:t xml:space="preserve">应用</w:t>
      </w:r>
    </w:p>
    <w:p>
      <w:pPr>
        <w:pStyle w:val="BodyText"/>
      </w:pPr>
      <w:r>
        <w:t xml:space="preserve">匹配 IP 地址。</w:t>
      </w:r>
    </w:p>
    <w:p>
      <w:pPr>
        <w:pStyle w:val="BodyText"/>
      </w:pPr>
      <w:r>
        <w:t xml:space="preserve">IP 地址中每部分都是 0-255 的数字，用正则表达式匹配时以下情况是合法的：</w:t>
      </w:r>
    </w:p>
    <w:p>
      <w:pPr>
        <w:pStyle w:val="Compact"/>
        <w:numPr>
          <w:numId w:val="1008"/>
          <w:ilvl w:val="0"/>
        </w:numPr>
      </w:pPr>
      <w:r>
        <w:t xml:space="preserve">一位数字</w:t>
      </w:r>
    </w:p>
    <w:p>
      <w:pPr>
        <w:pStyle w:val="Compact"/>
        <w:numPr>
          <w:numId w:val="1008"/>
          <w:ilvl w:val="0"/>
        </w:numPr>
      </w:pPr>
      <w:r>
        <w:t xml:space="preserve">不以 0 开头的两位数字</w:t>
      </w:r>
    </w:p>
    <w:p>
      <w:pPr>
        <w:pStyle w:val="Compact"/>
        <w:numPr>
          <w:numId w:val="1008"/>
          <w:ilvl w:val="0"/>
        </w:numPr>
      </w:pPr>
      <w:r>
        <w:t xml:space="preserve">1 开头的三位数</w:t>
      </w:r>
    </w:p>
    <w:p>
      <w:pPr>
        <w:pStyle w:val="Compact"/>
        <w:numPr>
          <w:numId w:val="1008"/>
          <w:ilvl w:val="0"/>
        </w:numPr>
      </w:pPr>
      <w:r>
        <w:t xml:space="preserve">2 开头，第 2 位是 0-4 的三位数</w:t>
      </w:r>
    </w:p>
    <w:p>
      <w:pPr>
        <w:pStyle w:val="Compact"/>
        <w:numPr>
          <w:numId w:val="1008"/>
          <w:ilvl w:val="0"/>
        </w:numPr>
      </w:pPr>
      <w:r>
        <w:t xml:space="preserve">25 开头，第 3 位是 0-5 的三位数</w:t>
      </w:r>
    </w:p>
    <w:p>
      <w:pPr>
        <w:pStyle w:val="FirstParagraph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((25[0-5]|(2[0-4]\d)|(1\d{2})|([1-9]\d)|(\d))\.){3}(25[0-5]|(2[0-4]\d)|(1\d{2})|([1-9]\d)|(\d))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192.168.0.1</w:t>
      </w:r>
      <w:r>
        <w:br w:type="textWrapping"/>
      </w:r>
    </w:p>
    <w:p>
      <w:pPr>
        <w:pStyle w:val="Compact"/>
        <w:numPr>
          <w:numId w:val="1009"/>
          <w:ilvl w:val="0"/>
        </w:numPr>
      </w:pPr>
      <w:r>
        <w:t xml:space="preserve">00.00.00.00</w:t>
      </w:r>
    </w:p>
    <w:p>
      <w:pPr>
        <w:pStyle w:val="Compact"/>
        <w:numPr>
          <w:numId w:val="1009"/>
          <w:ilvl w:val="0"/>
        </w:numPr>
      </w:pPr>
      <w:r>
        <w:t xml:space="preserve">555.555.555.555</w:t>
      </w:r>
    </w:p>
    <w:p>
      <w:pPr>
        <w:pStyle w:val="Heading2"/>
      </w:pPr>
      <w:bookmarkStart w:id="37" w:name="八回溯引用"/>
      <w:bookmarkEnd w:id="37"/>
      <w:r>
        <w:t xml:space="preserve">八、回溯引用</w:t>
      </w:r>
    </w:p>
    <w:p>
      <w:pPr>
        <w:pStyle w:val="FirstParagraph"/>
      </w:pPr>
      <w:r>
        <w:t xml:space="preserve">回溯引用使用 **</w:t>
      </w:r>
      <w:r>
        <w:t xml:space="preserve">* 来引用某个子表达式，其中 n 代表的是子表达式的序号，从 1 开始。它和子表达式匹配的内容一致，比如子表达式匹配到 abc，那么回溯引用部分也需要匹配 abc 。</w:t>
      </w:r>
    </w:p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匹配 HTML 中合法的标题元素。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BodyText"/>
      </w:pPr>
      <w:r>
        <w:t xml:space="preserve"> </w:t>
      </w:r>
      <w:r>
        <w:t xml:space="preserve">将回溯引用子表达式 (h[1-6]) 匹配的内容，也就是说必须和子表达式匹配的内容一致。</w:t>
      </w:r>
    </w:p>
    <w:p>
      <w:pPr>
        <w:pStyle w:val="SourceCode"/>
      </w:pPr>
      <w:r>
        <w:rPr>
          <w:rStyle w:val="VerbatimChar"/>
        </w:rPr>
        <w:t xml:space="preserve">&lt;(h[1-6])&gt;\w*?&lt;\/\1&gt;</w:t>
      </w:r>
    </w:p>
    <w:p>
      <w:pPr>
        <w:pStyle w:val="FirstParagraph"/>
      </w:pPr>
      <w:r>
        <w:rPr>
          <w:b/>
        </w:rPr>
        <w:t xml:space="preserve">匹配结果</w:t>
      </w:r>
    </w:p>
    <w:p>
      <w:pPr>
        <w:pStyle w:val="Compact"/>
        <w:numPr>
          <w:numId w:val="1010"/>
          <w:ilvl w:val="0"/>
        </w:numPr>
      </w:pPr>
      <w:r>
        <w:rPr>
          <w:b/>
        </w:rPr>
        <w:t xml:space="preserve">&lt;h1&gt;x&lt;/h1&gt;</w:t>
      </w:r>
      <w:r>
        <w:br w:type="textWrapping"/>
      </w:r>
    </w:p>
    <w:p>
      <w:pPr>
        <w:pStyle w:val="Compact"/>
        <w:numPr>
          <w:numId w:val="1010"/>
          <w:ilvl w:val="0"/>
        </w:numPr>
      </w:pPr>
      <w:r>
        <w:rPr>
          <w:b/>
        </w:rPr>
        <w:t xml:space="preserve">&lt;h2&gt;x&lt;/h2&gt;</w:t>
      </w:r>
      <w:r>
        <w:br w:type="textWrapping"/>
      </w:r>
    </w:p>
    <w:p>
      <w:pPr>
        <w:pStyle w:val="Compact"/>
        <w:numPr>
          <w:numId w:val="1010"/>
          <w:ilvl w:val="0"/>
        </w:numPr>
      </w:pPr>
      <w:r>
        <w:t xml:space="preserve">&lt;h3&gt;x&lt;/h1&gt;</w:t>
      </w:r>
    </w:p>
    <w:p>
      <w:pPr>
        <w:pStyle w:val="Heading3"/>
      </w:pPr>
      <w:bookmarkStart w:id="38" w:name="替换"/>
      <w:bookmarkEnd w:id="38"/>
      <w:r>
        <w:t xml:space="preserve">替换</w:t>
      </w:r>
    </w:p>
    <w:p>
      <w:pPr>
        <w:pStyle w:val="FirstParagraph"/>
      </w:pPr>
      <w:r>
        <w:t xml:space="preserve">需要用到两个正则表达式。</w:t>
      </w:r>
    </w:p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修改电话号码格式。</w:t>
      </w:r>
    </w:p>
    <w:p>
      <w:pPr>
        <w:pStyle w:val="BodyText"/>
      </w:pPr>
      <w:r>
        <w:rPr>
          <w:b/>
        </w:rPr>
        <w:t xml:space="preserve">文本</w:t>
      </w:r>
    </w:p>
    <w:p>
      <w:pPr>
        <w:pStyle w:val="BodyText"/>
      </w:pPr>
      <w:r>
        <w:t xml:space="preserve">313-555-1234</w:t>
      </w:r>
    </w:p>
    <w:p>
      <w:pPr>
        <w:pStyle w:val="BodyText"/>
      </w:pPr>
      <w:r>
        <w:rPr>
          <w:b/>
        </w:rPr>
        <w:t xml:space="preserve">查找正则表达式</w:t>
      </w:r>
    </w:p>
    <w:p>
      <w:pPr>
        <w:pStyle w:val="SourceCode"/>
      </w:pPr>
      <w:r>
        <w:rPr>
          <w:rStyle w:val="VerbatimChar"/>
        </w:rPr>
        <w:t xml:space="preserve">(\d{3})(-)(\d{3})(-)(\d{4})</w:t>
      </w:r>
    </w:p>
    <w:p>
      <w:pPr>
        <w:pStyle w:val="FirstParagraph"/>
      </w:pPr>
      <w:r>
        <w:rPr>
          <w:b/>
        </w:rPr>
        <w:t xml:space="preserve">替换正则表达式</w:t>
      </w:r>
    </w:p>
    <w:p>
      <w:pPr>
        <w:pStyle w:val="BodyText"/>
      </w:pPr>
      <w:r>
        <w:t xml:space="preserve">在第一个子表达式查找的结果加上 () ，然后加一个空格，在第三个和第五个字表达式查找的结果中间加上 - 进行分隔。</w:t>
      </w:r>
    </w:p>
    <w:p>
      <w:pPr>
        <w:pStyle w:val="SourceCode"/>
      </w:pPr>
      <w:r>
        <w:rPr>
          <w:rStyle w:val="VerbatimChar"/>
        </w:rPr>
        <w:t xml:space="preserve">($1) $3-$5</w:t>
      </w:r>
    </w:p>
    <w:p>
      <w:pPr>
        <w:pStyle w:val="FirstParagraph"/>
      </w:pPr>
      <w:r>
        <w:rPr>
          <w:b/>
        </w:rPr>
        <w:t xml:space="preserve">结果</w:t>
      </w:r>
    </w:p>
    <w:p>
      <w:pPr>
        <w:pStyle w:val="Compact"/>
        <w:numPr>
          <w:numId w:val="1011"/>
          <w:ilvl w:val="0"/>
        </w:numPr>
      </w:pPr>
      <w:r>
        <w:t xml:space="preserve">555-1234</w:t>
      </w:r>
    </w:p>
    <w:p>
      <w:pPr>
        <w:pStyle w:val="Heading3"/>
      </w:pPr>
      <w:bookmarkStart w:id="39" w:name="大小写转换"/>
      <w:bookmarkEnd w:id="39"/>
      <w:r>
        <w:t xml:space="preserve">大小写转换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元字符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t xml:space="preserve">说明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把下个字符转换为小写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 </w:t>
            </w:r>
            <w:r>
              <w:t xml:space="preserve">把下个字符转换为大写</w:t>
            </w:r>
          </w:p>
        </w:tc>
        <w:tc>
          <w:p>
            <w:pPr>
              <w:pStyle w:val="Compact"/>
            </w:pP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把</w:t>
            </w:r>
            <w:r>
              <w:t xml:space="preserve">和</w:t>
            </w:r>
            <w:r>
              <w:t xml:space="preserve">之间的字符全部转换为小写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把</w:t>
            </w:r>
            <w:r>
              <w:t xml:space="preserve">和</w:t>
            </w:r>
            <w:r>
              <w:t xml:space="preserve">之间的字符全部转换为大写</w:t>
            </w:r>
          </w:p>
        </w:tc>
      </w:tr>
      <w:tr>
        <w:tc>
          <w:p>
            <w:pPr>
              <w:pStyle w:val="Compact"/>
              <w:jc w:val="center"/>
            </w:pPr>
          </w:p>
        </w:tc>
        <w:tc>
          <w:p>
            <w:pPr>
              <w:pStyle w:val="Compact"/>
              <w:jc w:val="center"/>
            </w:pPr>
            <w:r>
              <w:t xml:space="preserve">结束</w:t>
            </w:r>
            <w:r>
              <w:t xml:space="preserve">或者</w:t>
            </w:r>
          </w:p>
        </w:tc>
      </w:tr>
    </w:tbl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把文本的第二个和第三个字符转换为大写。</w:t>
      </w:r>
    </w:p>
    <w:p>
      <w:pPr>
        <w:pStyle w:val="BodyText"/>
      </w:pPr>
      <w:r>
        <w:rPr>
          <w:b/>
        </w:rPr>
        <w:t xml:space="preserve">文本</w:t>
      </w:r>
    </w:p>
    <w:p>
      <w:pPr>
        <w:pStyle w:val="BodyText"/>
      </w:pPr>
      <w:r>
        <w:t xml:space="preserve">abcd</w:t>
      </w:r>
    </w:p>
    <w:p>
      <w:pPr>
        <w:pStyle w:val="BodyText"/>
      </w:pPr>
      <w:r>
        <w:rPr>
          <w:b/>
        </w:rPr>
        <w:t xml:space="preserve">查找</w:t>
      </w:r>
    </w:p>
    <w:p>
      <w:pPr>
        <w:pStyle w:val="SourceCode"/>
      </w:pPr>
      <w:r>
        <w:rPr>
          <w:rStyle w:val="VerbatimChar"/>
        </w:rPr>
        <w:t xml:space="preserve">(\w)(\w{2})(\w)</w:t>
      </w:r>
    </w:p>
    <w:p>
      <w:pPr>
        <w:pStyle w:val="FirstParagraph"/>
      </w:pPr>
      <w:r>
        <w:rPr>
          <w:b/>
        </w:rPr>
        <w:t xml:space="preserve">替换</w:t>
      </w:r>
    </w:p>
    <w:p>
      <w:pPr>
        <w:pStyle w:val="SourceCode"/>
      </w:pPr>
      <w:r>
        <w:rPr>
          <w:rStyle w:val="VerbatimChar"/>
        </w:rPr>
        <w:t xml:space="preserve">$1\U$2\E$3</w:t>
      </w:r>
    </w:p>
    <w:p>
      <w:pPr>
        <w:pStyle w:val="FirstParagraph"/>
      </w:pPr>
      <w:r>
        <w:rPr>
          <w:b/>
        </w:rPr>
        <w:t xml:space="preserve">结果</w:t>
      </w:r>
    </w:p>
    <w:p>
      <w:pPr>
        <w:pStyle w:val="BodyText"/>
      </w:pPr>
      <w:r>
        <w:t xml:space="preserve">aBCd</w:t>
      </w:r>
    </w:p>
    <w:p>
      <w:pPr>
        <w:pStyle w:val="Heading2"/>
      </w:pPr>
      <w:bookmarkStart w:id="40" w:name="九前后查找"/>
      <w:bookmarkEnd w:id="40"/>
      <w:r>
        <w:t xml:space="preserve">九、前后查找</w:t>
      </w:r>
    </w:p>
    <w:p>
      <w:pPr>
        <w:pStyle w:val="FirstParagraph"/>
      </w:pPr>
      <w:r>
        <w:t xml:space="preserve">前后查找规定了匹配的内容首尾应该匹配的内容，但是又不包含首尾匹配的内容。</w:t>
      </w:r>
    </w:p>
    <w:p>
      <w:pPr>
        <w:pStyle w:val="BodyText"/>
      </w:pPr>
      <w:r>
        <w:t xml:space="preserve">向前查找使用</w:t>
      </w:r>
      <w:r>
        <w:t xml:space="preserve"> </w:t>
      </w:r>
      <w:r>
        <w:rPr>
          <w:b/>
        </w:rPr>
        <w:t xml:space="preserve">?=</w:t>
      </w:r>
      <w:r>
        <w:t xml:space="preserve"> </w:t>
      </w:r>
      <w:r>
        <w:t xml:space="preserve">定义，它规定了尾部匹配的内容，这个匹配的内容在 ?= 之后定义。所谓向前查找，就是规定了一个匹配的内容，然后以这个内容为尾部向前面查找需要匹配的内容。向后匹配用 ?&lt;= 定义（注: JavaScript 不支持向后匹配，Java 对其支持也不完善）。</w:t>
      </w:r>
    </w:p>
    <w:p>
      <w:pPr>
        <w:pStyle w:val="BodyText"/>
      </w:pPr>
      <w:r>
        <w:rPr>
          <w:b/>
        </w:rPr>
        <w:t xml:space="preserve">应用</w:t>
      </w:r>
    </w:p>
    <w:p>
      <w:pPr>
        <w:pStyle w:val="BodyText"/>
      </w:pPr>
      <w:r>
        <w:t xml:space="preserve">查找出邮件地址 @ 字符前面的部分。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SourceCode"/>
      </w:pPr>
      <w:r>
        <w:rPr>
          <w:rStyle w:val="VerbatimChar"/>
        </w:rPr>
        <w:t xml:space="preserve">\w+(?=@)</w:t>
      </w:r>
    </w:p>
    <w:p>
      <w:pPr>
        <w:pStyle w:val="FirstParagraph"/>
      </w:pPr>
      <w:r>
        <w:rPr>
          <w:b/>
        </w:rPr>
        <w:t xml:space="preserve">结果</w:t>
      </w:r>
    </w:p>
    <w:p>
      <w:pPr>
        <w:pStyle w:val="BodyText"/>
      </w:pPr>
      <w:r>
        <w:rPr>
          <w:b/>
        </w:rPr>
        <w:t xml:space="preserve">abc</w:t>
      </w:r>
      <w:r>
        <w:t xml:space="preserve"> </w:t>
      </w:r>
      <w:r>
        <w:t xml:space="preserve">@qq.com</w:t>
      </w:r>
    </w:p>
    <w:p>
      <w:pPr>
        <w:pStyle w:val="BodyText"/>
      </w:pPr>
      <w:r>
        <w:t xml:space="preserve">对向前和向后查找取非，只要把 = 替换成 ! 即可，比如 (?=) 替换成 (?!) 。取非操作使得匹配那些首尾不符合要求的内容。</w:t>
      </w:r>
    </w:p>
    <w:p>
      <w:pPr>
        <w:pStyle w:val="Heading2"/>
      </w:pPr>
      <w:bookmarkStart w:id="41" w:name="十嵌入条件"/>
      <w:bookmarkEnd w:id="41"/>
      <w:r>
        <w:t xml:space="preserve">十、嵌入条件</w:t>
      </w:r>
    </w:p>
    <w:p>
      <w:pPr>
        <w:pStyle w:val="Heading3"/>
      </w:pPr>
      <w:bookmarkStart w:id="42" w:name="回溯引用条件"/>
      <w:bookmarkEnd w:id="42"/>
      <w:r>
        <w:t xml:space="preserve">回溯引用条件</w:t>
      </w:r>
    </w:p>
    <w:p>
      <w:pPr>
        <w:pStyle w:val="FirstParagraph"/>
      </w:pPr>
      <w:r>
        <w:t xml:space="preserve">条件为某个子表达式是否匹配，如果匹配则需要继续匹配条件表达式后面的内容。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BodyText"/>
      </w:pPr>
      <w:r>
        <w:t xml:space="preserve">子表达式 (\() 匹配一个左括号，其后的 ? 表示匹配 0 个或者 1 个。 ?(1) 为条件，当子表达式 1 匹配时条件成立，需要执行 ) 匹配，也就是匹配右括号。</w:t>
      </w:r>
    </w:p>
    <w:p>
      <w:pPr>
        <w:pStyle w:val="SourceCode"/>
      </w:pPr>
      <w:r>
        <w:rPr>
          <w:rStyle w:val="VerbatimChar"/>
        </w:rPr>
        <w:t xml:space="preserve">(\()?abc(?(1)\))</w:t>
      </w:r>
    </w:p>
    <w:p>
      <w:pPr>
        <w:pStyle w:val="FirstParagraph"/>
      </w:pPr>
      <w:r>
        <w:rPr>
          <w:b/>
        </w:rPr>
        <w:t xml:space="preserve">结果</w:t>
      </w:r>
    </w:p>
    <w:p>
      <w:pPr>
        <w:pStyle w:val="Compact"/>
        <w:numPr>
          <w:numId w:val="1012"/>
          <w:ilvl w:val="0"/>
        </w:numPr>
      </w:pPr>
      <w:r>
        <w:rPr>
          <w:b/>
        </w:rPr>
        <w:t xml:space="preserve">(abc)</w:t>
      </w:r>
      <w:r>
        <w:br w:type="textWrapping"/>
      </w:r>
    </w:p>
    <w:p>
      <w:pPr>
        <w:pStyle w:val="Compact"/>
        <w:numPr>
          <w:numId w:val="1012"/>
          <w:ilvl w:val="0"/>
        </w:numPr>
      </w:pPr>
      <w:r>
        <w:rPr>
          <w:b/>
        </w:rPr>
        <w:t xml:space="preserve">abc</w:t>
      </w:r>
      <w:r>
        <w:br w:type="textWrapping"/>
      </w:r>
    </w:p>
    <w:p>
      <w:pPr>
        <w:pStyle w:val="Compact"/>
        <w:numPr>
          <w:numId w:val="1012"/>
          <w:ilvl w:val="0"/>
        </w:numPr>
      </w:pPr>
      <w:r>
        <w:t xml:space="preserve">(abc</w:t>
      </w:r>
    </w:p>
    <w:p>
      <w:pPr>
        <w:pStyle w:val="Heading3"/>
      </w:pPr>
      <w:bookmarkStart w:id="43" w:name="前后查找条件"/>
      <w:bookmarkEnd w:id="43"/>
      <w:r>
        <w:t xml:space="preserve">前后查找条件</w:t>
      </w:r>
    </w:p>
    <w:p>
      <w:pPr>
        <w:pStyle w:val="FirstParagraph"/>
      </w:pPr>
      <w:r>
        <w:t xml:space="preserve">条件为定义的首尾是否匹配，如果匹配，则继续执行后面的匹配。注意，首尾不包含在匹配的内容中。</w:t>
      </w:r>
    </w:p>
    <w:p>
      <w:pPr>
        <w:pStyle w:val="BodyText"/>
      </w:pPr>
      <w:r>
        <w:rPr>
          <w:b/>
        </w:rPr>
        <w:t xml:space="preserve">正则表达式</w:t>
      </w:r>
    </w:p>
    <w:p>
      <w:pPr>
        <w:pStyle w:val="BodyText"/>
      </w:pPr>
      <w:r>
        <w:t xml:space="preserve">?(?=-) 为前向查找条件，只有在以 - 为前向查找的结尾能匹配</w:t>
      </w:r>
      <w:r>
        <w:t xml:space="preserve"> </w:t>
      </w:r>
      <w:r>
        <w:t xml:space="preserve"> </w:t>
      </w:r>
      <w:r>
        <w:t xml:space="preserve">，才继续匹配 -</w:t>
      </w:r>
      <w:r>
        <w:t xml:space="preserve"> 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\d{5}(?(?=-)-\d{4})</w:t>
      </w:r>
    </w:p>
    <w:p>
      <w:pPr>
        <w:pStyle w:val="FirstParagraph"/>
      </w:pPr>
      <w:r>
        <w:rPr>
          <w:b/>
        </w:rPr>
        <w:t xml:space="preserve">结果</w:t>
      </w:r>
    </w:p>
    <w:p>
      <w:pPr>
        <w:pStyle w:val="Compact"/>
        <w:numPr>
          <w:numId w:val="1013"/>
          <w:ilvl w:val="0"/>
        </w:numPr>
      </w:pPr>
      <w:r>
        <w:rPr>
          <w:b/>
        </w:rPr>
        <w:t xml:space="preserve">11111</w:t>
      </w:r>
      <w:r>
        <w:br w:type="textWrapping"/>
      </w:r>
    </w:p>
    <w:p>
      <w:pPr>
        <w:pStyle w:val="Compact"/>
        <w:numPr>
          <w:numId w:val="1013"/>
          <w:ilvl w:val="0"/>
        </w:numPr>
      </w:pPr>
      <w:r>
        <w:t xml:space="preserve">22222-</w:t>
      </w:r>
    </w:p>
    <w:p>
      <w:pPr>
        <w:pStyle w:val="Compact"/>
        <w:numPr>
          <w:numId w:val="1013"/>
          <w:ilvl w:val="0"/>
        </w:numPr>
      </w:pPr>
      <w:r>
        <w:rPr>
          <w:b/>
        </w:rPr>
        <w:t xml:space="preserve">33333-4444</w:t>
      </w:r>
    </w:p>
    <w:p>
      <w:pPr>
        <w:pStyle w:val="Heading2"/>
      </w:pPr>
      <w:bookmarkStart w:id="44" w:name="参考资料"/>
      <w:bookmarkEnd w:id="44"/>
      <w:r>
        <w:t xml:space="preserve">参考资料</w:t>
      </w:r>
    </w:p>
    <w:p>
      <w:pPr>
        <w:pStyle w:val="Compact"/>
        <w:numPr>
          <w:numId w:val="1014"/>
          <w:ilvl w:val="0"/>
        </w:numPr>
      </w:pPr>
      <w:r>
        <w:t xml:space="preserve">BenForta. 正则表达式必知必会 [M]. 人民邮电出版社, 2007.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76e256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810d72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e0aa56e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3313">
    <w:nsid w:val="8aed2087"/>
    <w:multiLevelType w:val="multilevel"/>
    <w:lvl w:ilvl="0">
      <w:start w:val="313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313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313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13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13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13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13"/>
      <w:numFmt w:val="decimal"/>
      <w:lvlText w:val="(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1">
    <w:abstractNumId w:val="9943313"/>
    <w:lvlOverride w:ilvl="0">
      <w:startOverride w:val="313"/>
    </w:lvlOverride>
    <w:lvlOverride w:ilvl="1">
      <w:startOverride w:val="313"/>
    </w:lvlOverride>
    <w:lvlOverride w:ilvl="2">
      <w:startOverride w:val="313"/>
    </w:lvlOverride>
    <w:lvlOverride w:ilvl="3">
      <w:startOverride w:val="313"/>
    </w:lvlOverride>
    <w:lvlOverride w:ilvl="4">
      <w:startOverride w:val="313"/>
    </w:lvlOverride>
    <w:lvlOverride w:ilvl="5">
      <w:startOverride w:val="313"/>
    </w:lvlOverride>
    <w:lvlOverride w:ilvl="6">
      <w:startOverride w:val="313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regexr.com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regexr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2022-06-04T04:14:53Z</dcterms:created>
  <dcterms:modified xsi:type="dcterms:W3CDTF">2022-06-04T04:14:53Z</dcterms:modified>
</cp:coreProperties>
</file>