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操作系统---设备管理"/>
      <w:bookmarkEnd w:id="21"/>
      <w:r>
        <w:t xml:space="preserve">计算机操作系统 - 设备管理</w:t>
      </w:r>
    </w:p>
    <w:p>
      <w:pPr>
        <w:pStyle w:val="Compact"/>
        <w:numPr>
          <w:numId w:val="1001"/>
          <w:ilvl w:val="0"/>
        </w:numPr>
      </w:pPr>
      <w:hyperlink w:anchor="计算机操作系统---设备管理">
        <w:r>
          <w:rPr>
            <w:rStyle w:val="Hyperlink"/>
          </w:rPr>
          <w:t xml:space="preserve">计算机操作系统 - 设备管理</w:t>
        </w:r>
      </w:hyperlink>
    </w:p>
    <w:p>
      <w:pPr>
        <w:pStyle w:val="Compact"/>
        <w:numPr>
          <w:numId w:val="1002"/>
          <w:ilvl w:val="1"/>
        </w:numPr>
      </w:pPr>
      <w:hyperlink w:anchor="磁盘结构">
        <w:r>
          <w:rPr>
            <w:rStyle w:val="Hyperlink"/>
          </w:rPr>
          <w:t xml:space="preserve">磁盘结构</w:t>
        </w:r>
      </w:hyperlink>
    </w:p>
    <w:p>
      <w:pPr>
        <w:pStyle w:val="Compact"/>
        <w:numPr>
          <w:numId w:val="1002"/>
          <w:ilvl w:val="1"/>
        </w:numPr>
      </w:pPr>
      <w:hyperlink w:anchor="磁盘调度算法">
        <w:r>
          <w:rPr>
            <w:rStyle w:val="Hyperlink"/>
          </w:rPr>
          <w:t xml:space="preserve">磁盘调度算法</w:t>
        </w:r>
      </w:hyperlink>
    </w:p>
    <w:p>
      <w:pPr>
        <w:pStyle w:val="Compact"/>
        <w:numPr>
          <w:numId w:val="1003"/>
          <w:ilvl w:val="2"/>
        </w:numPr>
      </w:pPr>
      <w:hyperlink w:anchor="1-先来先服务">
        <w:r>
          <w:rPr>
            <w:rStyle w:val="Hyperlink"/>
          </w:rPr>
          <w:t xml:space="preserve">1. 先来先服务</w:t>
        </w:r>
      </w:hyperlink>
    </w:p>
    <w:p>
      <w:pPr>
        <w:pStyle w:val="Compact"/>
        <w:numPr>
          <w:numId w:val="1003"/>
          <w:ilvl w:val="2"/>
        </w:numPr>
      </w:pPr>
      <w:hyperlink w:anchor="2-最短寻道时间优先">
        <w:r>
          <w:rPr>
            <w:rStyle w:val="Hyperlink"/>
          </w:rPr>
          <w:t xml:space="preserve">2. 最短寻道时间优先</w:t>
        </w:r>
      </w:hyperlink>
    </w:p>
    <w:p>
      <w:pPr>
        <w:pStyle w:val="Compact"/>
        <w:numPr>
          <w:numId w:val="1003"/>
          <w:ilvl w:val="2"/>
        </w:numPr>
      </w:pPr>
      <w:hyperlink w:anchor="3-电梯算法">
        <w:r>
          <w:rPr>
            <w:rStyle w:val="Hyperlink"/>
          </w:rPr>
          <w:t xml:space="preserve">3. 电梯算法</w:t>
        </w:r>
      </w:hyperlink>
      <w:r>
        <w:t xml:space="preserve"> </w:t>
      </w:r>
    </w:p>
    <w:p>
      <w:pPr>
        <w:pStyle w:val="Heading2"/>
      </w:pPr>
      <w:bookmarkStart w:id="22" w:name="磁盘结构"/>
      <w:bookmarkEnd w:id="22"/>
      <w:r>
        <w:t xml:space="preserve">磁盘结构</w:t>
      </w:r>
    </w:p>
    <w:p>
      <w:pPr>
        <w:pStyle w:val="Compact"/>
        <w:numPr>
          <w:numId w:val="1004"/>
          <w:ilvl w:val="0"/>
        </w:numPr>
      </w:pPr>
      <w:r>
        <w:t xml:space="preserve">盘面（Platter）：一个磁盘有多个盘面；</w:t>
      </w:r>
    </w:p>
    <w:p>
      <w:pPr>
        <w:pStyle w:val="Compact"/>
        <w:numPr>
          <w:numId w:val="1004"/>
          <w:ilvl w:val="0"/>
        </w:numPr>
      </w:pPr>
      <w:r>
        <w:t xml:space="preserve">磁道（Track）：盘面上的圆形带状区域，一个盘面可以有多个磁道；</w:t>
      </w:r>
    </w:p>
    <w:p>
      <w:pPr>
        <w:pStyle w:val="Compact"/>
        <w:numPr>
          <w:numId w:val="1004"/>
          <w:ilvl w:val="0"/>
        </w:numPr>
      </w:pPr>
      <w:r>
        <w:t xml:space="preserve">扇区（Track Sector）：磁道上的一个弧段，一个磁道可以有多个扇区，它是最小的物理储存单位，目前主要有 512 bytes 与 4 K 两种大小；</w:t>
      </w:r>
    </w:p>
    <w:p>
      <w:pPr>
        <w:pStyle w:val="Compact"/>
        <w:numPr>
          <w:numId w:val="1004"/>
          <w:ilvl w:val="0"/>
        </w:numPr>
      </w:pPr>
      <w:r>
        <w:t xml:space="preserve">磁头（Head）：与盘面非常接近，能够将盘面上的磁场转换为电信号（读），或者将电信号转换为盘面的磁场（写）；</w:t>
      </w:r>
    </w:p>
    <w:p>
      <w:pPr>
        <w:pStyle w:val="Compact"/>
        <w:numPr>
          <w:numId w:val="1004"/>
          <w:ilvl w:val="0"/>
        </w:numPr>
      </w:pPr>
      <w:r>
        <w:t xml:space="preserve">制动手臂（Actuator arm）：用于在磁道之间移动磁头；</w:t>
      </w:r>
    </w:p>
    <w:p>
      <w:pPr>
        <w:pStyle w:val="Compact"/>
        <w:numPr>
          <w:numId w:val="1004"/>
          <w:ilvl w:val="0"/>
        </w:numPr>
      </w:pPr>
      <w:r>
        <w:t xml:space="preserve">主轴（Spindle）：使整个盘面转动。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3" w:name="磁盘调度算法"/>
      <w:bookmarkEnd w:id="23"/>
      <w:r>
        <w:t xml:space="preserve">磁盘调度算法</w:t>
      </w:r>
    </w:p>
    <w:p>
      <w:pPr>
        <w:pStyle w:val="FirstParagraph"/>
      </w:pPr>
      <w:r>
        <w:t xml:space="preserve">读写一个磁盘块的时间的影响因素有：</w:t>
      </w:r>
    </w:p>
    <w:p>
      <w:pPr>
        <w:pStyle w:val="Compact"/>
        <w:numPr>
          <w:numId w:val="1005"/>
          <w:ilvl w:val="0"/>
        </w:numPr>
      </w:pPr>
      <w:r>
        <w:t xml:space="preserve">旋转时间（主轴转动盘面，使得磁头移动到适当的扇区上）</w:t>
      </w:r>
    </w:p>
    <w:p>
      <w:pPr>
        <w:pStyle w:val="Compact"/>
        <w:numPr>
          <w:numId w:val="1005"/>
          <w:ilvl w:val="0"/>
        </w:numPr>
      </w:pPr>
      <w:r>
        <w:t xml:space="preserve">寻道时间（制动手臂移动，使得磁头移动到适当的磁道上）</w:t>
      </w:r>
    </w:p>
    <w:p>
      <w:pPr>
        <w:pStyle w:val="Compact"/>
        <w:numPr>
          <w:numId w:val="1005"/>
          <w:ilvl w:val="0"/>
        </w:numPr>
      </w:pPr>
      <w:r>
        <w:t xml:space="preserve">实际的数据传输时间</w:t>
      </w:r>
    </w:p>
    <w:p>
      <w:pPr>
        <w:pStyle w:val="FirstParagraph"/>
      </w:pPr>
      <w:r>
        <w:t xml:space="preserve">其中，寻道时间最长，因此磁盘调度的主要目标是使磁盘的平均寻道时间最短。</w:t>
      </w:r>
    </w:p>
    <w:p>
      <w:pPr>
        <w:pStyle w:val="Heading3"/>
      </w:pPr>
      <w:bookmarkStart w:id="24" w:name="先来先服务"/>
      <w:bookmarkEnd w:id="24"/>
      <w:r>
        <w:t xml:space="preserve">1. 先来先服务</w:t>
      </w:r>
    </w:p>
    <w:p>
      <w:pPr>
        <w:pStyle w:val="BlockText"/>
      </w:pPr>
      <w:r>
        <w:t xml:space="preserve">FCFS, First Come First Served</w:t>
      </w:r>
    </w:p>
    <w:p>
      <w:pPr>
        <w:pStyle w:val="FirstParagraph"/>
      </w:pPr>
      <w:r>
        <w:t xml:space="preserve">按照磁盘请求的顺序进行调度。</w:t>
      </w:r>
    </w:p>
    <w:p>
      <w:pPr>
        <w:pStyle w:val="BodyText"/>
      </w:pPr>
      <w:r>
        <w:t xml:space="preserve">优点是公平和简单。缺点也很明显，因为未对寻道做任何优化，使平均寻道时间可能较长。</w:t>
      </w:r>
    </w:p>
    <w:p>
      <w:pPr>
        <w:pStyle w:val="Heading3"/>
      </w:pPr>
      <w:bookmarkStart w:id="25" w:name="最短寻道时间优先"/>
      <w:bookmarkEnd w:id="25"/>
      <w:r>
        <w:t xml:space="preserve">2. 最短寻道时间优先</w:t>
      </w:r>
    </w:p>
    <w:p>
      <w:pPr>
        <w:pStyle w:val="BlockText"/>
      </w:pPr>
      <w:r>
        <w:t xml:space="preserve">SSTF, Shortest Seek Time First</w:t>
      </w:r>
    </w:p>
    <w:p>
      <w:pPr>
        <w:pStyle w:val="FirstParagraph"/>
      </w:pPr>
      <w:r>
        <w:t xml:space="preserve">优先调度与当前磁头所在磁道距离最近的磁道。</w:t>
      </w:r>
    </w:p>
    <w:p>
      <w:pPr>
        <w:pStyle w:val="BodyText"/>
      </w:pPr>
      <w:r>
        <w:t xml:space="preserve">虽然平均寻道时间比较低，但是不够公平。如果新到达的磁道请求总是比一个在等待的磁道请求近，那么在等待的磁道请求会一直等待下去，也就是出现饥饿现象。具体来说，两端的磁道请求更容易出现饥饿现象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6" w:name="电梯算法"/>
      <w:bookmarkEnd w:id="26"/>
      <w:r>
        <w:t xml:space="preserve">3. 电梯算法</w:t>
      </w:r>
    </w:p>
    <w:p>
      <w:pPr>
        <w:pStyle w:val="BlockText"/>
      </w:pPr>
      <w:r>
        <w:t xml:space="preserve">SCAN</w:t>
      </w:r>
    </w:p>
    <w:p>
      <w:pPr>
        <w:pStyle w:val="FirstParagraph"/>
      </w:pPr>
      <w:r>
        <w:t xml:space="preserve">电梯总是保持一个方向运行，直到该方向没有请求为止，然后改变运行方向。</w:t>
      </w:r>
    </w:p>
    <w:p>
      <w:pPr>
        <w:pStyle w:val="BodyText"/>
      </w:pPr>
      <w:r>
        <w:t xml:space="preserve">电梯算法（扫描算法）和电梯的运行过程类似，总是按一个方向来进行磁盘调度，直到该方向上没有未完成的磁盘请求，然后改变方向。</w:t>
      </w:r>
    </w:p>
    <w:p>
      <w:pPr>
        <w:pStyle w:val="BodyText"/>
      </w:pPr>
      <w:r>
        <w:t xml:space="preserve">因为考虑了移动方向，因此所有的磁盘请求都会被满足，解决了 SSTF 的饥饿问题。</w:t>
      </w:r>
    </w:p>
    <w:p>
      <w:pPr>
        <w:pStyle w:val="Compact"/>
      </w:pPr>
    </w:p>
    <w:p>
      <w:pPr>
        <w:pStyle w:val="BodyText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8d7593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8a5692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