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计算机操作系统---链接"/>
      <w:bookmarkEnd w:id="21"/>
      <w:r>
        <w:t xml:space="preserve">计算机操作系统 - 链接</w:t>
      </w:r>
    </w:p>
    <w:p>
      <w:pPr>
        <w:pStyle w:val="Compact"/>
        <w:numPr>
          <w:numId w:val="1001"/>
          <w:ilvl w:val="0"/>
        </w:numPr>
      </w:pPr>
      <w:hyperlink w:anchor="计算机操作系统---链接">
        <w:r>
          <w:rPr>
            <w:rStyle w:val="Hyperlink"/>
          </w:rPr>
          <w:t xml:space="preserve">计算机操作系统 - 链接</w:t>
        </w:r>
      </w:hyperlink>
    </w:p>
    <w:p>
      <w:pPr>
        <w:pStyle w:val="Compact"/>
        <w:numPr>
          <w:numId w:val="1002"/>
          <w:ilvl w:val="1"/>
        </w:numPr>
      </w:pPr>
      <w:hyperlink w:anchor="编译系统">
        <w:r>
          <w:rPr>
            <w:rStyle w:val="Hyperlink"/>
          </w:rPr>
          <w:t xml:space="preserve">编译系统</w:t>
        </w:r>
      </w:hyperlink>
    </w:p>
    <w:p>
      <w:pPr>
        <w:pStyle w:val="Compact"/>
        <w:numPr>
          <w:numId w:val="1002"/>
          <w:ilvl w:val="1"/>
        </w:numPr>
      </w:pPr>
      <w:hyperlink w:anchor="静态链接">
        <w:r>
          <w:rPr>
            <w:rStyle w:val="Hyperlink"/>
          </w:rPr>
          <w:t xml:space="preserve">静态链接</w:t>
        </w:r>
      </w:hyperlink>
    </w:p>
    <w:p>
      <w:pPr>
        <w:pStyle w:val="Compact"/>
        <w:numPr>
          <w:numId w:val="1002"/>
          <w:ilvl w:val="1"/>
        </w:numPr>
      </w:pPr>
      <w:hyperlink w:anchor="目标文件">
        <w:r>
          <w:rPr>
            <w:rStyle w:val="Hyperlink"/>
          </w:rPr>
          <w:t xml:space="preserve">目标文件</w:t>
        </w:r>
      </w:hyperlink>
    </w:p>
    <w:p>
      <w:pPr>
        <w:pStyle w:val="Compact"/>
        <w:numPr>
          <w:numId w:val="1002"/>
          <w:ilvl w:val="1"/>
        </w:numPr>
      </w:pPr>
      <w:hyperlink w:anchor="动态链接">
        <w:r>
          <w:rPr>
            <w:rStyle w:val="Hyperlink"/>
          </w:rPr>
          <w:t xml:space="preserve">动态链接</w:t>
        </w:r>
      </w:hyperlink>
      <w:r>
        <w:t xml:space="preserve"> </w:t>
      </w:r>
    </w:p>
    <w:p>
      <w:pPr>
        <w:pStyle w:val="Heading2"/>
      </w:pPr>
      <w:bookmarkStart w:id="22" w:name="编译系统"/>
      <w:bookmarkEnd w:id="22"/>
      <w:r>
        <w:t xml:space="preserve">编译系统</w:t>
      </w:r>
    </w:p>
    <w:p>
      <w:pPr>
        <w:pStyle w:val="FirstParagraph"/>
      </w:pPr>
      <w:r>
        <w:t xml:space="preserve">以下是一个 hello.c 程序：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 w:type="textWrapping"/>
      </w:r>
      <w:r>
        <w:br w:type="textWrapping"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main()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printf(</w:t>
      </w:r>
      <w:r>
        <w:rPr>
          <w:rStyle w:val="StringTok"/>
        </w:rPr>
        <w:t xml:space="preserve">"hello, world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在 Unix 系统上，由编译器把源文件转换为目标文件。</w:t>
      </w:r>
    </w:p>
    <w:p>
      <w:pPr>
        <w:pStyle w:val="SourceCode"/>
      </w:pPr>
      <w:r>
        <w:rPr>
          <w:rStyle w:val="FunctionTok"/>
        </w:rPr>
        <w:t xml:space="preserve">gcc</w:t>
      </w:r>
      <w:r>
        <w:rPr>
          <w:rStyle w:val="NormalTok"/>
        </w:rPr>
        <w:t xml:space="preserve"> -o hello hello.c</w:t>
      </w:r>
    </w:p>
    <w:p>
      <w:pPr>
        <w:pStyle w:val="FirstParagraph"/>
      </w:pPr>
      <w:r>
        <w:t xml:space="preserve">这个过程大致如下：</w:t>
      </w:r>
    </w:p>
    <w:p>
      <w:pPr>
        <w:pStyle w:val="Compact"/>
      </w:pPr>
    </w:p>
    <w:p>
      <w:pPr>
        <w:pStyle w:val="BodyText"/>
      </w:pPr>
    </w:p>
    <w:p>
      <w:pPr>
        <w:pStyle w:val="Compact"/>
        <w:numPr>
          <w:numId w:val="1003"/>
          <w:ilvl w:val="0"/>
        </w:numPr>
      </w:pPr>
      <w:r>
        <w:t xml:space="preserve">预处理阶段：处理以 # 开头的预处理命令；</w:t>
      </w:r>
    </w:p>
    <w:p>
      <w:pPr>
        <w:pStyle w:val="Compact"/>
        <w:numPr>
          <w:numId w:val="1003"/>
          <w:ilvl w:val="0"/>
        </w:numPr>
      </w:pPr>
      <w:r>
        <w:t xml:space="preserve">编译阶段：翻译成汇编文件；</w:t>
      </w:r>
    </w:p>
    <w:p>
      <w:pPr>
        <w:pStyle w:val="Compact"/>
        <w:numPr>
          <w:numId w:val="1003"/>
          <w:ilvl w:val="0"/>
        </w:numPr>
      </w:pPr>
      <w:r>
        <w:t xml:space="preserve">汇编阶段：将汇编文件翻译成可重定位目标文件；</w:t>
      </w:r>
    </w:p>
    <w:p>
      <w:pPr>
        <w:pStyle w:val="Compact"/>
        <w:numPr>
          <w:numId w:val="1003"/>
          <w:ilvl w:val="0"/>
        </w:numPr>
      </w:pPr>
      <w:r>
        <w:t xml:space="preserve">链接阶段：将可重定位目标文件和 printf.o 等单独预编译好的目标文件进行合并，得到最终的可执行目标文件。</w:t>
      </w:r>
    </w:p>
    <w:p>
      <w:pPr>
        <w:pStyle w:val="Heading2"/>
      </w:pPr>
      <w:bookmarkStart w:id="23" w:name="静态链接"/>
      <w:bookmarkEnd w:id="23"/>
      <w:r>
        <w:t xml:space="preserve">静态链接</w:t>
      </w:r>
    </w:p>
    <w:p>
      <w:pPr>
        <w:pStyle w:val="FirstParagraph"/>
      </w:pPr>
      <w:r>
        <w:t xml:space="preserve">静态链接器以一组可重定位目标文件为输入，生成一个完全链接的可执行目标文件作为输出。链接器主要完成以下两个任务：</w:t>
      </w:r>
    </w:p>
    <w:p>
      <w:pPr>
        <w:pStyle w:val="Compact"/>
        <w:numPr>
          <w:numId w:val="1004"/>
          <w:ilvl w:val="0"/>
        </w:numPr>
      </w:pPr>
      <w:r>
        <w:t xml:space="preserve">符号解析：每个符号对应于一个函数、一个全局变量或一个静态变量，符号解析的目的是将每个符号引用与一个符号定义关联起来。</w:t>
      </w:r>
    </w:p>
    <w:p>
      <w:pPr>
        <w:pStyle w:val="Compact"/>
        <w:numPr>
          <w:numId w:val="1004"/>
          <w:ilvl w:val="0"/>
        </w:numPr>
      </w:pPr>
      <w:r>
        <w:t xml:space="preserve">重定位：链接器通过把每个符号定义与一个内存位置关联起来，然后修改所有对这些符号的引用，使得它们指向这个内存位置。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目标文件"/>
      <w:bookmarkEnd w:id="24"/>
      <w:r>
        <w:t xml:space="preserve">目标文件</w:t>
      </w:r>
    </w:p>
    <w:p>
      <w:pPr>
        <w:pStyle w:val="Compact"/>
        <w:numPr>
          <w:numId w:val="1005"/>
          <w:ilvl w:val="0"/>
        </w:numPr>
      </w:pPr>
      <w:r>
        <w:t xml:space="preserve">可执行目标文件：可以直接在内存中执行；</w:t>
      </w:r>
    </w:p>
    <w:p>
      <w:pPr>
        <w:pStyle w:val="Compact"/>
        <w:numPr>
          <w:numId w:val="1005"/>
          <w:ilvl w:val="0"/>
        </w:numPr>
      </w:pPr>
      <w:r>
        <w:t xml:space="preserve">可重定位目标文件：可与其它可重定位目标文件在链接阶段合并，创建一个可执行目标文件；</w:t>
      </w:r>
    </w:p>
    <w:p>
      <w:pPr>
        <w:pStyle w:val="Compact"/>
        <w:numPr>
          <w:numId w:val="1005"/>
          <w:ilvl w:val="0"/>
        </w:numPr>
      </w:pPr>
      <w:r>
        <w:t xml:space="preserve">共享目标文件：这是一种特殊的可重定位目标文件，可以在运行时被动态加载进内存并链接；</w:t>
      </w:r>
    </w:p>
    <w:p>
      <w:pPr>
        <w:pStyle w:val="Heading2"/>
      </w:pPr>
      <w:bookmarkStart w:id="25" w:name="动态链接"/>
      <w:bookmarkEnd w:id="25"/>
      <w:r>
        <w:t xml:space="preserve">动态链接</w:t>
      </w:r>
    </w:p>
    <w:p>
      <w:pPr>
        <w:pStyle w:val="FirstParagraph"/>
      </w:pPr>
      <w:r>
        <w:t xml:space="preserve">静态库有以下两个问题：</w:t>
      </w:r>
    </w:p>
    <w:p>
      <w:pPr>
        <w:pStyle w:val="Compact"/>
        <w:numPr>
          <w:numId w:val="1006"/>
          <w:ilvl w:val="0"/>
        </w:numPr>
      </w:pPr>
      <w:r>
        <w:t xml:space="preserve">当静态库更新时那么整个程序都要重新进行链接；</w:t>
      </w:r>
    </w:p>
    <w:p>
      <w:pPr>
        <w:pStyle w:val="Compact"/>
        <w:numPr>
          <w:numId w:val="1006"/>
          <w:ilvl w:val="0"/>
        </w:numPr>
      </w:pPr>
      <w:r>
        <w:t xml:space="preserve">对于 printf 这种标准函数库，如果每个程序都要有代码，这会极大浪费资源。</w:t>
      </w:r>
    </w:p>
    <w:p>
      <w:pPr>
        <w:pStyle w:val="FirstParagraph"/>
      </w:pPr>
      <w:r>
        <w:t xml:space="preserve">共享库是为了解决静态库的这两个问题而设计的，在 Linux 系统中通常用 .so 后缀来表示，Windows 系统上它们被称为 DLL。它具有以下特点：</w:t>
      </w:r>
    </w:p>
    <w:p>
      <w:pPr>
        <w:pStyle w:val="Compact"/>
        <w:numPr>
          <w:numId w:val="1007"/>
          <w:ilvl w:val="0"/>
        </w:numPr>
      </w:pPr>
      <w:r>
        <w:t xml:space="preserve">在给定的文件系统中一个库只有一个文件，所有引用该库的可执行目标文件都共享这个文件，它不会被复制到引用它的可执行文件中；</w:t>
      </w:r>
    </w:p>
    <w:p>
      <w:pPr>
        <w:pStyle w:val="Compact"/>
        <w:numPr>
          <w:numId w:val="1007"/>
          <w:ilvl w:val="0"/>
        </w:numPr>
      </w:pPr>
      <w:r>
        <w:t xml:space="preserve">在内存中，一个共享库的 .text 节（已编译程序的机器代码）的一个副本可以被不同的正在运行的进程共享。</w:t>
      </w:r>
    </w:p>
    <w:p>
      <w:pPr>
        <w:pStyle w:val="Compact"/>
      </w:pPr>
    </w:p>
    <w:p>
      <w:pPr>
        <w:pStyle w:val="BodyText"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ce2373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a40c21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