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生成器builder"/>
      <w:bookmarkEnd w:id="21"/>
      <w:r>
        <w:t xml:space="preserve">5. 生成器（Builder）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封装一个对象的构造过程，并允许按步骤构造。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FirstParagraph"/>
      </w:pPr>
      <w:r>
        <w:t xml:space="preserve">以下是一个简易的 StringBuilder 实现，参考了 JDK 1.8 源码。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AbstractStringBuilder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value;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AbstractStringBuilder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capacity) {</w:t>
      </w:r>
      <w:r>
        <w:br w:type="textWrapping"/>
      </w:r>
      <w:r>
        <w:rPr>
          <w:rStyle w:val="NormalTok"/>
        </w:rPr>
        <w:t xml:space="preserve">        count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value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[capacity];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AbstractStringBuilder 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ensureCapacityInternal</w:t>
      </w:r>
      <w:r>
        <w:rPr>
          <w:rStyle w:val="NormalTok"/>
        </w:rPr>
        <w:t xml:space="preserve">(count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value[count++] = c;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ensureCapacityInternal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minimumCapacity)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overflow-conscious code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(minimumCapacity - value.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expandCapacity</w:t>
      </w:r>
      <w:r>
        <w:rPr>
          <w:rStyle w:val="NormalTok"/>
        </w:rPr>
        <w:t xml:space="preserve">(minimumCapacity);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expandCapacity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minimumCapacity)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newCapacity = value.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*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+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(newCapacity - minimumCapacity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newCapacity = minimumCapacity;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(newCapacity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(minimumCapacity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 overflow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OutOfMemoryError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newCapacity =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MAX_VALUE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value =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copyOf</w:t>
      </w:r>
      <w:r>
        <w:rPr>
          <w:rStyle w:val="NormalTok"/>
        </w:rPr>
        <w:t xml:space="preserve">(value, newCapacity);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AbstractStringBuilder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16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Create a copy, don't share the array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(value,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count);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sb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 = 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count; i++) {</w:t>
      </w:r>
      <w:r>
        <w:br w:type="textWrapping"/>
      </w:r>
      <w:r>
        <w:rPr>
          <w:rStyle w:val="NormalTok"/>
        </w:rPr>
        <w:t xml:space="preserve">            sb.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) (</w:t>
      </w:r>
      <w:r>
        <w:rPr>
          <w:rStyle w:val="CharTok"/>
        </w:rPr>
        <w:t xml:space="preserve">'a'</w:t>
      </w:r>
      <w:r>
        <w:rPr>
          <w:rStyle w:val="NormalTok"/>
        </w:rPr>
        <w:t xml:space="preserve"> + i));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(sb.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abcdefghijklmnopqrstuvwxyz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java.lang.StringBuilder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java.nio.ByteBuffer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java.lang.StringBuffer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java.lang.Appendable</w:t>
        </w:r>
      </w:hyperlink>
    </w:p>
    <w:p>
      <w:pPr>
        <w:pStyle w:val="Compact"/>
        <w:numPr>
          <w:numId w:val="1001"/>
          <w:ilvl w:val="0"/>
        </w:numPr>
      </w:pPr>
      <w:hyperlink r:id="rId30">
        <w:r>
          <w:rPr>
            <w:rStyle w:val="Hyperlink"/>
          </w:rPr>
          <w:t xml:space="preserve">Apache Camel builders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714380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eef87e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docs.oracle.com/javase/8/docs/api/java/lang/Appendable.html" TargetMode="External" /><Relationship Type="http://schemas.openxmlformats.org/officeDocument/2006/relationships/hyperlink" Id="rId28" Target="http://docs.oracle.com/javase/8/docs/api/java/lang/StringBuffer.html#append-boolean-" TargetMode="External" /><Relationship Type="http://schemas.openxmlformats.org/officeDocument/2006/relationships/hyperlink" Id="rId26" Target="http://docs.oracle.com/javase/8/docs/api/java/lang/StringBuilder.html" TargetMode="External" /><Relationship Type="http://schemas.openxmlformats.org/officeDocument/2006/relationships/hyperlink" Id="rId27" Target="http://docs.oracle.com/javase/8/docs/api/java/nio/ByteBuffer.html#put-byte-" TargetMode="External" /><Relationship Type="http://schemas.openxmlformats.org/officeDocument/2006/relationships/hyperlink" Id="rId30" Target="https://github.com/apache/camel/tree/0e195428ee04531be27a0b659005e3aa8d159d23/camel-core/src/main/java/org/apache/camel/builder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docs.oracle.com/javase/8/docs/api/java/lang/Appendable.html" TargetMode="External" /><Relationship Type="http://schemas.openxmlformats.org/officeDocument/2006/relationships/hyperlink" Id="rId28" Target="http://docs.oracle.com/javase/8/docs/api/java/lang/StringBuffer.html#append-boolean-" TargetMode="External" /><Relationship Type="http://schemas.openxmlformats.org/officeDocument/2006/relationships/hyperlink" Id="rId26" Target="http://docs.oracle.com/javase/8/docs/api/java/lang/StringBuilder.html" TargetMode="External" /><Relationship Type="http://schemas.openxmlformats.org/officeDocument/2006/relationships/hyperlink" Id="rId27" Target="http://docs.oracle.com/javase/8/docs/api/java/nio/ByteBuffer.html#put-byte-" TargetMode="External" /><Relationship Type="http://schemas.openxmlformats.org/officeDocument/2006/relationships/hyperlink" Id="rId30" Target="https://github.com/apache/camel/tree/0e195428ee04531be27a0b659005e3aa8d159d23/camel-core/src/main/java/org/apache/camel/build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