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观察者observer"/>
      <w:bookmarkEnd w:id="21"/>
      <w:r>
        <w:t xml:space="preserve">7. 观察者（Observer）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定义对象之间的一对多依赖，当一个对象状态改变时，它的所有依赖都会收到通知并且自动更新状态。</w:t>
      </w:r>
    </w:p>
    <w:p>
      <w:pPr>
        <w:pStyle w:val="BodyText"/>
      </w:pPr>
      <w:r>
        <w:t xml:space="preserve">主题（Subject）是被观察的对象，而其所有依赖者（Observer）称为观察者。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FirstParagraph"/>
      </w:pPr>
      <w:r>
        <w:t xml:space="preserve">主题（Subject）具有注册和移除观察者、并通知所有观察者的功能，主题是通过维护一张观察者列表来实现这些操作的。</w:t>
      </w:r>
    </w:p>
    <w:p>
      <w:pPr>
        <w:pStyle w:val="BodyText"/>
      </w:pPr>
      <w:r>
        <w:t xml:space="preserve">观察者（Observer）的注册功能需要调用主题的 registerObserver() 方法。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天气数据布告板会在天气信息发生改变时更新其内容，布告板有多个，并且在将来会继续增加。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Subject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registerObserver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o);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removeObserver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o);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notifyObserver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WeatherData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Subject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&gt; observers;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temperature;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humidity;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pressure;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WeatherData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observers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setMeasurements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temperature,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humidity,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pressure)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temperature</w:t>
      </w:r>
      <w:r>
        <w:rPr>
          <w:rStyle w:val="NormalTok"/>
        </w:rPr>
        <w:t xml:space="preserve"> = temperature;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humidity</w:t>
      </w:r>
      <w:r>
        <w:rPr>
          <w:rStyle w:val="NormalTok"/>
        </w:rPr>
        <w:t xml:space="preserve"> = humidity;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pressure</w:t>
      </w:r>
      <w:r>
        <w:rPr>
          <w:rStyle w:val="NormalTok"/>
        </w:rPr>
        <w:t xml:space="preserve"> = pressure;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notifyObserver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registerObserver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o) {</w:t>
      </w:r>
      <w:r>
        <w:br w:type="textWrapping"/>
      </w:r>
      <w:r>
        <w:rPr>
          <w:rStyle w:val="NormalTok"/>
        </w:rPr>
        <w:t xml:space="preserve">        observers.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(o);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removeObserver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o)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observers.</w:t>
      </w:r>
      <w:r>
        <w:rPr>
          <w:rStyle w:val="FunctionTok"/>
        </w:rPr>
        <w:t xml:space="preserve">indexOf</w:t>
      </w:r>
      <w:r>
        <w:rPr>
          <w:rStyle w:val="NormalTok"/>
        </w:rPr>
        <w:t xml:space="preserve">(o);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observers.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(i);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notifyObserver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o : observers) {</w:t>
      </w:r>
      <w:r>
        <w:br w:type="textWrapping"/>
      </w:r>
      <w:r>
        <w:rPr>
          <w:rStyle w:val="NormalTok"/>
        </w:rPr>
        <w:t xml:space="preserve">            o.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(temperature, humidity, pressure);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temp,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humidity,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pressure);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StatisticsDisplay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StatisticsDisplay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Subject</w:t>
      </w:r>
      <w:r>
        <w:rPr>
          <w:rStyle w:val="NormalTok"/>
        </w:rPr>
        <w:t xml:space="preserve"> weatherData) {</w:t>
      </w:r>
      <w:r>
        <w:br w:type="textWrapping"/>
      </w:r>
      <w:r>
        <w:rPr>
          <w:rStyle w:val="NormalTok"/>
        </w:rPr>
        <w:t xml:space="preserve">        weatherData.</w:t>
      </w:r>
      <w:r>
        <w:rPr>
          <w:rStyle w:val="FunctionTok"/>
        </w:rPr>
        <w:t xml:space="preserve">registerObserver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temp,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humidity,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pressure)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"StatisticsDisplay.update: "</w:t>
      </w:r>
      <w:r>
        <w:rPr>
          <w:rStyle w:val="NormalTok"/>
        </w:rPr>
        <w:t xml:space="preserve"> + temp +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+ humidity +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+ pressure);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CurrentConditionsDisplay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Observer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CurrentConditionsDisplay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Subject</w:t>
      </w:r>
      <w:r>
        <w:rPr>
          <w:rStyle w:val="NormalTok"/>
        </w:rPr>
        <w:t xml:space="preserve"> weatherData) {</w:t>
      </w:r>
      <w:r>
        <w:br w:type="textWrapping"/>
      </w:r>
      <w:r>
        <w:rPr>
          <w:rStyle w:val="NormalTok"/>
        </w:rPr>
        <w:t xml:space="preserve">        weatherData.</w:t>
      </w:r>
      <w:r>
        <w:rPr>
          <w:rStyle w:val="FunctionTok"/>
        </w:rPr>
        <w:t xml:space="preserve">registerObserver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temp,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humidity,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pressure)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"CurrentConditionsDisplay.update: "</w:t>
      </w:r>
      <w:r>
        <w:rPr>
          <w:rStyle w:val="NormalTok"/>
        </w:rPr>
        <w:t xml:space="preserve"> + temp +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+ humidity +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+ pressure);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WeatherStation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WeatherData weatherData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WeatherData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CurrentConditionsDisplay currentConditionsDisplay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CurrentConditionsDisplay</w:t>
      </w:r>
      <w:r>
        <w:rPr>
          <w:rStyle w:val="NormalTok"/>
        </w:rPr>
        <w:t xml:space="preserve">(weatherData);</w:t>
      </w:r>
      <w:r>
        <w:br w:type="textWrapping"/>
      </w:r>
      <w:r>
        <w:rPr>
          <w:rStyle w:val="NormalTok"/>
        </w:rPr>
        <w:t xml:space="preserve">        StatisticsDisplay statisticsDisplay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StatisticsDisplay</w:t>
      </w:r>
      <w:r>
        <w:rPr>
          <w:rStyle w:val="NormalTok"/>
        </w:rPr>
        <w:t xml:space="preserve">(weatherData);</w:t>
      </w:r>
      <w:r>
        <w:br w:type="textWrapping"/>
      </w:r>
      <w:r>
        <w:br w:type="textWrapping"/>
      </w:r>
      <w:r>
        <w:rPr>
          <w:rStyle w:val="NormalTok"/>
        </w:rPr>
        <w:t xml:space="preserve">        weatherData.</w:t>
      </w:r>
      <w:r>
        <w:rPr>
          <w:rStyle w:val="FunctionTok"/>
        </w:rPr>
        <w:t xml:space="preserve">setMeasurements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weatherData.</w:t>
      </w:r>
      <w:r>
        <w:rPr>
          <w:rStyle w:val="FunctionTok"/>
        </w:rPr>
        <w:t xml:space="preserve">setMeasurements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CurrentConditionsDisplay.update: 0.0 0.0 0.0</w:t>
      </w:r>
      <w:r>
        <w:br w:type="textWrapping"/>
      </w:r>
      <w:r>
        <w:rPr>
          <w:rStyle w:val="NormalTok"/>
        </w:rPr>
        <w:t xml:space="preserve">StatisticsDisplay.update: 0.0 0.0 0.0</w:t>
      </w:r>
      <w:r>
        <w:br w:type="textWrapping"/>
      </w:r>
      <w:r>
        <w:rPr>
          <w:rStyle w:val="NormalTok"/>
        </w:rPr>
        <w:t xml:space="preserve">CurrentConditionsDisplay.update: 1.0 1.0 1.0</w:t>
      </w:r>
      <w:r>
        <w:br w:type="textWrapping"/>
      </w:r>
      <w:r>
        <w:rPr>
          <w:rStyle w:val="NormalTok"/>
        </w:rPr>
        <w:t xml:space="preserve">StatisticsDisplay.update: 1.0 1.0 1.0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java.util.Observer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java.util.EventListener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javax.servlet.http.HttpSessionBindingListener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RxJava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617fdf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2b5a8e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docs.oracle.com/javaee/7/api/javax/servlet/http/HttpSessionBindingListener.html" TargetMode="External" /><Relationship Type="http://schemas.openxmlformats.org/officeDocument/2006/relationships/hyperlink" Id="rId27" Target="http://docs.oracle.com/javase/8/docs/api/java/util/EventListener.html" TargetMode="External" /><Relationship Type="http://schemas.openxmlformats.org/officeDocument/2006/relationships/hyperlink" Id="rId26" Target="http://docs.oracle.com/javase/8/docs/api/java/util/Observer.html" TargetMode="External" /><Relationship Type="http://schemas.openxmlformats.org/officeDocument/2006/relationships/hyperlink" Id="rId29" Target="https://github.com/ReactiveX/RxJava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docs.oracle.com/javaee/7/api/javax/servlet/http/HttpSessionBindingListener.html" TargetMode="External" /><Relationship Type="http://schemas.openxmlformats.org/officeDocument/2006/relationships/hyperlink" Id="rId27" Target="http://docs.oracle.com/javase/8/docs/api/java/util/EventListener.html" TargetMode="External" /><Relationship Type="http://schemas.openxmlformats.org/officeDocument/2006/relationships/hyperlink" Id="rId26" Target="http://docs.oracle.com/javase/8/docs/api/java/util/Observer.html" TargetMode="External" /><Relationship Type="http://schemas.openxmlformats.org/officeDocument/2006/relationships/hyperlink" Id="rId29" Target="https://github.com/ReactiveX/RxJav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