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面向对象思想"/>
      <w:bookmarkEnd w:id="21"/>
      <w:r>
        <w:t xml:space="preserve">面向对象思想</w:t>
      </w:r>
    </w:p>
    <w:p>
      <w:pPr>
        <w:pStyle w:val="Compact"/>
        <w:numPr>
          <w:numId w:val="1001"/>
          <w:ilvl w:val="0"/>
        </w:numPr>
      </w:pPr>
      <w:hyperlink w:anchor="面向对象思想">
        <w:r>
          <w:rPr>
            <w:rStyle w:val="Hyperlink"/>
          </w:rPr>
          <w:t xml:space="preserve">面向对象思想</w:t>
        </w:r>
      </w:hyperlink>
    </w:p>
    <w:p>
      <w:pPr>
        <w:pStyle w:val="Compact"/>
        <w:numPr>
          <w:numId w:val="1002"/>
          <w:ilvl w:val="1"/>
        </w:numPr>
      </w:pPr>
      <w:hyperlink w:anchor="一三大特性">
        <w:r>
          <w:rPr>
            <w:rStyle w:val="Hyperlink"/>
          </w:rPr>
          <w:t xml:space="preserve">一、三大特性</w:t>
        </w:r>
      </w:hyperlink>
    </w:p>
    <w:p>
      <w:pPr>
        <w:pStyle w:val="Compact"/>
        <w:numPr>
          <w:numId w:val="1003"/>
          <w:ilvl w:val="2"/>
        </w:numPr>
      </w:pPr>
      <w:hyperlink w:anchor="封装">
        <w:r>
          <w:rPr>
            <w:rStyle w:val="Hyperlink"/>
          </w:rPr>
          <w:t xml:space="preserve">封装</w:t>
        </w:r>
      </w:hyperlink>
    </w:p>
    <w:p>
      <w:pPr>
        <w:pStyle w:val="Compact"/>
        <w:numPr>
          <w:numId w:val="1003"/>
          <w:ilvl w:val="2"/>
        </w:numPr>
      </w:pPr>
      <w:hyperlink w:anchor="继承">
        <w:r>
          <w:rPr>
            <w:rStyle w:val="Hyperlink"/>
          </w:rPr>
          <w:t xml:space="preserve">继承</w:t>
        </w:r>
      </w:hyperlink>
    </w:p>
    <w:p>
      <w:pPr>
        <w:pStyle w:val="Compact"/>
        <w:numPr>
          <w:numId w:val="1003"/>
          <w:ilvl w:val="2"/>
        </w:numPr>
      </w:pPr>
      <w:hyperlink w:anchor="多态">
        <w:r>
          <w:rPr>
            <w:rStyle w:val="Hyperlink"/>
          </w:rPr>
          <w:t xml:space="preserve">多态</w:t>
        </w:r>
      </w:hyperlink>
    </w:p>
    <w:p>
      <w:pPr>
        <w:pStyle w:val="Compact"/>
        <w:numPr>
          <w:numId w:val="1002"/>
          <w:ilvl w:val="1"/>
        </w:numPr>
      </w:pPr>
      <w:hyperlink w:anchor="二类图">
        <w:r>
          <w:rPr>
            <w:rStyle w:val="Hyperlink"/>
          </w:rPr>
          <w:t xml:space="preserve">二、类图</w:t>
        </w:r>
      </w:hyperlink>
    </w:p>
    <w:p>
      <w:pPr>
        <w:pStyle w:val="Compact"/>
        <w:numPr>
          <w:numId w:val="1004"/>
          <w:ilvl w:val="2"/>
        </w:numPr>
      </w:pPr>
      <w:hyperlink w:anchor="泛化关系-generalization">
        <w:r>
          <w:rPr>
            <w:rStyle w:val="Hyperlink"/>
          </w:rPr>
          <w:t xml:space="preserve">泛化关系 (Generalization)</w:t>
        </w:r>
      </w:hyperlink>
    </w:p>
    <w:p>
      <w:pPr>
        <w:pStyle w:val="Compact"/>
        <w:numPr>
          <w:numId w:val="1004"/>
          <w:ilvl w:val="2"/>
        </w:numPr>
      </w:pPr>
      <w:hyperlink w:anchor="实现关系-realization">
        <w:r>
          <w:rPr>
            <w:rStyle w:val="Hyperlink"/>
          </w:rPr>
          <w:t xml:space="preserve">实现关系 (Realization)</w:t>
        </w:r>
      </w:hyperlink>
    </w:p>
    <w:p>
      <w:pPr>
        <w:pStyle w:val="Compact"/>
        <w:numPr>
          <w:numId w:val="1004"/>
          <w:ilvl w:val="2"/>
        </w:numPr>
      </w:pPr>
      <w:hyperlink w:anchor="聚合关系-aggregation">
        <w:r>
          <w:rPr>
            <w:rStyle w:val="Hyperlink"/>
          </w:rPr>
          <w:t xml:space="preserve">聚合关系 (Aggregation)</w:t>
        </w:r>
      </w:hyperlink>
    </w:p>
    <w:p>
      <w:pPr>
        <w:pStyle w:val="Compact"/>
        <w:numPr>
          <w:numId w:val="1004"/>
          <w:ilvl w:val="2"/>
        </w:numPr>
      </w:pPr>
      <w:hyperlink w:anchor="组合关系-composition">
        <w:r>
          <w:rPr>
            <w:rStyle w:val="Hyperlink"/>
          </w:rPr>
          <w:t xml:space="preserve">组合关系 (Composition)</w:t>
        </w:r>
      </w:hyperlink>
    </w:p>
    <w:p>
      <w:pPr>
        <w:pStyle w:val="Compact"/>
        <w:numPr>
          <w:numId w:val="1004"/>
          <w:ilvl w:val="2"/>
        </w:numPr>
      </w:pPr>
      <w:hyperlink w:anchor="关联关系-association">
        <w:r>
          <w:rPr>
            <w:rStyle w:val="Hyperlink"/>
          </w:rPr>
          <w:t xml:space="preserve">关联关系 (Association)</w:t>
        </w:r>
      </w:hyperlink>
    </w:p>
    <w:p>
      <w:pPr>
        <w:pStyle w:val="Compact"/>
        <w:numPr>
          <w:numId w:val="1004"/>
          <w:ilvl w:val="2"/>
        </w:numPr>
      </w:pPr>
      <w:hyperlink w:anchor="依赖关系-dependency">
        <w:r>
          <w:rPr>
            <w:rStyle w:val="Hyperlink"/>
          </w:rPr>
          <w:t xml:space="preserve">依赖关系 (Dependency)</w:t>
        </w:r>
      </w:hyperlink>
    </w:p>
    <w:p>
      <w:pPr>
        <w:pStyle w:val="Compact"/>
        <w:numPr>
          <w:numId w:val="1002"/>
          <w:ilvl w:val="1"/>
        </w:numPr>
      </w:pPr>
      <w:hyperlink w:anchor="三设计原则">
        <w:r>
          <w:rPr>
            <w:rStyle w:val="Hyperlink"/>
          </w:rPr>
          <w:t xml:space="preserve">三、设计原则</w:t>
        </w:r>
      </w:hyperlink>
    </w:p>
    <w:p>
      <w:pPr>
        <w:pStyle w:val="Compact"/>
        <w:numPr>
          <w:numId w:val="1005"/>
          <w:ilvl w:val="2"/>
        </w:numPr>
      </w:pPr>
      <w:hyperlink w:anchor="solid">
        <w:r>
          <w:rPr>
            <w:rStyle w:val="Hyperlink"/>
          </w:rPr>
          <w:t xml:space="preserve">S.O.L.I.D</w:t>
        </w:r>
      </w:hyperlink>
    </w:p>
    <w:p>
      <w:pPr>
        <w:pStyle w:val="Compact"/>
        <w:numPr>
          <w:numId w:val="1005"/>
          <w:ilvl w:val="2"/>
        </w:numPr>
      </w:pPr>
      <w:hyperlink w:anchor="其他常见原则">
        <w:r>
          <w:rPr>
            <w:rStyle w:val="Hyperlink"/>
          </w:rPr>
          <w:t xml:space="preserve">其他常见原则</w:t>
        </w:r>
      </w:hyperlink>
    </w:p>
    <w:p>
      <w:pPr>
        <w:pStyle w:val="Compact"/>
        <w:numPr>
          <w:numId w:val="1002"/>
          <w:ilvl w:val="1"/>
        </w:numPr>
      </w:pPr>
      <w:hyperlink w:anchor="参考资料">
        <w:r>
          <w:rPr>
            <w:rStyle w:val="Hyperlink"/>
          </w:rPr>
          <w:t xml:space="preserve">参考资料</w:t>
        </w:r>
      </w:hyperlink>
      <w:r>
        <w:t xml:space="preserve"> </w:t>
      </w:r>
    </w:p>
    <w:p>
      <w:pPr>
        <w:pStyle w:val="Heading2"/>
      </w:pPr>
      <w:bookmarkStart w:id="22" w:name="一三大特性"/>
      <w:bookmarkEnd w:id="22"/>
      <w:r>
        <w:t xml:space="preserve">一、三大特性</w:t>
      </w:r>
    </w:p>
    <w:p>
      <w:pPr>
        <w:pStyle w:val="Heading3"/>
      </w:pPr>
      <w:bookmarkStart w:id="23" w:name="封装"/>
      <w:bookmarkEnd w:id="23"/>
      <w:r>
        <w:t xml:space="preserve">封装</w:t>
      </w:r>
    </w:p>
    <w:p>
      <w:pPr>
        <w:pStyle w:val="FirstParagraph"/>
      </w:pPr>
      <w:r>
        <w:t xml:space="preserve">利用抽象数据类型将数据和基于数据的操作封装在一起，使其构成一个不可分割的独立实体。数据被保护在抽象数据类型的内部，尽可能地隐藏内部的细节，只保留一些对外的接口使其与外部发生联系。用户无需关心对象内部的细节，但可以通过对象对外提供的接口来访问该对象。</w:t>
      </w:r>
    </w:p>
    <w:p>
      <w:pPr>
        <w:pStyle w:val="BodyText"/>
      </w:pPr>
      <w:r>
        <w:t xml:space="preserve">优点：</w:t>
      </w:r>
    </w:p>
    <w:p>
      <w:pPr>
        <w:pStyle w:val="Compact"/>
        <w:numPr>
          <w:numId w:val="1006"/>
          <w:ilvl w:val="0"/>
        </w:numPr>
      </w:pPr>
      <w:r>
        <w:t xml:space="preserve">减少耦合：可以独立地开发、测试、优化、使用、理解和修改</w:t>
      </w:r>
    </w:p>
    <w:p>
      <w:pPr>
        <w:pStyle w:val="Compact"/>
        <w:numPr>
          <w:numId w:val="1006"/>
          <w:ilvl w:val="0"/>
        </w:numPr>
      </w:pPr>
      <w:r>
        <w:t xml:space="preserve">减轻维护的负担：可以更容易被理解，并且在调试的时候可以不影响其他模块</w:t>
      </w:r>
    </w:p>
    <w:p>
      <w:pPr>
        <w:pStyle w:val="Compact"/>
        <w:numPr>
          <w:numId w:val="1006"/>
          <w:ilvl w:val="0"/>
        </w:numPr>
      </w:pPr>
      <w:r>
        <w:t xml:space="preserve">有效地调节性能：可以通过剖析来确定哪些模块影响了系统的性能</w:t>
      </w:r>
    </w:p>
    <w:p>
      <w:pPr>
        <w:pStyle w:val="Compact"/>
        <w:numPr>
          <w:numId w:val="1006"/>
          <w:ilvl w:val="0"/>
        </w:numPr>
      </w:pPr>
      <w:r>
        <w:t xml:space="preserve">提高软件的可重用性</w:t>
      </w:r>
    </w:p>
    <w:p>
      <w:pPr>
        <w:pStyle w:val="Compact"/>
        <w:numPr>
          <w:numId w:val="1006"/>
          <w:ilvl w:val="0"/>
        </w:numPr>
      </w:pPr>
      <w:r>
        <w:t xml:space="preserve">降低了构建大型系统的风险：即使整个系统不可用，但是这些独立的模块却有可能是可用的</w:t>
      </w:r>
    </w:p>
    <w:p>
      <w:pPr>
        <w:pStyle w:val="FirstParagraph"/>
      </w:pPr>
      <w:r>
        <w:t xml:space="preserve">以下 Person 类封装 name、gender、age 等属性，外界只能通过 get() 方法获取一个 Person 对象的 name 属性和 gender 属性，而无法获取 age 属性，但是 age 属性可以供 work() 方法使用。</w:t>
      </w:r>
    </w:p>
    <w:p>
      <w:pPr>
        <w:pStyle w:val="BodyText"/>
      </w:pPr>
      <w:r>
        <w:t xml:space="preserve">注意到 gender 属性使用 int 数据类型进行存储，封装使得用户注意不到这种实现细节。并且在需要修改 gender 属性使用的数据类型时，也可以在不影响客户端代码的情况下进行。</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Person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name;</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gender;</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age;</w:t>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getName</w:t>
      </w:r>
      <w:r>
        <w:rPr>
          <w:rStyle w:val="NormalTok"/>
        </w:rPr>
        <w:t xml:space="preserve">() {</w:t>
      </w:r>
      <w:r>
        <w:br w:type="textWrapping"/>
      </w:r>
      <w:r>
        <w:rPr>
          <w:rStyle w:val="NormalTok"/>
        </w:rPr>
        <w:t xml:space="preserve">        </w:t>
      </w:r>
      <w:r>
        <w:rPr>
          <w:rStyle w:val="KeywordTok"/>
        </w:rPr>
        <w:t xml:space="preserve">return</w:t>
      </w:r>
      <w:r>
        <w:rPr>
          <w:rStyle w:val="NormalTok"/>
        </w:rPr>
        <w:t xml:space="preserve"> name;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getGender</w:t>
      </w:r>
      <w:r>
        <w:rPr>
          <w:rStyle w:val="NormalTok"/>
        </w:rPr>
        <w:t xml:space="preserve">() {</w:t>
      </w:r>
      <w:r>
        <w:br w:type="textWrapping"/>
      </w:r>
      <w:r>
        <w:rPr>
          <w:rStyle w:val="NormalTok"/>
        </w:rPr>
        <w:t xml:space="preserve">        </w:t>
      </w:r>
      <w:r>
        <w:rPr>
          <w:rStyle w:val="KeywordTok"/>
        </w:rPr>
        <w:t xml:space="preserve">return</w:t>
      </w:r>
      <w:r>
        <w:rPr>
          <w:rStyle w:val="NormalTok"/>
        </w:rPr>
        <w:t xml:space="preserve"> gender == </w:t>
      </w:r>
      <w:r>
        <w:rPr>
          <w:rStyle w:val="DecValTok"/>
        </w:rPr>
        <w:t xml:space="preserve">0</w:t>
      </w:r>
      <w:r>
        <w:rPr>
          <w:rStyle w:val="NormalTok"/>
        </w:rPr>
        <w:t xml:space="preserve"> ? </w:t>
      </w:r>
      <w:r>
        <w:rPr>
          <w:rStyle w:val="StringTok"/>
        </w:rPr>
        <w:t xml:space="preserve">"man"</w:t>
      </w:r>
      <w:r>
        <w:rPr>
          <w:rStyle w:val="NormalTok"/>
        </w:rPr>
        <w:t xml:space="preserve"> : </w:t>
      </w:r>
      <w:r>
        <w:rPr>
          <w:rStyle w:val="StringTok"/>
        </w:rPr>
        <w:t xml:space="preserve">"woman"</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work</w:t>
      </w:r>
      <w:r>
        <w:rPr>
          <w:rStyle w:val="NormalTok"/>
        </w:rPr>
        <w:t xml:space="preserve">() {</w:t>
      </w:r>
      <w:r>
        <w:br w:type="textWrapping"/>
      </w:r>
      <w:r>
        <w:rPr>
          <w:rStyle w:val="NormalTok"/>
        </w:rPr>
        <w:t xml:space="preserve">        </w:t>
      </w:r>
      <w:r>
        <w:rPr>
          <w:rStyle w:val="KeywordTok"/>
        </w:rPr>
        <w:t xml:space="preserve">if</w:t>
      </w:r>
      <w:r>
        <w:rPr>
          <w:rStyle w:val="NormalTok"/>
        </w:rPr>
        <w:t xml:space="preserve"> (</w:t>
      </w:r>
      <w:r>
        <w:rPr>
          <w:rStyle w:val="DecValTok"/>
        </w:rPr>
        <w:t xml:space="preserve">18</w:t>
      </w:r>
      <w:r>
        <w:rPr>
          <w:rStyle w:val="NormalTok"/>
        </w:rPr>
        <w:t xml:space="preserve"> &lt;= age &amp;&amp; age &lt;= </w:t>
      </w:r>
      <w:r>
        <w:rPr>
          <w:rStyle w:val="DecValTok"/>
        </w:rPr>
        <w:t xml:space="preserve">50</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(name + </w:t>
      </w:r>
      <w:r>
        <w:rPr>
          <w:rStyle w:val="StringTok"/>
        </w:rPr>
        <w:t xml:space="preserve">" is working very hard!"</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(name + </w:t>
      </w:r>
      <w:r>
        <w:rPr>
          <w:rStyle w:val="StringTok"/>
        </w:rPr>
        <w:t xml:space="preserve">" can't work any more!"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Heading3"/>
      </w:pPr>
      <w:bookmarkStart w:id="24" w:name="继承"/>
      <w:bookmarkEnd w:id="24"/>
      <w:r>
        <w:t xml:space="preserve">继承</w:t>
      </w:r>
    </w:p>
    <w:p>
      <w:pPr>
        <w:pStyle w:val="FirstParagraph"/>
      </w:pPr>
      <w:r>
        <w:t xml:space="preserve">继承实现了</w:t>
      </w:r>
      <w:r>
        <w:t xml:space="preserve"> </w:t>
      </w:r>
      <w:r>
        <w:rPr>
          <w:b/>
        </w:rPr>
        <w:t xml:space="preserve">IS-A</w:t>
      </w:r>
      <w:r>
        <w:t xml:space="preserve"> </w:t>
      </w:r>
      <w:r>
        <w:t xml:space="preserve">关系，例如 Cat 和 Animal 就是一种 IS-A 关系，因此 Cat 可以继承自 Animal，从而获得 Animal 非 private 的属性和方法。</w:t>
      </w:r>
    </w:p>
    <w:p>
      <w:pPr>
        <w:pStyle w:val="BodyText"/>
      </w:pPr>
      <w:r>
        <w:t xml:space="preserve">继承应该遵循里氏替换原则，子类对象必须能够替换掉所有父类对象。</w:t>
      </w:r>
    </w:p>
    <w:p>
      <w:pPr>
        <w:pStyle w:val="BodyText"/>
      </w:pPr>
      <w:r>
        <w:t xml:space="preserve">Cat 可以当做 Animal 来使用，也就是说可以使用 Animal 引用 Cat 对象。父类引用指向子类对象称为</w:t>
      </w:r>
      <w:r>
        <w:t xml:space="preserve"> </w:t>
      </w:r>
      <w:r>
        <w:rPr>
          <w:b/>
        </w:rPr>
        <w:t xml:space="preserve">向上转型</w:t>
      </w:r>
      <w:r>
        <w:t xml:space="preserve"> </w:t>
      </w:r>
      <w:r>
        <w:t xml:space="preserve">。</w:t>
      </w:r>
    </w:p>
    <w:p>
      <w:pPr>
        <w:pStyle w:val="SourceCode"/>
      </w:pPr>
      <w:r>
        <w:rPr>
          <w:rStyle w:val="NormalTok"/>
        </w:rPr>
        <w:t xml:space="preserve">Animal animal = </w:t>
      </w:r>
      <w:r>
        <w:rPr>
          <w:rStyle w:val="KeywordTok"/>
        </w:rPr>
        <w:t xml:space="preserve">new</w:t>
      </w:r>
      <w:r>
        <w:rPr>
          <w:rStyle w:val="NormalTok"/>
        </w:rPr>
        <w:t xml:space="preserve"> </w:t>
      </w:r>
      <w:r>
        <w:rPr>
          <w:rStyle w:val="FunctionTok"/>
        </w:rPr>
        <w:t xml:space="preserve">Cat</w:t>
      </w:r>
      <w:r>
        <w:rPr>
          <w:rStyle w:val="NormalTok"/>
        </w:rPr>
        <w:t xml:space="preserve">();</w:t>
      </w:r>
    </w:p>
    <w:p>
      <w:pPr>
        <w:pStyle w:val="Heading3"/>
      </w:pPr>
      <w:bookmarkStart w:id="25" w:name="多态"/>
      <w:bookmarkEnd w:id="25"/>
      <w:r>
        <w:t xml:space="preserve">多态</w:t>
      </w:r>
    </w:p>
    <w:p>
      <w:pPr>
        <w:pStyle w:val="FirstParagraph"/>
      </w:pPr>
      <w:r>
        <w:t xml:space="preserve">多态分为编译时多态和运行时多态：</w:t>
      </w:r>
    </w:p>
    <w:p>
      <w:pPr>
        <w:pStyle w:val="Compact"/>
        <w:numPr>
          <w:numId w:val="1007"/>
          <w:ilvl w:val="0"/>
        </w:numPr>
      </w:pPr>
      <w:r>
        <w:t xml:space="preserve">编译时多态主要指方法的重载</w:t>
      </w:r>
    </w:p>
    <w:p>
      <w:pPr>
        <w:pStyle w:val="Compact"/>
        <w:numPr>
          <w:numId w:val="1007"/>
          <w:ilvl w:val="0"/>
        </w:numPr>
      </w:pPr>
      <w:r>
        <w:t xml:space="preserve">运行时多态指程序中定义的对象引用所指向的具体类型在运行期间才确定</w:t>
      </w:r>
    </w:p>
    <w:p>
      <w:pPr>
        <w:pStyle w:val="FirstParagraph"/>
      </w:pPr>
      <w:r>
        <w:t xml:space="preserve">运行时多态有三个条件：</w:t>
      </w:r>
    </w:p>
    <w:p>
      <w:pPr>
        <w:pStyle w:val="Compact"/>
        <w:numPr>
          <w:numId w:val="1008"/>
          <w:ilvl w:val="0"/>
        </w:numPr>
      </w:pPr>
      <w:r>
        <w:t xml:space="preserve">继承</w:t>
      </w:r>
    </w:p>
    <w:p>
      <w:pPr>
        <w:pStyle w:val="Compact"/>
        <w:numPr>
          <w:numId w:val="1008"/>
          <w:ilvl w:val="0"/>
        </w:numPr>
      </w:pPr>
      <w:r>
        <w:t xml:space="preserve">覆盖（重写）</w:t>
      </w:r>
    </w:p>
    <w:p>
      <w:pPr>
        <w:pStyle w:val="Compact"/>
        <w:numPr>
          <w:numId w:val="1008"/>
          <w:ilvl w:val="0"/>
        </w:numPr>
      </w:pPr>
      <w:r>
        <w:t xml:space="preserve">向上转型</w:t>
      </w:r>
    </w:p>
    <w:p>
      <w:pPr>
        <w:pStyle w:val="FirstParagraph"/>
      </w:pPr>
      <w:r>
        <w:t xml:space="preserve">下面的代码中，乐器类（Instrument）有两个子类：Wind 和 Percussion，它们都覆盖了父类的 play() 方法，并且在 main() 方法中使用父类 Instrument 来引用 Wind 和 Percussion 对象。在 Instrument 引用调用 play() 方法时，会执行实际引用对象所在类的 play() 方法，而不是 Instrument 类的方法。</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Instrument</w:t>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play</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"Instument is playing..."</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Wind </w:t>
      </w:r>
      <w:r>
        <w:rPr>
          <w:rStyle w:val="KeywordTok"/>
        </w:rPr>
        <w:t xml:space="preserve">extends</w:t>
      </w:r>
      <w:r>
        <w:rPr>
          <w:rStyle w:val="NormalTok"/>
        </w:rPr>
        <w:t xml:space="preserve"> </w:t>
      </w:r>
      <w:r>
        <w:rPr>
          <w:rStyle w:val="BuiltInTok"/>
        </w:rPr>
        <w:t xml:space="preserve">Instrument</w:t>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play</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"Wind is playing..."</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Percussion </w:t>
      </w:r>
      <w:r>
        <w:rPr>
          <w:rStyle w:val="KeywordTok"/>
        </w:rPr>
        <w:t xml:space="preserve">extends</w:t>
      </w:r>
      <w:r>
        <w:rPr>
          <w:rStyle w:val="NormalTok"/>
        </w:rPr>
        <w:t xml:space="preserve"> </w:t>
      </w:r>
      <w:r>
        <w:rPr>
          <w:rStyle w:val="BuiltInTok"/>
        </w:rPr>
        <w:t xml:space="preserve">Instrument</w:t>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play</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"Percussion is playing..."</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Music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BuiltInTok"/>
        </w:rPr>
        <w:t xml:space="preserve">List</w:t>
      </w:r>
      <w:r>
        <w:rPr>
          <w:rStyle w:val="NormalTok"/>
        </w:rPr>
        <w:t xml:space="preserve">&lt;</w:t>
      </w:r>
      <w:r>
        <w:rPr>
          <w:rStyle w:val="BuiltInTok"/>
        </w:rPr>
        <w:t xml:space="preserve">Instrument</w:t>
      </w:r>
      <w:r>
        <w:rPr>
          <w:rStyle w:val="NormalTok"/>
        </w:rPr>
        <w:t xml:space="preserve">&gt; instruments = </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rPr>
          <w:rStyle w:val="NormalTok"/>
        </w:rPr>
        <w:t xml:space="preserve">        instruments.</w:t>
      </w:r>
      <w:r>
        <w:rPr>
          <w:rStyle w:val="FunctionTok"/>
        </w:rPr>
        <w:t xml:space="preserve">add</w:t>
      </w:r>
      <w:r>
        <w:rPr>
          <w:rStyle w:val="NormalTok"/>
        </w:rPr>
        <w:t xml:space="preserve">(</w:t>
      </w:r>
      <w:r>
        <w:rPr>
          <w:rStyle w:val="KeywordTok"/>
        </w:rPr>
        <w:t xml:space="preserve">new</w:t>
      </w:r>
      <w:r>
        <w:rPr>
          <w:rStyle w:val="NormalTok"/>
        </w:rPr>
        <w:t xml:space="preserve"> </w:t>
      </w:r>
      <w:r>
        <w:rPr>
          <w:rStyle w:val="FunctionTok"/>
        </w:rPr>
        <w:t xml:space="preserve">Wind</w:t>
      </w:r>
      <w:r>
        <w:rPr>
          <w:rStyle w:val="NormalTok"/>
        </w:rPr>
        <w:t xml:space="preserve">());</w:t>
      </w:r>
      <w:r>
        <w:br w:type="textWrapping"/>
      </w:r>
      <w:r>
        <w:rPr>
          <w:rStyle w:val="NormalTok"/>
        </w:rPr>
        <w:t xml:space="preserve">        instruments.</w:t>
      </w:r>
      <w:r>
        <w:rPr>
          <w:rStyle w:val="FunctionTok"/>
        </w:rPr>
        <w:t xml:space="preserve">add</w:t>
      </w:r>
      <w:r>
        <w:rPr>
          <w:rStyle w:val="NormalTok"/>
        </w:rPr>
        <w:t xml:space="preserve">(</w:t>
      </w:r>
      <w:r>
        <w:rPr>
          <w:rStyle w:val="KeywordTok"/>
        </w:rPr>
        <w:t xml:space="preserve">new</w:t>
      </w:r>
      <w:r>
        <w:rPr>
          <w:rStyle w:val="NormalTok"/>
        </w:rPr>
        <w:t xml:space="preserve"> </w:t>
      </w:r>
      <w:r>
        <w:rPr>
          <w:rStyle w:val="FunctionTok"/>
        </w:rPr>
        <w:t xml:space="preserve">Percussion</w:t>
      </w:r>
      <w:r>
        <w:rPr>
          <w:rStyle w:val="NormalTok"/>
        </w:rPr>
        <w:t xml:space="preserve">());</w:t>
      </w:r>
      <w:r>
        <w:br w:type="textWrapping"/>
      </w:r>
      <w:r>
        <w:rPr>
          <w:rStyle w:val="NormalTok"/>
        </w:rPr>
        <w:t xml:space="preserve">        </w:t>
      </w:r>
      <w:r>
        <w:rPr>
          <w:rStyle w:val="KeywordTok"/>
        </w:rPr>
        <w:t xml:space="preserve">for</w:t>
      </w:r>
      <w:r>
        <w:rPr>
          <w:rStyle w:val="NormalTok"/>
        </w:rPr>
        <w:t xml:space="preserve">(</w:t>
      </w:r>
      <w:r>
        <w:rPr>
          <w:rStyle w:val="BuiltInTok"/>
        </w:rPr>
        <w:t xml:space="preserve">Instrument</w:t>
      </w:r>
      <w:r>
        <w:rPr>
          <w:rStyle w:val="NormalTok"/>
        </w:rPr>
        <w:t xml:space="preserve"> instrument : instruments) {</w:t>
      </w:r>
      <w:r>
        <w:br w:type="textWrapping"/>
      </w:r>
      <w:r>
        <w:rPr>
          <w:rStyle w:val="NormalTok"/>
        </w:rPr>
        <w:t xml:space="preserve">            instrument.</w:t>
      </w:r>
      <w:r>
        <w:rPr>
          <w:rStyle w:val="FunctionTok"/>
        </w:rPr>
        <w:t xml:space="preserve">play</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SourceCode"/>
      </w:pPr>
      <w:r>
        <w:rPr>
          <w:rStyle w:val="VerbatimChar"/>
        </w:rPr>
        <w:t xml:space="preserve">Wind is playing...</w:t>
      </w:r>
      <w:r>
        <w:br w:type="textWrapping"/>
      </w:r>
      <w:r>
        <w:rPr>
          <w:rStyle w:val="VerbatimChar"/>
        </w:rPr>
        <w:t xml:space="preserve">Percussion is playing...</w:t>
      </w:r>
    </w:p>
    <w:p>
      <w:pPr>
        <w:pStyle w:val="Heading2"/>
      </w:pPr>
      <w:bookmarkStart w:id="26" w:name="二类图"/>
      <w:bookmarkEnd w:id="26"/>
      <w:r>
        <w:t xml:space="preserve">二、类图</w:t>
      </w:r>
    </w:p>
    <w:p>
      <w:pPr>
        <w:pStyle w:val="FirstParagraph"/>
      </w:pPr>
      <w:r>
        <w:t xml:space="preserve">以下类图使用</w:t>
      </w:r>
      <w:r>
        <w:t xml:space="preserve"> </w:t>
      </w:r>
      <w:hyperlink r:id="rId27">
        <w:r>
          <w:rPr>
            <w:rStyle w:val="Hyperlink"/>
          </w:rPr>
          <w:t xml:space="preserve">PlantUML</w:t>
        </w:r>
      </w:hyperlink>
      <w:r>
        <w:t xml:space="preserve"> </w:t>
      </w:r>
      <w:r>
        <w:t xml:space="preserve">绘制，更多语法及使用请参考：http://plantuml.com/ 。</w:t>
      </w:r>
    </w:p>
    <w:p>
      <w:pPr>
        <w:pStyle w:val="Heading3"/>
      </w:pPr>
      <w:bookmarkStart w:id="28" w:name="泛化关系-generalization"/>
      <w:bookmarkEnd w:id="28"/>
      <w:r>
        <w:t xml:space="preserve">泛化关系 (Generalization)</w:t>
      </w:r>
    </w:p>
    <w:p>
      <w:pPr>
        <w:pStyle w:val="FirstParagraph"/>
      </w:pPr>
      <w:r>
        <w:t xml:space="preserve">用来描述继承关系，在 Java 中使用 extends 关键字。</w:t>
      </w:r>
    </w:p>
    <w:p>
      <w:pPr>
        <w:pStyle w:val="Compact"/>
      </w:pPr>
    </w:p>
    <w:p>
      <w:pPr>
        <w:pStyle w:val="BodyText"/>
      </w:pPr>
    </w:p>
    <w:p>
      <w:pPr>
        <w:pStyle w:val="SourceCode"/>
      </w:pPr>
      <w:r>
        <w:rPr>
          <w:rStyle w:val="VerbatimChar"/>
        </w:rPr>
        <w:t xml:space="preserve">@startuml</w:t>
      </w:r>
      <w:r>
        <w:br w:type="textWrapping"/>
      </w:r>
      <w:r>
        <w:rPr>
          <w:rStyle w:val="VerbatimChar"/>
        </w:rPr>
        <w:t xml:space="preserve"/>
      </w:r>
      <w:r>
        <w:br w:type="textWrapping"/>
      </w:r>
      <w:r>
        <w:rPr>
          <w:rStyle w:val="VerbatimChar"/>
        </w:rPr>
        <w:t xml:space="preserve">title Generalization</w:t>
      </w:r>
      <w:r>
        <w:br w:type="textWrapping"/>
      </w:r>
      <w:r>
        <w:rPr>
          <w:rStyle w:val="VerbatimChar"/>
        </w:rPr>
        <w:t xml:space="preserve"/>
      </w:r>
      <w:r>
        <w:br w:type="textWrapping"/>
      </w:r>
      <w:r>
        <w:rPr>
          <w:rStyle w:val="VerbatimChar"/>
        </w:rPr>
        <w:t xml:space="preserve">class Vihical</w:t>
      </w:r>
      <w:r>
        <w:br w:type="textWrapping"/>
      </w:r>
      <w:r>
        <w:rPr>
          <w:rStyle w:val="VerbatimChar"/>
        </w:rPr>
        <w:t xml:space="preserve">class Car</w:t>
      </w:r>
      <w:r>
        <w:br w:type="textWrapping"/>
      </w:r>
      <w:r>
        <w:rPr>
          <w:rStyle w:val="VerbatimChar"/>
        </w:rPr>
        <w:t xml:space="preserve">class Trunck</w:t>
      </w:r>
      <w:r>
        <w:br w:type="textWrapping"/>
      </w:r>
      <w:r>
        <w:rPr>
          <w:rStyle w:val="VerbatimChar"/>
        </w:rPr>
        <w:t xml:space="preserve"/>
      </w:r>
      <w:r>
        <w:br w:type="textWrapping"/>
      </w:r>
      <w:r>
        <w:rPr>
          <w:rStyle w:val="VerbatimChar"/>
        </w:rPr>
        <w:t xml:space="preserve">Vihical &lt;|-- Car</w:t>
      </w:r>
      <w:r>
        <w:br w:type="textWrapping"/>
      </w:r>
      <w:r>
        <w:rPr>
          <w:rStyle w:val="VerbatimChar"/>
        </w:rPr>
        <w:t xml:space="preserve">Vihical &lt;|-- Trunck</w:t>
      </w:r>
      <w:r>
        <w:br w:type="textWrapping"/>
      </w:r>
      <w:r>
        <w:rPr>
          <w:rStyle w:val="VerbatimChar"/>
        </w:rPr>
        <w:t xml:space="preserve"/>
      </w:r>
      <w:r>
        <w:br w:type="textWrapping"/>
      </w:r>
      <w:r>
        <w:rPr>
          <w:rStyle w:val="VerbatimChar"/>
        </w:rPr>
        <w:t xml:space="preserve">@enduml</w:t>
      </w:r>
    </w:p>
    <w:p>
      <w:pPr>
        <w:pStyle w:val="Heading3"/>
      </w:pPr>
      <w:bookmarkStart w:id="29" w:name="实现关系-realization"/>
      <w:bookmarkEnd w:id="29"/>
      <w:r>
        <w:t xml:space="preserve">实现关系 (Realization)</w:t>
      </w:r>
    </w:p>
    <w:p>
      <w:pPr>
        <w:pStyle w:val="FirstParagraph"/>
      </w:pPr>
      <w:r>
        <w:t xml:space="preserve">用来实现一个接口，在 Java 中使用 implements 关键字。</w:t>
      </w:r>
    </w:p>
    <w:p>
      <w:pPr>
        <w:pStyle w:val="Compact"/>
      </w:pPr>
    </w:p>
    <w:p>
      <w:pPr>
        <w:pStyle w:val="BodyText"/>
      </w:pPr>
    </w:p>
    <w:p>
      <w:pPr>
        <w:pStyle w:val="SourceCode"/>
      </w:pPr>
      <w:r>
        <w:rPr>
          <w:rStyle w:val="VerbatimChar"/>
        </w:rPr>
        <w:t xml:space="preserve">@startuml</w:t>
      </w:r>
      <w:r>
        <w:br w:type="textWrapping"/>
      </w:r>
      <w:r>
        <w:rPr>
          <w:rStyle w:val="VerbatimChar"/>
        </w:rPr>
        <w:t xml:space="preserve"/>
      </w:r>
      <w:r>
        <w:br w:type="textWrapping"/>
      </w:r>
      <w:r>
        <w:rPr>
          <w:rStyle w:val="VerbatimChar"/>
        </w:rPr>
        <w:t xml:space="preserve">title Realization</w:t>
      </w:r>
      <w:r>
        <w:br w:type="textWrapping"/>
      </w:r>
      <w:r>
        <w:rPr>
          <w:rStyle w:val="VerbatimChar"/>
        </w:rPr>
        <w:t xml:space="preserve"/>
      </w:r>
      <w:r>
        <w:br w:type="textWrapping"/>
      </w:r>
      <w:r>
        <w:rPr>
          <w:rStyle w:val="VerbatimChar"/>
        </w:rPr>
        <w:t xml:space="preserve">interface MoveBehavior</w:t>
      </w:r>
      <w:r>
        <w:br w:type="textWrapping"/>
      </w:r>
      <w:r>
        <w:rPr>
          <w:rStyle w:val="VerbatimChar"/>
        </w:rPr>
        <w:t xml:space="preserve">class Fly</w:t>
      </w:r>
      <w:r>
        <w:br w:type="textWrapping"/>
      </w:r>
      <w:r>
        <w:rPr>
          <w:rStyle w:val="VerbatimChar"/>
        </w:rPr>
        <w:t xml:space="preserve">class Run</w:t>
      </w:r>
      <w:r>
        <w:br w:type="textWrapping"/>
      </w:r>
      <w:r>
        <w:rPr>
          <w:rStyle w:val="VerbatimChar"/>
        </w:rPr>
        <w:t xml:space="preserve"/>
      </w:r>
      <w:r>
        <w:br w:type="textWrapping"/>
      </w:r>
      <w:r>
        <w:rPr>
          <w:rStyle w:val="VerbatimChar"/>
        </w:rPr>
        <w:t xml:space="preserve">MoveBehavior &lt;|.. Fly</w:t>
      </w:r>
      <w:r>
        <w:br w:type="textWrapping"/>
      </w:r>
      <w:r>
        <w:rPr>
          <w:rStyle w:val="VerbatimChar"/>
        </w:rPr>
        <w:t xml:space="preserve">MoveBehavior &lt;|.. Run</w:t>
      </w:r>
      <w:r>
        <w:br w:type="textWrapping"/>
      </w:r>
      <w:r>
        <w:rPr>
          <w:rStyle w:val="VerbatimChar"/>
        </w:rPr>
        <w:t xml:space="preserve"/>
      </w:r>
      <w:r>
        <w:br w:type="textWrapping"/>
      </w:r>
      <w:r>
        <w:rPr>
          <w:rStyle w:val="VerbatimChar"/>
        </w:rPr>
        <w:t xml:space="preserve">@enduml</w:t>
      </w:r>
    </w:p>
    <w:p>
      <w:pPr>
        <w:pStyle w:val="Heading3"/>
      </w:pPr>
      <w:bookmarkStart w:id="30" w:name="聚合关系-aggregation"/>
      <w:bookmarkEnd w:id="30"/>
      <w:r>
        <w:t xml:space="preserve">聚合关系 (Aggregation)</w:t>
      </w:r>
    </w:p>
    <w:p>
      <w:pPr>
        <w:pStyle w:val="FirstParagraph"/>
      </w:pPr>
      <w:r>
        <w:t xml:space="preserve">表示整体由部分组成，但是整体和部分不是强依赖的，整体不存在了部分还是会存在。</w:t>
      </w:r>
    </w:p>
    <w:p>
      <w:pPr>
        <w:pStyle w:val="Compact"/>
      </w:pPr>
    </w:p>
    <w:p>
      <w:pPr>
        <w:pStyle w:val="BodyText"/>
      </w:pPr>
    </w:p>
    <w:p>
      <w:pPr>
        <w:pStyle w:val="SourceCode"/>
      </w:pPr>
      <w:r>
        <w:rPr>
          <w:rStyle w:val="VerbatimChar"/>
        </w:rPr>
        <w:t xml:space="preserve">@startuml</w:t>
      </w:r>
      <w:r>
        <w:br w:type="textWrapping"/>
      </w:r>
      <w:r>
        <w:rPr>
          <w:rStyle w:val="VerbatimChar"/>
        </w:rPr>
        <w:t xml:space="preserve"/>
      </w:r>
      <w:r>
        <w:br w:type="textWrapping"/>
      </w:r>
      <w:r>
        <w:rPr>
          <w:rStyle w:val="VerbatimChar"/>
        </w:rPr>
        <w:t xml:space="preserve">title Aggregation</w:t>
      </w:r>
      <w:r>
        <w:br w:type="textWrapping"/>
      </w:r>
      <w:r>
        <w:rPr>
          <w:rStyle w:val="VerbatimChar"/>
        </w:rPr>
        <w:t xml:space="preserve"/>
      </w:r>
      <w:r>
        <w:br w:type="textWrapping"/>
      </w:r>
      <w:r>
        <w:rPr>
          <w:rStyle w:val="VerbatimChar"/>
        </w:rPr>
        <w:t xml:space="preserve">class Computer</w:t>
      </w:r>
      <w:r>
        <w:br w:type="textWrapping"/>
      </w:r>
      <w:r>
        <w:rPr>
          <w:rStyle w:val="VerbatimChar"/>
        </w:rPr>
        <w:t xml:space="preserve">class Keyboard</w:t>
      </w:r>
      <w:r>
        <w:br w:type="textWrapping"/>
      </w:r>
      <w:r>
        <w:rPr>
          <w:rStyle w:val="VerbatimChar"/>
        </w:rPr>
        <w:t xml:space="preserve">class Mouse</w:t>
      </w:r>
      <w:r>
        <w:br w:type="textWrapping"/>
      </w:r>
      <w:r>
        <w:rPr>
          <w:rStyle w:val="VerbatimChar"/>
        </w:rPr>
        <w:t xml:space="preserve">class Screen</w:t>
      </w:r>
      <w:r>
        <w:br w:type="textWrapping"/>
      </w:r>
      <w:r>
        <w:rPr>
          <w:rStyle w:val="VerbatimChar"/>
        </w:rPr>
        <w:t xml:space="preserve"/>
      </w:r>
      <w:r>
        <w:br w:type="textWrapping"/>
      </w:r>
      <w:r>
        <w:rPr>
          <w:rStyle w:val="VerbatimChar"/>
        </w:rPr>
        <w:t xml:space="preserve">Computer o-- Keyboard</w:t>
      </w:r>
      <w:r>
        <w:br w:type="textWrapping"/>
      </w:r>
      <w:r>
        <w:rPr>
          <w:rStyle w:val="VerbatimChar"/>
        </w:rPr>
        <w:t xml:space="preserve">Computer o-- Mouse</w:t>
      </w:r>
      <w:r>
        <w:br w:type="textWrapping"/>
      </w:r>
      <w:r>
        <w:rPr>
          <w:rStyle w:val="VerbatimChar"/>
        </w:rPr>
        <w:t xml:space="preserve">Computer o-- Screen</w:t>
      </w:r>
      <w:r>
        <w:br w:type="textWrapping"/>
      </w:r>
      <w:r>
        <w:rPr>
          <w:rStyle w:val="VerbatimChar"/>
        </w:rPr>
        <w:t xml:space="preserve"/>
      </w:r>
      <w:r>
        <w:br w:type="textWrapping"/>
      </w:r>
      <w:r>
        <w:rPr>
          <w:rStyle w:val="VerbatimChar"/>
        </w:rPr>
        <w:t xml:space="preserve">@enduml</w:t>
      </w:r>
    </w:p>
    <w:p>
      <w:pPr>
        <w:pStyle w:val="Heading3"/>
      </w:pPr>
      <w:bookmarkStart w:id="31" w:name="组合关系-composition"/>
      <w:bookmarkEnd w:id="31"/>
      <w:r>
        <w:t xml:space="preserve">组合关系 (Composition)</w:t>
      </w:r>
    </w:p>
    <w:p>
      <w:pPr>
        <w:pStyle w:val="FirstParagraph"/>
      </w:pPr>
      <w:r>
        <w:t xml:space="preserve">和聚合不同，组合中整体和部分是强依赖的，整体不存在了部分也不存在了。比如公司和部门，公司没了部门就不存在了。但是公司和员工就属于聚合关系了，因为公司没了员工还在。</w:t>
      </w:r>
    </w:p>
    <w:p>
      <w:pPr>
        <w:pStyle w:val="Compact"/>
      </w:pPr>
    </w:p>
    <w:p>
      <w:pPr>
        <w:pStyle w:val="BodyText"/>
      </w:pPr>
    </w:p>
    <w:p>
      <w:pPr>
        <w:pStyle w:val="SourceCode"/>
      </w:pPr>
      <w:r>
        <w:rPr>
          <w:rStyle w:val="VerbatimChar"/>
        </w:rPr>
        <w:t xml:space="preserve">@startuml</w:t>
      </w:r>
      <w:r>
        <w:br w:type="textWrapping"/>
      </w:r>
      <w:r>
        <w:rPr>
          <w:rStyle w:val="VerbatimChar"/>
        </w:rPr>
        <w:t xml:space="preserve"/>
      </w:r>
      <w:r>
        <w:br w:type="textWrapping"/>
      </w:r>
      <w:r>
        <w:rPr>
          <w:rStyle w:val="VerbatimChar"/>
        </w:rPr>
        <w:t xml:space="preserve">title Composition</w:t>
      </w:r>
      <w:r>
        <w:br w:type="textWrapping"/>
      </w:r>
      <w:r>
        <w:rPr>
          <w:rStyle w:val="VerbatimChar"/>
        </w:rPr>
        <w:t xml:space="preserve"/>
      </w:r>
      <w:r>
        <w:br w:type="textWrapping"/>
      </w:r>
      <w:r>
        <w:rPr>
          <w:rStyle w:val="VerbatimChar"/>
        </w:rPr>
        <w:t xml:space="preserve">class Company</w:t>
      </w:r>
      <w:r>
        <w:br w:type="textWrapping"/>
      </w:r>
      <w:r>
        <w:rPr>
          <w:rStyle w:val="VerbatimChar"/>
        </w:rPr>
        <w:t xml:space="preserve">class DepartmentA</w:t>
      </w:r>
      <w:r>
        <w:br w:type="textWrapping"/>
      </w:r>
      <w:r>
        <w:rPr>
          <w:rStyle w:val="VerbatimChar"/>
        </w:rPr>
        <w:t xml:space="preserve">class DepartmentB</w:t>
      </w:r>
      <w:r>
        <w:br w:type="textWrapping"/>
      </w:r>
      <w:r>
        <w:rPr>
          <w:rStyle w:val="VerbatimChar"/>
        </w:rPr>
        <w:t xml:space="preserve"/>
      </w:r>
      <w:r>
        <w:br w:type="textWrapping"/>
      </w:r>
      <w:r>
        <w:rPr>
          <w:rStyle w:val="VerbatimChar"/>
        </w:rPr>
        <w:t xml:space="preserve">Company *-- DepartmentA</w:t>
      </w:r>
      <w:r>
        <w:br w:type="textWrapping"/>
      </w:r>
      <w:r>
        <w:rPr>
          <w:rStyle w:val="VerbatimChar"/>
        </w:rPr>
        <w:t xml:space="preserve">Company *-- DepartmentB</w:t>
      </w:r>
      <w:r>
        <w:br w:type="textWrapping"/>
      </w:r>
      <w:r>
        <w:rPr>
          <w:rStyle w:val="VerbatimChar"/>
        </w:rPr>
        <w:t xml:space="preserve"/>
      </w:r>
      <w:r>
        <w:br w:type="textWrapping"/>
      </w:r>
      <w:r>
        <w:rPr>
          <w:rStyle w:val="VerbatimChar"/>
        </w:rPr>
        <w:t xml:space="preserve">@enduml</w:t>
      </w:r>
    </w:p>
    <w:p>
      <w:pPr>
        <w:pStyle w:val="Heading3"/>
      </w:pPr>
      <w:bookmarkStart w:id="32" w:name="关联关系-association"/>
      <w:bookmarkEnd w:id="32"/>
      <w:r>
        <w:t xml:space="preserve">关联关系 (Association)</w:t>
      </w:r>
    </w:p>
    <w:p>
      <w:pPr>
        <w:pStyle w:val="FirstParagraph"/>
      </w:pPr>
      <w:r>
        <w:t xml:space="preserve">表示不同类对象之间有关联，这是一种静态关系，与运行过程的状态无关，在最开始就可以确定。因此也可以用 1 对 1、多对 1、多对多这种关联关系来表示。比如学生和学校就是一种关联关系，一个学校可以有很多学生，但是一个学生只属于一个学校，因此这是一种多对一的关系，在运行开始之前就可以确定。</w:t>
      </w:r>
    </w:p>
    <w:p>
      <w:pPr>
        <w:pStyle w:val="Compact"/>
      </w:pPr>
    </w:p>
    <w:p>
      <w:pPr>
        <w:pStyle w:val="BodyText"/>
      </w:pPr>
    </w:p>
    <w:p>
      <w:pPr>
        <w:pStyle w:val="SourceCode"/>
      </w:pPr>
      <w:r>
        <w:rPr>
          <w:rStyle w:val="VerbatimChar"/>
        </w:rPr>
        <w:t xml:space="preserve">@startuml</w:t>
      </w:r>
      <w:r>
        <w:br w:type="textWrapping"/>
      </w:r>
      <w:r>
        <w:rPr>
          <w:rStyle w:val="VerbatimChar"/>
        </w:rPr>
        <w:t xml:space="preserve"/>
      </w:r>
      <w:r>
        <w:br w:type="textWrapping"/>
      </w:r>
      <w:r>
        <w:rPr>
          <w:rStyle w:val="VerbatimChar"/>
        </w:rPr>
        <w:t xml:space="preserve">title Association</w:t>
      </w:r>
      <w:r>
        <w:br w:type="textWrapping"/>
      </w:r>
      <w:r>
        <w:rPr>
          <w:rStyle w:val="VerbatimChar"/>
        </w:rPr>
        <w:t xml:space="preserve"/>
      </w:r>
      <w:r>
        <w:br w:type="textWrapping"/>
      </w:r>
      <w:r>
        <w:rPr>
          <w:rStyle w:val="VerbatimChar"/>
        </w:rPr>
        <w:t xml:space="preserve">class School</w:t>
      </w:r>
      <w:r>
        <w:br w:type="textWrapping"/>
      </w:r>
      <w:r>
        <w:rPr>
          <w:rStyle w:val="VerbatimChar"/>
        </w:rPr>
        <w:t xml:space="preserve">class Student</w:t>
      </w:r>
      <w:r>
        <w:br w:type="textWrapping"/>
      </w:r>
      <w:r>
        <w:rPr>
          <w:rStyle w:val="VerbatimChar"/>
        </w:rPr>
        <w:t xml:space="preserve"/>
      </w:r>
      <w:r>
        <w:br w:type="textWrapping"/>
      </w:r>
      <w:r>
        <w:rPr>
          <w:rStyle w:val="VerbatimChar"/>
        </w:rPr>
        <w:t xml:space="preserve">School "1" - "n" Student</w:t>
      </w:r>
      <w:r>
        <w:br w:type="textWrapping"/>
      </w:r>
      <w:r>
        <w:rPr>
          <w:rStyle w:val="VerbatimChar"/>
        </w:rPr>
        <w:t xml:space="preserve"/>
      </w:r>
      <w:r>
        <w:br w:type="textWrapping"/>
      </w:r>
      <w:r>
        <w:rPr>
          <w:rStyle w:val="VerbatimChar"/>
        </w:rPr>
        <w:t xml:space="preserve">@enduml</w:t>
      </w:r>
    </w:p>
    <w:p>
      <w:pPr>
        <w:pStyle w:val="Heading3"/>
      </w:pPr>
      <w:bookmarkStart w:id="33" w:name="依赖关系-dependency"/>
      <w:bookmarkEnd w:id="33"/>
      <w:r>
        <w:t xml:space="preserve">依赖关系 (Dependency)</w:t>
      </w:r>
    </w:p>
    <w:p>
      <w:pPr>
        <w:pStyle w:val="FirstParagraph"/>
      </w:pPr>
      <w:r>
        <w:t xml:space="preserve">和关联关系不同的是，依赖关系是在运行过程中起作用的。A 类和 B 类是依赖关系主要有三种形式：</w:t>
      </w:r>
    </w:p>
    <w:p>
      <w:pPr>
        <w:pStyle w:val="Compact"/>
        <w:numPr>
          <w:numId w:val="1009"/>
          <w:ilvl w:val="0"/>
        </w:numPr>
      </w:pPr>
      <w:r>
        <w:t xml:space="preserve">A 类是 B 类方法的局部变量；</w:t>
      </w:r>
    </w:p>
    <w:p>
      <w:pPr>
        <w:pStyle w:val="Compact"/>
        <w:numPr>
          <w:numId w:val="1009"/>
          <w:ilvl w:val="0"/>
        </w:numPr>
      </w:pPr>
      <w:r>
        <w:t xml:space="preserve">A 类是 B 类方法的参数；</w:t>
      </w:r>
    </w:p>
    <w:p>
      <w:pPr>
        <w:pStyle w:val="Compact"/>
        <w:numPr>
          <w:numId w:val="1009"/>
          <w:ilvl w:val="0"/>
        </w:numPr>
      </w:pPr>
      <w:r>
        <w:t xml:space="preserve">A 类向 B 类发送消息，从而影响 B 类发生变化。</w:t>
      </w:r>
    </w:p>
    <w:p>
      <w:pPr>
        <w:pStyle w:val="Compact"/>
      </w:pPr>
    </w:p>
    <w:p>
      <w:pPr>
        <w:pStyle w:val="BodyText"/>
      </w:pPr>
    </w:p>
    <w:p>
      <w:pPr>
        <w:pStyle w:val="SourceCode"/>
      </w:pPr>
      <w:r>
        <w:rPr>
          <w:rStyle w:val="VerbatimChar"/>
        </w:rPr>
        <w:t xml:space="preserve">@startuml</w:t>
      </w:r>
      <w:r>
        <w:br w:type="textWrapping"/>
      </w:r>
      <w:r>
        <w:rPr>
          <w:rStyle w:val="VerbatimChar"/>
        </w:rPr>
        <w:t xml:space="preserve"/>
      </w:r>
      <w:r>
        <w:br w:type="textWrapping"/>
      </w:r>
      <w:r>
        <w:rPr>
          <w:rStyle w:val="VerbatimChar"/>
        </w:rPr>
        <w:t xml:space="preserve">title Dependency</w:t>
      </w:r>
      <w:r>
        <w:br w:type="textWrapping"/>
      </w:r>
      <w:r>
        <w:rPr>
          <w:rStyle w:val="VerbatimChar"/>
        </w:rPr>
        <w:t xml:space="preserve"/>
      </w:r>
      <w:r>
        <w:br w:type="textWrapping"/>
      </w:r>
      <w:r>
        <w:rPr>
          <w:rStyle w:val="VerbatimChar"/>
        </w:rPr>
        <w:t xml:space="preserve">class Vihicle {</w:t>
      </w:r>
      <w:r>
        <w:br w:type="textWrapping"/>
      </w:r>
      <w:r>
        <w:rPr>
          <w:rStyle w:val="VerbatimChar"/>
        </w:rPr>
        <w:t xml:space="preserve">    move(MoveBehavior)</w:t>
      </w:r>
      <w:r>
        <w:br w:type="textWrapping"/>
      </w:r>
      <w:r>
        <w:rPr>
          <w:rStyle w:val="VerbatimChar"/>
        </w:rPr>
        <w:t xml:space="preserve">}</w:t>
      </w:r>
      <w:r>
        <w:br w:type="textWrapping"/>
      </w:r>
      <w:r>
        <w:rPr>
          <w:rStyle w:val="VerbatimChar"/>
        </w:rPr>
        <w:t xml:space="preserve"/>
      </w:r>
      <w:r>
        <w:br w:type="textWrapping"/>
      </w:r>
      <w:r>
        <w:rPr>
          <w:rStyle w:val="VerbatimChar"/>
        </w:rPr>
        <w:t xml:space="preserve">interface MoveBehavior {</w:t>
      </w:r>
      <w:r>
        <w:br w:type="textWrapping"/>
      </w:r>
      <w:r>
        <w:rPr>
          <w:rStyle w:val="VerbatimChar"/>
        </w:rPr>
        <w:t xml:space="preserve">    move()</w:t>
      </w:r>
      <w:r>
        <w:br w:type="textWrapping"/>
      </w:r>
      <w:r>
        <w:rPr>
          <w:rStyle w:val="VerbatimChar"/>
        </w:rPr>
        <w:t xml:space="preserve">}</w:t>
      </w:r>
      <w:r>
        <w:br w:type="textWrapping"/>
      </w:r>
      <w:r>
        <w:rPr>
          <w:rStyle w:val="VerbatimChar"/>
        </w:rPr>
        <w:t xml:space="preserve"/>
      </w:r>
      <w:r>
        <w:br w:type="textWrapping"/>
      </w:r>
      <w:r>
        <w:rPr>
          <w:rStyle w:val="VerbatimChar"/>
        </w:rPr>
        <w:t xml:space="preserve">note "MoveBehavior.move()" as N</w:t>
      </w:r>
      <w:r>
        <w:br w:type="textWrapping"/>
      </w:r>
      <w:r>
        <w:rPr>
          <w:rStyle w:val="VerbatimChar"/>
        </w:rPr>
        <w:t xml:space="preserve"/>
      </w:r>
      <w:r>
        <w:br w:type="textWrapping"/>
      </w:r>
      <w:r>
        <w:rPr>
          <w:rStyle w:val="VerbatimChar"/>
        </w:rPr>
        <w:t xml:space="preserve">Vihicle ..&gt; MoveBehavior</w:t>
      </w:r>
      <w:r>
        <w:br w:type="textWrapping"/>
      </w:r>
      <w:r>
        <w:rPr>
          <w:rStyle w:val="VerbatimChar"/>
        </w:rPr>
        <w:t xml:space="preserve"/>
      </w:r>
      <w:r>
        <w:br w:type="textWrapping"/>
      </w:r>
      <w:r>
        <w:rPr>
          <w:rStyle w:val="VerbatimChar"/>
        </w:rPr>
        <w:t xml:space="preserve">Vihicle .. N</w:t>
      </w:r>
      <w:r>
        <w:br w:type="textWrapping"/>
      </w:r>
      <w:r>
        <w:rPr>
          <w:rStyle w:val="VerbatimChar"/>
        </w:rPr>
        <w:t xml:space="preserve"/>
      </w:r>
      <w:r>
        <w:br w:type="textWrapping"/>
      </w:r>
      <w:r>
        <w:rPr>
          <w:rStyle w:val="VerbatimChar"/>
        </w:rPr>
        <w:t xml:space="preserve">@enduml</w:t>
      </w:r>
    </w:p>
    <w:p>
      <w:pPr>
        <w:pStyle w:val="Heading2"/>
      </w:pPr>
      <w:bookmarkStart w:id="34" w:name="三设计原则"/>
      <w:bookmarkEnd w:id="34"/>
      <w:r>
        <w:t xml:space="preserve">三、设计原则</w:t>
      </w:r>
    </w:p>
    <w:p>
      <w:pPr>
        <w:pStyle w:val="Heading3"/>
      </w:pPr>
      <w:bookmarkStart w:id="35" w:name="s.o.l.i.d"/>
      <w:bookmarkEnd w:id="35"/>
      <w:r>
        <w:t xml:space="preserve">S.O.L.I.D</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简写</w:t>
            </w:r>
          </w:p>
        </w:tc>
        <w:tc>
          <w:tcPr>
            <w:tcBorders>
              <w:bottom w:val="single"/>
            </w:tcBorders>
            <w:vAlign w:val="bottom"/>
          </w:tcPr>
          <w:p>
            <w:pPr>
              <w:pStyle w:val="Compact"/>
              <w:jc w:val="center"/>
            </w:pPr>
            <w:r>
              <w:t xml:space="preserve">全拼</w:t>
            </w:r>
          </w:p>
        </w:tc>
        <w:tc>
          <w:tcPr>
            <w:tcBorders>
              <w:bottom w:val="single"/>
            </w:tcBorders>
            <w:vAlign w:val="bottom"/>
          </w:tcPr>
          <w:p>
            <w:pPr>
              <w:pStyle w:val="Compact"/>
              <w:jc w:val="center"/>
            </w:pPr>
            <w:r>
              <w:t xml:space="preserve">中文翻译</w:t>
            </w:r>
          </w:p>
        </w:tc>
      </w:tr>
      <w:tr>
        <w:tc>
          <w:p>
            <w:pPr>
              <w:pStyle w:val="Compact"/>
              <w:jc w:val="center"/>
            </w:pPr>
            <w:r>
              <w:t xml:space="preserve">SRP</w:t>
            </w:r>
          </w:p>
        </w:tc>
        <w:tc>
          <w:p>
            <w:pPr>
              <w:pStyle w:val="Compact"/>
              <w:jc w:val="center"/>
            </w:pPr>
            <w:r>
              <w:t xml:space="preserve">The Single Responsibility Principle</w:t>
            </w:r>
          </w:p>
        </w:tc>
        <w:tc>
          <w:p>
            <w:pPr>
              <w:pStyle w:val="Compact"/>
              <w:jc w:val="center"/>
            </w:pPr>
            <w:r>
              <w:t xml:space="preserve">单一责任原则</w:t>
            </w:r>
          </w:p>
        </w:tc>
      </w:tr>
      <w:tr>
        <w:tc>
          <w:p>
            <w:pPr>
              <w:pStyle w:val="Compact"/>
              <w:jc w:val="center"/>
            </w:pPr>
            <w:r>
              <w:t xml:space="preserve">OCP</w:t>
            </w:r>
          </w:p>
        </w:tc>
        <w:tc>
          <w:p>
            <w:pPr>
              <w:pStyle w:val="Compact"/>
              <w:jc w:val="center"/>
            </w:pPr>
            <w:r>
              <w:t xml:space="preserve">The Open Closed Principle</w:t>
            </w:r>
          </w:p>
        </w:tc>
        <w:tc>
          <w:p>
            <w:pPr>
              <w:pStyle w:val="Compact"/>
              <w:jc w:val="center"/>
            </w:pPr>
            <w:r>
              <w:t xml:space="preserve">开放封闭原则</w:t>
            </w:r>
          </w:p>
        </w:tc>
      </w:tr>
      <w:tr>
        <w:tc>
          <w:p>
            <w:pPr>
              <w:pStyle w:val="Compact"/>
              <w:jc w:val="center"/>
            </w:pPr>
            <w:r>
              <w:t xml:space="preserve">LSP</w:t>
            </w:r>
          </w:p>
        </w:tc>
        <w:tc>
          <w:p>
            <w:pPr>
              <w:pStyle w:val="Compact"/>
              <w:jc w:val="center"/>
            </w:pPr>
            <w:r>
              <w:t xml:space="preserve">The Liskov Substitution Principle</w:t>
            </w:r>
          </w:p>
        </w:tc>
        <w:tc>
          <w:p>
            <w:pPr>
              <w:pStyle w:val="Compact"/>
              <w:jc w:val="center"/>
            </w:pPr>
            <w:r>
              <w:t xml:space="preserve">里氏替换原则</w:t>
            </w:r>
          </w:p>
        </w:tc>
      </w:tr>
      <w:tr>
        <w:tc>
          <w:p>
            <w:pPr>
              <w:pStyle w:val="Compact"/>
              <w:jc w:val="center"/>
            </w:pPr>
            <w:r>
              <w:t xml:space="preserve">ISP</w:t>
            </w:r>
          </w:p>
        </w:tc>
        <w:tc>
          <w:p>
            <w:pPr>
              <w:pStyle w:val="Compact"/>
              <w:jc w:val="center"/>
            </w:pPr>
            <w:r>
              <w:t xml:space="preserve">The Interface Segregation Principle</w:t>
            </w:r>
          </w:p>
        </w:tc>
        <w:tc>
          <w:p>
            <w:pPr>
              <w:pStyle w:val="Compact"/>
              <w:jc w:val="center"/>
            </w:pPr>
            <w:r>
              <w:t xml:space="preserve">接口分离原则</w:t>
            </w:r>
          </w:p>
        </w:tc>
      </w:tr>
      <w:tr>
        <w:tc>
          <w:p>
            <w:pPr>
              <w:pStyle w:val="Compact"/>
              <w:jc w:val="center"/>
            </w:pPr>
            <w:r>
              <w:t xml:space="preserve">DIP</w:t>
            </w:r>
          </w:p>
        </w:tc>
        <w:tc>
          <w:p>
            <w:pPr>
              <w:pStyle w:val="Compact"/>
              <w:jc w:val="center"/>
            </w:pPr>
            <w:r>
              <w:t xml:space="preserve">The Dependency Inversion Principle</w:t>
            </w:r>
          </w:p>
        </w:tc>
        <w:tc>
          <w:p>
            <w:pPr>
              <w:pStyle w:val="Compact"/>
              <w:jc w:val="center"/>
            </w:pPr>
            <w:r>
              <w:t xml:space="preserve">依赖倒置原则</w:t>
            </w:r>
          </w:p>
        </w:tc>
      </w:tr>
    </w:tbl>
    <w:p>
      <w:pPr>
        <w:pStyle w:val="Heading4"/>
      </w:pPr>
      <w:bookmarkStart w:id="36" w:name="单一责任原则"/>
      <w:bookmarkEnd w:id="36"/>
      <w:r>
        <w:t xml:space="preserve">1. 单一责任原则</w:t>
      </w:r>
    </w:p>
    <w:p>
      <w:pPr>
        <w:pStyle w:val="BlockText"/>
      </w:pPr>
      <w:r>
        <w:t xml:space="preserve">修改一个类的原因应该只有一个。</w:t>
      </w:r>
    </w:p>
    <w:p>
      <w:pPr>
        <w:pStyle w:val="FirstParagraph"/>
      </w:pPr>
      <w:r>
        <w:t xml:space="preserve">换句话说就是让一个类只负责一件事，当这个类需要做过多事情的时候，就需要分解这个类。</w:t>
      </w:r>
    </w:p>
    <w:p>
      <w:pPr>
        <w:pStyle w:val="BodyText"/>
      </w:pPr>
      <w:r>
        <w:t xml:space="preserve">如果一个类承担的职责过多，就等于把这些职责耦合在了一起，一个职责的变化可能会削弱这个类完成其它职责的能力。</w:t>
      </w:r>
    </w:p>
    <w:p>
      <w:pPr>
        <w:pStyle w:val="Heading4"/>
      </w:pPr>
      <w:bookmarkStart w:id="37" w:name="开放封闭原则"/>
      <w:bookmarkEnd w:id="37"/>
      <w:r>
        <w:t xml:space="preserve">2. 开放封闭原则</w:t>
      </w:r>
    </w:p>
    <w:p>
      <w:pPr>
        <w:pStyle w:val="BlockText"/>
      </w:pPr>
      <w:r>
        <w:t xml:space="preserve">类应该对扩展开放，对修改关闭。</w:t>
      </w:r>
    </w:p>
    <w:p>
      <w:pPr>
        <w:pStyle w:val="FirstParagraph"/>
      </w:pPr>
      <w:r>
        <w:t xml:space="preserve">扩展就是添加新功能的意思，因此该原则要求在添加新功能时不需要修改代码。</w:t>
      </w:r>
    </w:p>
    <w:p>
      <w:pPr>
        <w:pStyle w:val="BodyText"/>
      </w:pPr>
      <w:r>
        <w:t xml:space="preserve">符合开闭原则最典型的设计模式是装饰者模式，它可以动态地将责任附加到对象上，而不用去修改类的代码。</w:t>
      </w:r>
    </w:p>
    <w:p>
      <w:pPr>
        <w:pStyle w:val="Heading4"/>
      </w:pPr>
      <w:bookmarkStart w:id="38" w:name="里氏替换原则"/>
      <w:bookmarkEnd w:id="38"/>
      <w:r>
        <w:t xml:space="preserve">3. 里氏替换原则</w:t>
      </w:r>
    </w:p>
    <w:p>
      <w:pPr>
        <w:pStyle w:val="BlockText"/>
      </w:pPr>
      <w:r>
        <w:t xml:space="preserve">子类对象必须能够替换掉所有父类对象。</w:t>
      </w:r>
    </w:p>
    <w:p>
      <w:pPr>
        <w:pStyle w:val="FirstParagraph"/>
      </w:pPr>
      <w:r>
        <w:t xml:space="preserve">继承是一种 IS-A 关系，子类需要能够当成父类来使用，并且需要比父类更特殊。</w:t>
      </w:r>
    </w:p>
    <w:p>
      <w:pPr>
        <w:pStyle w:val="BodyText"/>
      </w:pPr>
      <w:r>
        <w:t xml:space="preserve">如果不满足这个原则，那么各个子类的行为上就会有很大差异，增加继承体系的复杂度。</w:t>
      </w:r>
    </w:p>
    <w:p>
      <w:pPr>
        <w:pStyle w:val="Heading4"/>
      </w:pPr>
      <w:bookmarkStart w:id="39" w:name="接口分离原则"/>
      <w:bookmarkEnd w:id="39"/>
      <w:r>
        <w:t xml:space="preserve">4. 接口分离原则</w:t>
      </w:r>
    </w:p>
    <w:p>
      <w:pPr>
        <w:pStyle w:val="BlockText"/>
      </w:pPr>
      <w:r>
        <w:t xml:space="preserve">不应该强迫客户依赖于它们不用的方法。</w:t>
      </w:r>
    </w:p>
    <w:p>
      <w:pPr>
        <w:pStyle w:val="FirstParagraph"/>
      </w:pPr>
      <w:r>
        <w:t xml:space="preserve">因此使用多个专门的接口比使用单一的总接口要好。</w:t>
      </w:r>
    </w:p>
    <w:p>
      <w:pPr>
        <w:pStyle w:val="Heading4"/>
      </w:pPr>
      <w:bookmarkStart w:id="40" w:name="依赖倒置原则"/>
      <w:bookmarkEnd w:id="40"/>
      <w:r>
        <w:t xml:space="preserve">5. 依赖倒置原则</w:t>
      </w:r>
    </w:p>
    <w:p>
      <w:pPr>
        <w:pStyle w:val="BlockText"/>
      </w:pPr>
      <w:r>
        <w:t xml:space="preserve">高层模块不应该依赖于低层模块，二者都应该依赖于抽象；</w:t>
      </w:r>
      <w:r>
        <w:t xml:space="preserve">抽象不应该依赖于细节，细节应该依赖于抽象。</w:t>
      </w:r>
    </w:p>
    <w:p>
      <w:pPr>
        <w:pStyle w:val="FirstParagraph"/>
      </w:pPr>
      <w:r>
        <w:t xml:space="preserve">高层模块包含一个应用程序中重要的策略选择和业务模块，如果高层模块依赖于低层模块，那么低层模块的改动就会直接影响到高层模块，从而迫使高层模块也需要改动。</w:t>
      </w:r>
    </w:p>
    <w:p>
      <w:pPr>
        <w:pStyle w:val="BodyText"/>
      </w:pPr>
      <w:r>
        <w:t xml:space="preserve">依赖于抽象意味着：</w:t>
      </w:r>
    </w:p>
    <w:p>
      <w:pPr>
        <w:pStyle w:val="Compact"/>
        <w:numPr>
          <w:numId w:val="1010"/>
          <w:ilvl w:val="0"/>
        </w:numPr>
      </w:pPr>
      <w:r>
        <w:t xml:space="preserve">任何变量都不应该持有一个指向具体类的指针或者引用；</w:t>
      </w:r>
    </w:p>
    <w:p>
      <w:pPr>
        <w:pStyle w:val="Compact"/>
        <w:numPr>
          <w:numId w:val="1010"/>
          <w:ilvl w:val="0"/>
        </w:numPr>
      </w:pPr>
      <w:r>
        <w:t xml:space="preserve">任何类都不应该从具体类派生；</w:t>
      </w:r>
    </w:p>
    <w:p>
      <w:pPr>
        <w:pStyle w:val="Compact"/>
        <w:numPr>
          <w:numId w:val="1010"/>
          <w:ilvl w:val="0"/>
        </w:numPr>
      </w:pPr>
      <w:r>
        <w:t xml:space="preserve">任何方法都不应该覆写它的任何基类中的已经实现的方法。</w:t>
      </w:r>
    </w:p>
    <w:p>
      <w:pPr>
        <w:pStyle w:val="Heading3"/>
      </w:pPr>
      <w:bookmarkStart w:id="41" w:name="其他常见原则"/>
      <w:bookmarkEnd w:id="41"/>
      <w:r>
        <w:t xml:space="preserve">其他常见原则</w:t>
      </w:r>
    </w:p>
    <w:p>
      <w:pPr>
        <w:pStyle w:val="FirstParagraph"/>
      </w:pPr>
      <w:r>
        <w:t xml:space="preserve">除了上述的经典原则，在实际开发中还有下面这些常见的设计原则。</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简写</w:t>
            </w:r>
          </w:p>
        </w:tc>
        <w:tc>
          <w:tcPr>
            <w:tcBorders>
              <w:bottom w:val="single"/>
            </w:tcBorders>
            <w:vAlign w:val="bottom"/>
          </w:tcPr>
          <w:p>
            <w:pPr>
              <w:pStyle w:val="Compact"/>
              <w:jc w:val="center"/>
            </w:pPr>
            <w:r>
              <w:t xml:space="preserve">全拼</w:t>
            </w:r>
          </w:p>
        </w:tc>
        <w:tc>
          <w:tcPr>
            <w:tcBorders>
              <w:bottom w:val="single"/>
            </w:tcBorders>
            <w:vAlign w:val="bottom"/>
          </w:tcPr>
          <w:p>
            <w:pPr>
              <w:pStyle w:val="Compact"/>
              <w:jc w:val="center"/>
            </w:pPr>
            <w:r>
              <w:t xml:space="preserve">中文翻译</w:t>
            </w:r>
          </w:p>
        </w:tc>
      </w:tr>
      <w:tr>
        <w:tc>
          <w:p>
            <w:pPr>
              <w:pStyle w:val="Compact"/>
              <w:jc w:val="center"/>
            </w:pPr>
            <w:r>
              <w:t xml:space="preserve">LOD</w:t>
            </w:r>
          </w:p>
        </w:tc>
        <w:tc>
          <w:p>
            <w:pPr>
              <w:pStyle w:val="Compact"/>
              <w:jc w:val="center"/>
            </w:pPr>
            <w:r>
              <w:t xml:space="preserve">The Law of Demeter</w:t>
            </w:r>
          </w:p>
        </w:tc>
        <w:tc>
          <w:p>
            <w:pPr>
              <w:pStyle w:val="Compact"/>
              <w:jc w:val="center"/>
            </w:pPr>
            <w:r>
              <w:t xml:space="preserve">迪米特法则</w:t>
            </w:r>
          </w:p>
        </w:tc>
      </w:tr>
      <w:tr>
        <w:tc>
          <w:p>
            <w:pPr>
              <w:pStyle w:val="Compact"/>
              <w:jc w:val="center"/>
            </w:pPr>
            <w:r>
              <w:t xml:space="preserve">CRP</w:t>
            </w:r>
          </w:p>
        </w:tc>
        <w:tc>
          <w:p>
            <w:pPr>
              <w:pStyle w:val="Compact"/>
              <w:jc w:val="center"/>
            </w:pPr>
            <w:r>
              <w:t xml:space="preserve">The Composite Reuse Principle</w:t>
            </w:r>
          </w:p>
        </w:tc>
        <w:tc>
          <w:p>
            <w:pPr>
              <w:pStyle w:val="Compact"/>
              <w:jc w:val="center"/>
            </w:pPr>
            <w:r>
              <w:t xml:space="preserve">合成复用原则</w:t>
            </w:r>
          </w:p>
        </w:tc>
      </w:tr>
      <w:tr>
        <w:tc>
          <w:p>
            <w:pPr>
              <w:pStyle w:val="Compact"/>
              <w:jc w:val="center"/>
            </w:pPr>
            <w:r>
              <w:t xml:space="preserve">CCP</w:t>
            </w:r>
          </w:p>
        </w:tc>
        <w:tc>
          <w:p>
            <w:pPr>
              <w:pStyle w:val="Compact"/>
              <w:jc w:val="center"/>
            </w:pPr>
            <w:r>
              <w:t xml:space="preserve">The Common Closure Principle</w:t>
            </w:r>
          </w:p>
        </w:tc>
        <w:tc>
          <w:p>
            <w:pPr>
              <w:pStyle w:val="Compact"/>
              <w:jc w:val="center"/>
            </w:pPr>
            <w:r>
              <w:t xml:space="preserve">共同封闭原则</w:t>
            </w:r>
          </w:p>
        </w:tc>
      </w:tr>
      <w:tr>
        <w:tc>
          <w:p>
            <w:pPr>
              <w:pStyle w:val="Compact"/>
              <w:jc w:val="center"/>
            </w:pPr>
            <w:r>
              <w:t xml:space="preserve">SAP</w:t>
            </w:r>
          </w:p>
        </w:tc>
        <w:tc>
          <w:p>
            <w:pPr>
              <w:pStyle w:val="Compact"/>
              <w:jc w:val="center"/>
            </w:pPr>
            <w:r>
              <w:t xml:space="preserve">The Stable Abstractions Principle</w:t>
            </w:r>
          </w:p>
        </w:tc>
        <w:tc>
          <w:p>
            <w:pPr>
              <w:pStyle w:val="Compact"/>
              <w:jc w:val="center"/>
            </w:pPr>
            <w:r>
              <w:t xml:space="preserve">稳定抽象原则</w:t>
            </w:r>
          </w:p>
        </w:tc>
      </w:tr>
      <w:tr>
        <w:tc>
          <w:p>
            <w:pPr>
              <w:pStyle w:val="Compact"/>
              <w:jc w:val="center"/>
            </w:pPr>
            <w:r>
              <w:t xml:space="preserve">SDP</w:t>
            </w:r>
          </w:p>
        </w:tc>
        <w:tc>
          <w:p>
            <w:pPr>
              <w:pStyle w:val="Compact"/>
              <w:jc w:val="center"/>
            </w:pPr>
            <w:r>
              <w:t xml:space="preserve">The Stable Dependencies Principle</w:t>
            </w:r>
          </w:p>
        </w:tc>
        <w:tc>
          <w:p>
            <w:pPr>
              <w:pStyle w:val="Compact"/>
              <w:jc w:val="center"/>
            </w:pPr>
            <w:r>
              <w:t xml:space="preserve">稳定依赖原则</w:t>
            </w:r>
          </w:p>
        </w:tc>
      </w:tr>
    </w:tbl>
    <w:p>
      <w:pPr>
        <w:pStyle w:val="Heading4"/>
      </w:pPr>
      <w:bookmarkStart w:id="42" w:name="迪米特法则"/>
      <w:bookmarkEnd w:id="42"/>
      <w:r>
        <w:t xml:space="preserve">1. 迪米特法则</w:t>
      </w:r>
    </w:p>
    <w:p>
      <w:pPr>
        <w:pStyle w:val="FirstParagraph"/>
      </w:pPr>
      <w:r>
        <w:t xml:space="preserve">迪米特法则又叫作最少知识原则（Least Knowledge Principle，简写 LKP），就是说一个对象应当对其他对象有尽可能少的了解，不和陌生人说话。</w:t>
      </w:r>
    </w:p>
    <w:p>
      <w:pPr>
        <w:pStyle w:val="Heading4"/>
      </w:pPr>
      <w:bookmarkStart w:id="43" w:name="合成复用原则"/>
      <w:bookmarkEnd w:id="43"/>
      <w:r>
        <w:t xml:space="preserve">2. 合成复用原则</w:t>
      </w:r>
    </w:p>
    <w:p>
      <w:pPr>
        <w:pStyle w:val="FirstParagraph"/>
      </w:pPr>
      <w:r>
        <w:t xml:space="preserve">尽量使用对象组合，而不是通过继承来达到复用的目的。</w:t>
      </w:r>
    </w:p>
    <w:p>
      <w:pPr>
        <w:pStyle w:val="Heading4"/>
      </w:pPr>
      <w:bookmarkStart w:id="44" w:name="共同封闭原则"/>
      <w:bookmarkEnd w:id="44"/>
      <w:r>
        <w:t xml:space="preserve">3. 共同封闭原则</w:t>
      </w:r>
    </w:p>
    <w:p>
      <w:pPr>
        <w:pStyle w:val="FirstParagraph"/>
      </w:pPr>
      <w:r>
        <w:t xml:space="preserve">一起修改的类，应该组合在一起（同一个包里）。如果必须修改应用程序里的代码，我们希望所有的修改都发生在一个包里（修改关闭），而不是遍布在很多包里。</w:t>
      </w:r>
    </w:p>
    <w:p>
      <w:pPr>
        <w:pStyle w:val="Heading4"/>
      </w:pPr>
      <w:bookmarkStart w:id="45" w:name="稳定抽象原则"/>
      <w:bookmarkEnd w:id="45"/>
      <w:r>
        <w:t xml:space="preserve">4. 稳定抽象原则</w:t>
      </w:r>
    </w:p>
    <w:p>
      <w:pPr>
        <w:pStyle w:val="FirstParagraph"/>
      </w:pPr>
      <w:r>
        <w:t xml:space="preserve">最稳定的包应该是最抽象的包，不稳定的包应该是具体的包，即包的抽象程度跟它的稳定性成正比。</w:t>
      </w:r>
    </w:p>
    <w:p>
      <w:pPr>
        <w:pStyle w:val="Heading4"/>
      </w:pPr>
      <w:bookmarkStart w:id="46" w:name="稳定依赖原则"/>
      <w:bookmarkEnd w:id="46"/>
      <w:r>
        <w:t xml:space="preserve">5. 稳定依赖原则</w:t>
      </w:r>
    </w:p>
    <w:p>
      <w:pPr>
        <w:pStyle w:val="FirstParagraph"/>
      </w:pPr>
      <w:r>
        <w:t xml:space="preserve">包之间的依赖关系都应该是稳定方向依赖的，包要依赖的包要比自己更具有稳定性。</w:t>
      </w:r>
    </w:p>
    <w:p>
      <w:pPr>
        <w:pStyle w:val="Heading2"/>
      </w:pPr>
      <w:bookmarkStart w:id="47" w:name="参考资料"/>
      <w:bookmarkEnd w:id="47"/>
      <w:r>
        <w:t xml:space="preserve">参考资料</w:t>
      </w:r>
    </w:p>
    <w:p>
      <w:pPr>
        <w:pStyle w:val="Compact"/>
        <w:numPr>
          <w:numId w:val="1011"/>
          <w:ilvl w:val="0"/>
        </w:numPr>
      </w:pPr>
      <w:r>
        <w:t xml:space="preserve">Java 编程思想</w:t>
      </w:r>
    </w:p>
    <w:p>
      <w:pPr>
        <w:pStyle w:val="Compact"/>
        <w:numPr>
          <w:numId w:val="1011"/>
          <w:ilvl w:val="0"/>
        </w:numPr>
      </w:pPr>
      <w:r>
        <w:t xml:space="preserve">敏捷软件开发：原则、模式与实践</w:t>
      </w:r>
    </w:p>
    <w:p>
      <w:pPr>
        <w:pStyle w:val="Compact"/>
        <w:numPr>
          <w:numId w:val="1011"/>
          <w:ilvl w:val="0"/>
        </w:numPr>
      </w:pPr>
      <w:hyperlink r:id="rId48">
        <w:r>
          <w:rPr>
            <w:rStyle w:val="Hyperlink"/>
          </w:rPr>
          <w:t xml:space="preserve">面向对象设计的 SOLID 原则</w:t>
        </w:r>
      </w:hyperlink>
    </w:p>
    <w:p>
      <w:pPr>
        <w:pStyle w:val="Compact"/>
        <w:numPr>
          <w:numId w:val="1011"/>
          <w:ilvl w:val="0"/>
        </w:numPr>
      </w:pPr>
      <w:hyperlink r:id="rId49">
        <w:r>
          <w:rPr>
            <w:rStyle w:val="Hyperlink"/>
          </w:rPr>
          <w:t xml:space="preserve">看懂 UML 类图和时序图</w:t>
        </w:r>
      </w:hyperlink>
    </w:p>
    <w:p>
      <w:pPr>
        <w:pStyle w:val="Compact"/>
        <w:numPr>
          <w:numId w:val="1011"/>
          <w:ilvl w:val="0"/>
        </w:numPr>
      </w:pPr>
      <w:hyperlink r:id="rId50">
        <w:r>
          <w:rPr>
            <w:rStyle w:val="Hyperlink"/>
          </w:rPr>
          <w:t xml:space="preserve">UML 系列——时序图（顺序图）sequence diagram</w:t>
        </w:r>
      </w:hyperlink>
    </w:p>
    <w:p>
      <w:pPr>
        <w:pStyle w:val="Compact"/>
        <w:numPr>
          <w:numId w:val="1011"/>
          <w:ilvl w:val="0"/>
        </w:numPr>
      </w:pPr>
      <w:hyperlink r:id="rId51">
        <w:r>
          <w:rPr>
            <w:rStyle w:val="Hyperlink"/>
          </w:rPr>
          <w:t xml:space="preserve">面向对象编程三大特性 ------ 封装、继承、多态</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bcaa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1d58e1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1" Target="http://blog.csdn.net/jianyuerensheng/article/details/51602015" TargetMode="External" /><Relationship Type="http://schemas.openxmlformats.org/officeDocument/2006/relationships/hyperlink" Id="rId49" Target="http://design-patterns.readthedocs.io/zh_CN/latest/read_uml.html#generalization" TargetMode="External" /><Relationship Type="http://schemas.openxmlformats.org/officeDocument/2006/relationships/hyperlink" Id="rId48" Target="http://www.cnblogs.com/shanyou/archive/2009/09/21/1570716.html" TargetMode="External" /><Relationship Type="http://schemas.openxmlformats.org/officeDocument/2006/relationships/hyperlink" Id="rId50" Target="http://www.cnblogs.com/wolf-sun/p/UML-Sequence-diagram.html" TargetMode="External" /><Relationship Type="http://schemas.openxmlformats.org/officeDocument/2006/relationships/hyperlink" Id="rId27" Target="https://www.planttext.com/" TargetMode="External" /></Relationships>
</file>

<file path=word/_rels/footnotes.xml.rels><?xml version="1.0" encoding="UTF-8"?>
<Relationships xmlns="http://schemas.openxmlformats.org/package/2006/relationships"><Relationship Type="http://schemas.openxmlformats.org/officeDocument/2006/relationships/hyperlink" Id="rId51" Target="http://blog.csdn.net/jianyuerensheng/article/details/51602015" TargetMode="External" /><Relationship Type="http://schemas.openxmlformats.org/officeDocument/2006/relationships/hyperlink" Id="rId49" Target="http://design-patterns.readthedocs.io/zh_CN/latest/read_uml.html#generalization" TargetMode="External" /><Relationship Type="http://schemas.openxmlformats.org/officeDocument/2006/relationships/hyperlink" Id="rId48" Target="http://www.cnblogs.com/shanyou/archive/2009/09/21/1570716.html" TargetMode="External" /><Relationship Type="http://schemas.openxmlformats.org/officeDocument/2006/relationships/hyperlink" Id="rId50" Target="http://www.cnblogs.com/wolf-sun/p/UML-Sequence-diagram.html" TargetMode="External" /><Relationship Type="http://schemas.openxmlformats.org/officeDocument/2006/relationships/hyperlink" Id="rId27" Target="https://www.planttex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2022-06-04T04:14:54Z</dcterms:created>
  <dcterms:modified xsi:type="dcterms:W3CDTF">2022-06-04T04:14:54Z</dcterms:modified>
</cp:coreProperties>
</file>