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变态跳台阶"/>
      <w:bookmarkEnd w:id="21"/>
      <w:r>
        <w:t xml:space="preserve">10.4 变态跳台阶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一只青蛙一次可以跳上 1 级台阶，也可以跳上 2 级... 它也可以跳上 n 级。求该青蛙跳上一个 n 级的台阶总共有多少种跳法。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Heading3"/>
      </w:pPr>
      <w:bookmarkStart w:id="26" w:name="动态规划"/>
      <w:bookmarkEnd w:id="26"/>
      <w:r>
        <w:t xml:space="preserve">动态规划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jumpFloorII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[target];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(dp,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target;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i; j++)</w:t>
      </w:r>
      <w:r>
        <w:br w:type="textWrapping"/>
      </w:r>
      <w:r>
        <w:rPr>
          <w:rStyle w:val="NormalTok"/>
        </w:rPr>
        <w:t xml:space="preserve">            dp[i] += dp[j];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dp[target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7" w:name="数学推导"/>
      <w:bookmarkEnd w:id="27"/>
      <w:r>
        <w:t xml:space="preserve">数学推导</w:t>
      </w:r>
    </w:p>
    <w:p>
      <w:pPr>
        <w:pStyle w:val="FirstParagraph"/>
      </w:pPr>
      <w:r>
        <w:t xml:space="preserve">跳上 n-1 级台阶，可以从 n-2 级跳 1 级上去，也可以从 n-3 级跳 2 级上去...，那么</w:t>
      </w:r>
    </w:p>
    <w:p>
      <w:pPr>
        <w:pStyle w:val="SourceCode"/>
      </w:pPr>
      <w:r>
        <w:rPr>
          <w:rStyle w:val="VerbatimChar"/>
        </w:rPr>
        <w:t xml:space="preserve">f(n-1) = f(n-2) + f(n-3) + ... + f(0)</w:t>
      </w:r>
    </w:p>
    <w:p>
      <w:pPr>
        <w:pStyle w:val="FirstParagraph"/>
      </w:pPr>
      <w:r>
        <w:t xml:space="preserve">同样，跳上 n 级台阶，可以从 n-1 级跳 1 级上去，也可以从 n-2 级跳 2 级上去... ，那么</w:t>
      </w:r>
    </w:p>
    <w:p>
      <w:pPr>
        <w:pStyle w:val="SourceCode"/>
      </w:pPr>
      <w:r>
        <w:rPr>
          <w:rStyle w:val="VerbatimChar"/>
        </w:rPr>
        <w:t xml:space="preserve">f(n) = f(n-1) + f(n-2) + ... + f(0)</w:t>
      </w:r>
    </w:p>
    <w:p>
      <w:pPr>
        <w:pStyle w:val="FirstParagraph"/>
      </w:pPr>
      <w:r>
        <w:t xml:space="preserve">综上可得</w:t>
      </w:r>
    </w:p>
    <w:p>
      <w:pPr>
        <w:pStyle w:val="SourceCode"/>
      </w:pPr>
      <w:r>
        <w:rPr>
          <w:rStyle w:val="VerbatimChar"/>
        </w:rPr>
        <w:t xml:space="preserve">f(n) - f(n-1) = f(n-1)</w:t>
      </w:r>
    </w:p>
    <w:p>
      <w:pPr>
        <w:pStyle w:val="FirstParagraph"/>
      </w:pPr>
      <w:r>
        <w:t xml:space="preserve">即</w:t>
      </w:r>
    </w:p>
    <w:p>
      <w:pPr>
        <w:pStyle w:val="SourceCode"/>
      </w:pPr>
      <w:r>
        <w:rPr>
          <w:rStyle w:val="VerbatimChar"/>
        </w:rPr>
        <w:t xml:space="preserve">f(n) = 2*f(n-1)</w:t>
      </w:r>
    </w:p>
    <w:p>
      <w:pPr>
        <w:pStyle w:val="FirstParagraph"/>
      </w:pPr>
      <w:r>
        <w:t xml:space="preserve">所以 f(n) 是一个等比数列</w:t>
      </w:r>
    </w:p>
    <w:p>
      <w:pPr>
        <w:pStyle w:val="SourceCode"/>
      </w:pPr>
      <w:r>
        <w:rPr>
          <w:rStyle w:val="VerbatimChar"/>
        </w:rPr>
        <w:t xml:space="preserve">public int JumpFloorII(int target) {</w:t>
      </w:r>
      <w:r>
        <w:br w:type="textWrapping"/>
      </w:r>
      <w:r>
        <w:rPr>
          <w:rStyle w:val="VerbatimChar"/>
        </w:rPr>
        <w:t xml:space="preserve">    return (int) Math.pow(2, target - 1);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1f416e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22243d016f6b47f2a6928b4313c85387?tpId=13&amp;tqId=11162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22243d016f6b47f2a6928b4313c85387?tpId=13&amp;tqId=11162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