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进制中-1-的个数"/>
      <w:bookmarkEnd w:id="21"/>
      <w:r>
        <w:t xml:space="preserve">15. 二进制中 1 的个数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输入一个整数，输出该数二进制表示中 1 的个数。</w:t>
      </w:r>
    </w:p>
    <w:p>
      <w:pPr>
        <w:pStyle w:val="Heading3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n&amp;(n-1) 位运算可以将 n 的位级表示中最低的那一位 1 设置为 0。不断将 1 设置为 0，直到 n 为 0。时间复杂度：O(M)，其中 M 表示 1 的个数。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NumberOf1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(n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cnt++;</w:t>
      </w:r>
      <w:r>
        <w:br w:type="textWrapping"/>
      </w:r>
      <w:r>
        <w:rPr>
          <w:rStyle w:val="NormalTok"/>
        </w:rPr>
        <w:t xml:space="preserve">        n &amp;= (n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77cc2d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8ee967e43c2c4ec193b040ea7fbb10b8?tpId=13&amp;tqId=11164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8ee967e43c2c4ec193b040ea7fbb10b8?tpId=13&amp;tqId=11164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