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顺时针打印矩阵"/>
      <w:bookmarkEnd w:id="21"/>
      <w:r>
        <w:t xml:space="preserve">29. 顺时针打印矩阵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按顺时针的方向，从外到里打印矩阵的值。下图的矩阵打印结果为：1, 2, 3, 4, 8, 12, 16, 15, 14, 13, 9, 5, 6, 7, 11, 10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一层一层从外到里打印，观察可知每一层打印都有相同的处理步骤，唯一不同的是上下左右的边界不同了。因此使用四个变量 r1, r2, c1, c2 分别存储上下左右边界值，从而定义当前最外层。打印当前最外层的顺序：从左到右打印最上一行-&gt;从上到下打印最右一行-&gt;从右到左打印最下一行-&gt;从下到上打印最左一行。应当注意只有在 r1 != r2 时才打印最下一行，也就是在当前最外层的行数大于 1 时才打印最下一行，这是因为当前最外层只有一行时，继续打印最下一行，会导致重复打印。打印最左一行也要做同样处理。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printMatrix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matrix)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r1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r2 = matrix.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c1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c2 = matrix[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(r1 &lt;= r2 &amp;&amp; c1 &lt;= c2)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上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c1; i &lt;= c2; i++)</w:t>
      </w:r>
      <w:r>
        <w:br w:type="textWrapping"/>
      </w:r>
      <w:r>
        <w:rPr>
          <w:rStyle w:val="NormalTok"/>
        </w:rPr>
        <w:t xml:space="preserve">    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(matrix[r1][i]);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右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r1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r2; i++)</w:t>
      </w:r>
      <w:r>
        <w:br w:type="textWrapping"/>
      </w:r>
      <w:r>
        <w:rPr>
          <w:rStyle w:val="NormalTok"/>
        </w:rPr>
        <w:t xml:space="preserve">    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(matrix[i][c2]);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(r1 != r2)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下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c2 -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&gt;= c1; i--)</w:t>
      </w:r>
      <w:r>
        <w:br w:type="textWrapping"/>
      </w:r>
      <w:r>
        <w:rPr>
          <w:rStyle w:val="NormalTok"/>
        </w:rPr>
        <w:t xml:space="preserve">        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(matrix[r2][i]);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(c1 != c2)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左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r2 -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&gt; r1; i--)</w:t>
      </w:r>
      <w:r>
        <w:br w:type="textWrapping"/>
      </w:r>
      <w:r>
        <w:rPr>
          <w:rStyle w:val="NormalTok"/>
        </w:rPr>
        <w:t xml:space="preserve">        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(matrix[i][c1]);</w:t>
      </w:r>
      <w:r>
        <w:br w:type="textWrapping"/>
      </w:r>
      <w:r>
        <w:rPr>
          <w:rStyle w:val="NormalTok"/>
        </w:rPr>
        <w:t xml:space="preserve">        r1++; r2--; c1++; c2--;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726bfe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9b4c81a02cd34f76be2659fa0d54342a?tpId=13&amp;tqId=11172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9b4c81a02cd34f76be2659fa0d54342a?tpId=13&amp;tqId=11172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2022-06-04T04:14:55Z</dcterms:created>
  <dcterms:modified xsi:type="dcterms:W3CDTF">2022-06-04T04:14:55Z</dcterms:modified>
</cp:coreProperties>
</file>