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把二叉树打印成多行"/>
      <w:bookmarkEnd w:id="21"/>
      <w:r>
        <w:t xml:space="preserve">32.2 把二叉树打印成多行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和上题几乎一样。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pRoot)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 queue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(pRoot);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(!queue.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queue.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(cnt--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 = queue.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list.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(list.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(list);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ba626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445c44d982d04483b04a54f298796288?tpId=13&amp;tqId=11213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445c44d982d04483b04a54f298796288?tpId=13&amp;tqId=11213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2022-06-04T04:14:53Z</dcterms:created>
  <dcterms:modified xsi:type="dcterms:W3CDTF">2022-06-04T04:14:53Z</dcterms:modified>
</cp:coreProperties>
</file>