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序列化二叉树"/>
      <w:bookmarkEnd w:id="21"/>
      <w:r>
        <w:t xml:space="preserve">37. 序列化二叉树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FirstParagraph"/>
      </w:pPr>
      <w:r>
        <w:t xml:space="preserve">请实现两个函数，分别用来序列化和反序列化二叉树。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deserializeStr;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Serialize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"#"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root.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+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 + </w:t>
      </w:r>
      <w:r>
        <w:rPr>
          <w:rStyle w:val="FunctionTok"/>
        </w:rPr>
        <w:t xml:space="preserve">Serialize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 +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 + </w:t>
      </w:r>
      <w:r>
        <w:rPr>
          <w:rStyle w:val="FunctionTok"/>
        </w:rPr>
        <w:t xml:space="preserve">Serialize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Deserialize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str) {</w:t>
      </w:r>
      <w:r>
        <w:br w:type="textWrapping"/>
      </w:r>
      <w:r>
        <w:rPr>
          <w:rStyle w:val="NormalTok"/>
        </w:rPr>
        <w:t xml:space="preserve">    deserializeStr = str;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Deserialize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Deserialize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(deserializeStr.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= deserializeStr.</w:t>
      </w:r>
      <w:r>
        <w:rPr>
          <w:rStyle w:val="FunctionTok"/>
        </w:rPr>
        <w:t xml:space="preserve">indexOf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node = index ==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 ? deserializeStr : deserializeStr.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index);</w:t>
      </w:r>
      <w:r>
        <w:br w:type="textWrapping"/>
      </w:r>
      <w:r>
        <w:rPr>
          <w:rStyle w:val="NormalTok"/>
        </w:rPr>
        <w:t xml:space="preserve">    deserializeStr = index ==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 ?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 : deserializeStr.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(index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(node.</w:t>
      </w:r>
      <w:r>
        <w:rPr>
          <w:rStyle w:val="FunctionTok"/>
        </w:rPr>
        <w:t xml:space="preserve">equals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"#"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 =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valueOf</w:t>
      </w:r>
      <w:r>
        <w:rPr>
          <w:rStyle w:val="NormalTok"/>
        </w:rPr>
        <w:t xml:space="preserve">(node);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(val);</w:t>
      </w:r>
      <w:r>
        <w:br w:type="textWrapping"/>
      </w:r>
      <w:r>
        <w:rPr>
          <w:rStyle w:val="NormalTok"/>
        </w:rPr>
        <w:t xml:space="preserve">    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Deserialize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Deserialize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6ad528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cf7e25aa97c04cc1a68c8f040e71fb84?tpId=13&amp;tqId=11214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cf7e25aa97c04cc1a68c8f040e71fb84?tpId=13&amp;tqId=11214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2022-06-04T04:14:53Z</dcterms:created>
  <dcterms:modified xsi:type="dcterms:W3CDTF">2022-06-04T04:14:53Z</dcterms:modified>
</cp:coreProperties>
</file>