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最长不含重复字符的子字符串"/>
      <w:bookmarkEnd w:id="21"/>
      <w:r>
        <w:t xml:space="preserve">48. 最长不含重复字符的子字符串</w:t>
      </w:r>
    </w:p>
    <w:p>
      <w:pPr>
        <w:pStyle w:val="Heading2"/>
      </w:pPr>
      <w:bookmarkStart w:id="22" w:name="题目描述"/>
      <w:bookmarkEnd w:id="22"/>
      <w:r>
        <w:t xml:space="preserve">题目描述</w:t>
      </w:r>
    </w:p>
    <w:p>
      <w:pPr>
        <w:pStyle w:val="FirstParagraph"/>
      </w:pPr>
      <w:r>
        <w:t xml:space="preserve">输入一个字符串（只包含 a~z 的字符），求其最长不含重复字符的子字符串的长度。例如对于 arabcacfr，最长不含重复字符的子字符串为 acfr，长度为 4。</w:t>
      </w:r>
    </w:p>
    <w:p>
      <w:pPr>
        <w:pStyle w:val="Heading2"/>
      </w:pPr>
      <w:bookmarkStart w:id="23" w:name="解题思路"/>
      <w:bookmarkEnd w:id="23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longestSubStringWithoutDuplication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curLen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maxLen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preIndexs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</w:t>
      </w:r>
      <w:r>
        <w:rPr>
          <w:rStyle w:val="DecValTok"/>
        </w:rPr>
        <w:t xml:space="preserve">26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fill</w:t>
      </w:r>
      <w:r>
        <w:rPr>
          <w:rStyle w:val="NormalTok"/>
        </w:rPr>
        <w:t xml:space="preserve">(preIndexs,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curI &lt; str.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 curI++)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 = str.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(curI) - </w:t>
      </w:r>
      <w:r>
        <w:rPr>
          <w:rStyle w:val="CharTok"/>
        </w:rPr>
        <w:t xml:space="preserve">'a'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preI = preIndexs[c];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(preI ==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 || curI - preI &gt; curLen) {</w:t>
      </w:r>
      <w:r>
        <w:br w:type="textWrapping"/>
      </w:r>
      <w:r>
        <w:rPr>
          <w:rStyle w:val="NormalTok"/>
        </w:rPr>
        <w:t xml:space="preserve">            curLen++;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maxLen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(maxLen, curLen);</w:t>
      </w:r>
      <w:r>
        <w:br w:type="textWrapping"/>
      </w:r>
      <w:r>
        <w:rPr>
          <w:rStyle w:val="NormalTok"/>
        </w:rPr>
        <w:t xml:space="preserve">            curLen = curI - preI;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preIndexs[c] = curI;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maxLen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(maxLen, curLen);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maxLen;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f6e06e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2022-06-04T04:14:48Z</dcterms:created>
  <dcterms:modified xsi:type="dcterms:W3CDTF">2022-06-04T04:14:48Z</dcterms:modified>
</cp:coreProperties>
</file>