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不用加减乘除做加法"/>
      <w:bookmarkEnd w:id="21"/>
      <w:r>
        <w:t xml:space="preserve">65. 不用加减乘除做加法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FirstParagraph"/>
      </w:pPr>
      <w:r>
        <w:t xml:space="preserve">写一个函数，求两个整数之和，要求不得使用 +、-、*、/ 四则运算符号。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a ^ b 表示没有考虑进位的情况下两数的和，(a &amp; b) &lt;&lt; 1 就是进位。</w:t>
      </w:r>
    </w:p>
    <w:p>
      <w:pPr>
        <w:pStyle w:val="BodyText"/>
      </w:pPr>
      <w:r>
        <w:t xml:space="preserve">递归会终止的原因是 (a &amp; b) &lt;&lt; 1 最右边会多一个 0，那么继续递归，进位最右边的 0 会慢慢增多，最后进位会变为 0，递归终止。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b)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a : 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(a ^ b, (a &amp; b) &lt;&lt;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d21328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59ac416b4b944300b617d4f7f111b215?tpId=13&amp;tqId=11201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59ac416b4b944300b617d4f7f111b215?tpId=13&amp;tqId=11201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2022-06-04T04:14:55Z</dcterms:created>
  <dcterms:modified xsi:type="dcterms:W3CDTF">2022-06-04T04:14:55Z</dcterms:modified>
</cp:coreProperties>
</file>