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语言特性"/>
      <w:bookmarkEnd w:id="21"/>
      <w:r>
        <w:t xml:space="preserve">语言特性</w:t>
      </w:r>
    </w:p>
    <w:p>
      <w:pPr>
        <w:pStyle w:val="Heading2"/>
      </w:pPr>
      <w:bookmarkStart w:id="22" w:name="python是动态强类型的语言"/>
      <w:bookmarkEnd w:id="22"/>
      <w:r>
        <w:t xml:space="preserve">python是动态强类型的语言</w:t>
      </w:r>
    </w:p>
    <w:p>
      <w:pPr>
        <w:pStyle w:val="FirstParagraph"/>
      </w:pPr>
      <w:r>
        <w:t xml:space="preserve">动态还是静态指的是编译器还是运行期确定类型</w:t>
      </w:r>
    </w:p>
    <w:p>
      <w:pPr>
        <w:pStyle w:val="BodyText"/>
      </w:pPr>
      <w:r>
        <w:t xml:space="preserve">强类型指的是不会发生隐式类型转换。比如js能够执行1+"1"，但是python不行，所以python是弱类型的语言。</w:t>
      </w:r>
    </w:p>
    <w:p>
      <w:pPr>
        <w:pStyle w:val="Heading2"/>
      </w:pPr>
      <w:bookmarkStart w:id="23" w:name="鸭子类型"/>
      <w:bookmarkEnd w:id="23"/>
      <w:r>
        <w:t xml:space="preserve">鸭子类型</w:t>
      </w:r>
    </w:p>
    <w:p>
      <w:pPr>
        <w:pStyle w:val="FirstParagraph"/>
      </w:pPr>
      <w:r>
        <w:t xml:space="preserve">当一只鸟走起来像鸭子、游泳起来像鸭子、叫气力啊也像鸭子，那么这只鸟就可以被称为鸭子。</w:t>
      </w:r>
    </w:p>
    <w:p>
      <w:pPr>
        <w:pStyle w:val="BodyText"/>
      </w:pPr>
      <w:r>
        <w:t xml:space="preserve">鸭子类型关注的是对象的行为，而不是类型。比如file,StringIO,socket对象都支持read/write方法，再比如定义了__iter__魔术方法的对象可以用for迭代。</w:t>
      </w:r>
    </w:p>
    <w:p>
      <w:pPr>
        <w:pStyle w:val="Heading2"/>
      </w:pPr>
      <w:bookmarkStart w:id="24" w:name="monkey-patch"/>
      <w:bookmarkEnd w:id="24"/>
      <w:r>
        <w:t xml:space="preserve">monkey patch</w:t>
      </w:r>
    </w:p>
    <w:p>
      <w:pPr>
        <w:pStyle w:val="FirstParagraph"/>
      </w:pPr>
      <w:r>
        <w:t xml:space="preserve">所谓的monkey patch就是运行时替换。</w:t>
      </w:r>
    </w:p>
    <w:p>
      <w:pPr>
        <w:pStyle w:val="Heading2"/>
      </w:pPr>
      <w:bookmarkStart w:id="25" w:name="自省"/>
      <w:bookmarkEnd w:id="25"/>
      <w:r>
        <w:t xml:space="preserve">自省</w:t>
      </w:r>
    </w:p>
    <w:p>
      <w:pPr>
        <w:pStyle w:val="FirstParagraph"/>
      </w:pPr>
      <w:r>
        <w:t xml:space="preserve">运行时判断一个对象类型的能力。</w:t>
      </w:r>
    </w:p>
    <w:p>
      <w:pPr>
        <w:pStyle w:val="BodyText"/>
      </w:pPr>
      <w:r>
        <w:t xml:space="preserve">python一切皆对象，用type, id, isinstance获取对象类型信息。</w:t>
      </w:r>
    </w:p>
    <w:p>
      <w:pPr>
        <w:pStyle w:val="BodyText"/>
      </w:pPr>
      <w:r>
        <w:t xml:space="preserve">自省，也可以说是反射，自省在计算机编程中通常指这种能力：检查某些事物以确定它是什么、它知道什么以及它能做什么。</w:t>
      </w:r>
    </w:p>
    <w:p>
      <w:pPr>
        <w:pStyle w:val="BodyText"/>
      </w:pPr>
      <w:r>
        <w:t xml:space="preserve">与其相关的主要方法:</w:t>
      </w:r>
    </w:p>
    <w:p>
      <w:pPr>
        <w:pStyle w:val="Compact"/>
        <w:numPr>
          <w:numId w:val="1001"/>
          <w:ilvl w:val="0"/>
        </w:numPr>
      </w:pPr>
      <w:r>
        <w:t xml:space="preserve">hasattr(object, name)检查对象是否具体 name 属性。返回 bool.</w:t>
      </w:r>
    </w:p>
    <w:p>
      <w:pPr>
        <w:pStyle w:val="Compact"/>
        <w:numPr>
          <w:numId w:val="1001"/>
          <w:ilvl w:val="0"/>
        </w:numPr>
      </w:pPr>
      <w:r>
        <w:t xml:space="preserve">getattr(object, name, default)获取对象的name属性。</w:t>
      </w:r>
    </w:p>
    <w:p>
      <w:pPr>
        <w:pStyle w:val="Compact"/>
        <w:numPr>
          <w:numId w:val="1001"/>
          <w:ilvl w:val="0"/>
        </w:numPr>
      </w:pPr>
      <w:r>
        <w:t xml:space="preserve">setattr(object, name, default)给对象设置name属性</w:t>
      </w:r>
    </w:p>
    <w:p>
      <w:pPr>
        <w:pStyle w:val="Compact"/>
        <w:numPr>
          <w:numId w:val="1001"/>
          <w:ilvl w:val="0"/>
        </w:numPr>
      </w:pPr>
      <w:r>
        <w:t xml:space="preserve">delattr(object, name)给对象删除name属性</w:t>
      </w:r>
    </w:p>
    <w:p>
      <w:pPr>
        <w:pStyle w:val="Compact"/>
        <w:numPr>
          <w:numId w:val="1001"/>
          <w:ilvl w:val="0"/>
        </w:numPr>
      </w:pPr>
      <w:r>
        <w:t xml:space="preserve">dir([object])获取对象大部分的属性</w:t>
      </w:r>
    </w:p>
    <w:p>
      <w:pPr>
        <w:pStyle w:val="Compact"/>
        <w:numPr>
          <w:numId w:val="1001"/>
          <w:ilvl w:val="0"/>
        </w:numPr>
      </w:pPr>
      <w:r>
        <w:t xml:space="preserve">isinstance(name, object)检查name是不是object对象</w:t>
      </w:r>
    </w:p>
    <w:p>
      <w:pPr>
        <w:pStyle w:val="Compact"/>
        <w:numPr>
          <w:numId w:val="1001"/>
          <w:ilvl w:val="0"/>
        </w:numPr>
      </w:pPr>
      <w:r>
        <w:t xml:space="preserve">type(object)查看对象的类型</w:t>
      </w:r>
    </w:p>
    <w:p>
      <w:pPr>
        <w:pStyle w:val="Compact"/>
        <w:numPr>
          <w:numId w:val="1001"/>
          <w:ilvl w:val="0"/>
        </w:numPr>
      </w:pPr>
      <w:r>
        <w:t xml:space="preserve">callable(object)判断对象是否是可调用对象</w:t>
      </w:r>
    </w:p>
    <w:p>
      <w:pPr>
        <w:pStyle w:val="Heading2"/>
      </w:pPr>
      <w:bookmarkStart w:id="26" w:name="列表和字典推导"/>
      <w:bookmarkEnd w:id="26"/>
      <w:r>
        <w:t xml:space="preserve">列表和字典推导</w:t>
      </w:r>
    </w:p>
    <w:p>
      <w:pPr>
        <w:pStyle w:val="FirstParagraph"/>
      </w:pPr>
      <w:r>
        <w:t xml:space="preserve">如 [i for i in range(10) if i % 2 == 0]，如果[]改为()，则为生成器</w:t>
      </w:r>
    </w:p>
    <w:p>
      <w:pPr>
        <w:pStyle w:val="Heading2"/>
      </w:pPr>
      <w:bookmarkStart w:id="27" w:name="变量查找顺序"/>
      <w:bookmarkEnd w:id="27"/>
      <w:r>
        <w:t xml:space="preserve">变量查找顺序</w:t>
      </w:r>
    </w:p>
    <w:p>
      <w:pPr>
        <w:pStyle w:val="FirstParagraph"/>
      </w:pPr>
      <w:r>
        <w:t xml:space="preserve">函数作用域的LEGB顺序</w:t>
      </w:r>
    </w:p>
    <w:p>
      <w:pPr>
        <w:pStyle w:val="BodyText"/>
      </w:pPr>
      <w:r>
        <w:t xml:space="preserve">L：local 函数内部作用域</w:t>
      </w:r>
      <w:r>
        <w:t xml:space="preserve"> </w:t>
      </w:r>
      <w:r>
        <w:t xml:space="preserve">E: enclosing 函数内部与内嵌函数之间</w:t>
      </w:r>
      <w:r>
        <w:t xml:space="preserve"> </w:t>
      </w:r>
      <w:r>
        <w:t xml:space="preserve">G: global 全局作用域</w:t>
      </w:r>
      <w:r>
        <w:t xml:space="preserve"> </w:t>
      </w:r>
      <w:r>
        <w:t xml:space="preserve">B：build-in 内置作用</w:t>
      </w:r>
    </w:p>
    <w:p>
      <w:pPr>
        <w:pStyle w:val="BodyText"/>
      </w:pPr>
      <w:r>
        <w:t xml:space="preserve">python在函数里面的查找分为4种，称之为LEGB，也正是按照这是顺序来查找的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de58ca80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a1bd4f29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2022-06-04T04:27:10Z</dcterms:created>
  <dcterms:modified xsi:type="dcterms:W3CDTF">2022-06-04T04:27:10Z</dcterms:modified>
</cp:coreProperties>
</file>