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web安全"/>
      <w:bookmarkEnd w:id="21"/>
      <w:r>
        <w:t xml:space="preserve">web安全</w:t>
      </w:r>
    </w:p>
    <w:p>
      <w:pPr>
        <w:pStyle w:val="Heading2"/>
      </w:pPr>
      <w:bookmarkStart w:id="22" w:name="sql注入"/>
      <w:bookmarkEnd w:id="22"/>
      <w:r>
        <w:t xml:space="preserve">SQL注入</w:t>
      </w:r>
    </w:p>
    <w:p>
      <w:pPr>
        <w:pStyle w:val="FirstParagraph"/>
      </w:pPr>
      <w:r>
        <w:t xml:space="preserve">web安全一大原则：永远不要相信用户的任何输入</w:t>
      </w:r>
    </w:p>
    <w:p>
      <w:pPr>
        <w:pStyle w:val="Compact"/>
        <w:numPr>
          <w:numId w:val="1001"/>
          <w:ilvl w:val="0"/>
        </w:numPr>
      </w:pPr>
      <w:r>
        <w:t xml:space="preserve">对输入参数做好检查（类型和范围）：过滤和转移特殊字符</w:t>
      </w:r>
    </w:p>
    <w:p>
      <w:pPr>
        <w:pStyle w:val="Compact"/>
        <w:numPr>
          <w:numId w:val="1001"/>
          <w:ilvl w:val="0"/>
        </w:numPr>
      </w:pPr>
      <w:r>
        <w:t xml:space="preserve">不要直接拼接sql，使用ORM可以大大降低sql诸如风险</w:t>
      </w:r>
    </w:p>
    <w:p>
      <w:pPr>
        <w:pStyle w:val="Compact"/>
        <w:numPr>
          <w:numId w:val="1001"/>
          <w:ilvl w:val="0"/>
        </w:numPr>
      </w:pPr>
      <w:r>
        <w:t xml:space="preserve">数据库层：做好权限管理配置，不要铭文存储敏感信息</w:t>
      </w:r>
    </w:p>
    <w:p>
      <w:pPr>
        <w:pStyle w:val="Heading2"/>
      </w:pPr>
      <w:bookmarkStart w:id="23" w:name="xsscross-site-scripting跨站脚本攻击"/>
      <w:bookmarkEnd w:id="23"/>
      <w:r>
        <w:t xml:space="preserve">XSS(cross site scripting)，跨站脚本攻击</w:t>
      </w:r>
    </w:p>
    <w:p>
      <w:pPr>
        <w:pStyle w:val="Compact"/>
        <w:numPr>
          <w:numId w:val="1002"/>
          <w:ilvl w:val="0"/>
        </w:numPr>
      </w:pPr>
      <w:r>
        <w:t xml:space="preserve">恶意用户将代码植入到提供给其他用户使用的页面中，未经转义的恶意代码输出到其他用户的浏览器被执行</w:t>
      </w:r>
    </w:p>
    <w:p>
      <w:pPr>
        <w:pStyle w:val="Compact"/>
        <w:numPr>
          <w:numId w:val="1002"/>
          <w:ilvl w:val="0"/>
        </w:numPr>
      </w:pPr>
      <w:r>
        <w:t xml:space="preserve">用户浏览页面的时候嵌入页面中的脚本（js）会被执行，攻击用户</w:t>
      </w:r>
    </w:p>
    <w:p>
      <w:pPr>
        <w:pStyle w:val="Compact"/>
        <w:numPr>
          <w:numId w:val="1002"/>
          <w:ilvl w:val="0"/>
        </w:numPr>
      </w:pPr>
      <w:r>
        <w:t xml:space="preserve">主要分为两类：反射性（非持久型），存储型（持久型）</w:t>
      </w:r>
    </w:p>
    <w:p>
      <w:pPr>
        <w:pStyle w:val="Heading2"/>
      </w:pPr>
      <w:bookmarkStart w:id="24" w:name="csrf"/>
      <w:bookmarkEnd w:id="24"/>
      <w:r>
        <w:t xml:space="preserve">CSRF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1d8fd2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6c76e5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