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1、写出上述代码在64位系统下运行时的输出：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main()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str[10];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strcpy(str,</w:t>
      </w:r>
      <w:r>
        <w:rPr>
          <w:rFonts w:hint="eastAsia" w:ascii="新宋体" w:hAnsi="新宋体" w:eastAsia="新宋体"/>
          <w:color w:val="A31515"/>
          <w:sz w:val="19"/>
          <w:szCs w:val="24"/>
        </w:rPr>
        <w:t>"hello"</w:t>
      </w:r>
      <w:r>
        <w:rPr>
          <w:rFonts w:hint="eastAsia" w:ascii="新宋体" w:hAnsi="新宋体" w:eastAsia="新宋体"/>
          <w:color w:val="000000"/>
          <w:sz w:val="19"/>
          <w:szCs w:val="24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*p=str;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int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n = 10;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*pp = malloc(100);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printf(</w:t>
      </w:r>
      <w:r>
        <w:rPr>
          <w:rFonts w:hint="eastAsia" w:ascii="新宋体" w:hAnsi="新宋体" w:eastAsia="新宋体"/>
          <w:color w:val="A31515"/>
          <w:sz w:val="19"/>
          <w:szCs w:val="24"/>
        </w:rPr>
        <w:t>"%d</w:t>
      </w:r>
      <w:r>
        <w:rPr>
          <w:rFonts w:hint="eastAsia" w:ascii="新宋体" w:hAnsi="新宋体" w:eastAsia="新宋体"/>
          <w:color w:val="A31515"/>
          <w:sz w:val="19"/>
          <w:szCs w:val="24"/>
        </w:rPr>
        <w:tab/>
      </w:r>
      <w:r>
        <w:rPr>
          <w:rFonts w:hint="eastAsia" w:ascii="新宋体" w:hAnsi="新宋体" w:eastAsia="新宋体"/>
          <w:color w:val="A31515"/>
          <w:sz w:val="19"/>
          <w:szCs w:val="24"/>
        </w:rPr>
        <w:t>%d</w:t>
      </w:r>
      <w:r>
        <w:rPr>
          <w:rFonts w:hint="eastAsia" w:ascii="新宋体" w:hAnsi="新宋体" w:eastAsia="新宋体"/>
          <w:color w:val="A31515"/>
          <w:sz w:val="19"/>
          <w:szCs w:val="24"/>
        </w:rPr>
        <w:tab/>
      </w:r>
      <w:r>
        <w:rPr>
          <w:rFonts w:hint="eastAsia" w:ascii="新宋体" w:hAnsi="新宋体" w:eastAsia="新宋体"/>
          <w:color w:val="A31515"/>
          <w:sz w:val="19"/>
          <w:szCs w:val="24"/>
        </w:rPr>
        <w:t>%d</w:t>
      </w:r>
      <w:r>
        <w:rPr>
          <w:rFonts w:hint="eastAsia" w:ascii="新宋体" w:hAnsi="新宋体" w:eastAsia="新宋体"/>
          <w:color w:val="A31515"/>
          <w:sz w:val="19"/>
          <w:szCs w:val="24"/>
        </w:rPr>
        <w:tab/>
      </w:r>
      <w:r>
        <w:rPr>
          <w:rFonts w:hint="eastAsia" w:ascii="新宋体" w:hAnsi="新宋体" w:eastAsia="新宋体"/>
          <w:color w:val="A31515"/>
          <w:sz w:val="19"/>
          <w:szCs w:val="24"/>
        </w:rPr>
        <w:t>%d</w:t>
      </w:r>
      <w:r>
        <w:rPr>
          <w:rFonts w:hint="eastAsia" w:ascii="新宋体" w:hAnsi="新宋体" w:eastAsia="新宋体"/>
          <w:color w:val="A31515"/>
          <w:sz w:val="19"/>
          <w:szCs w:val="24"/>
        </w:rPr>
        <w:tab/>
      </w:r>
      <w:r>
        <w:rPr>
          <w:rFonts w:hint="eastAsia" w:ascii="新宋体" w:hAnsi="新宋体" w:eastAsia="新宋体"/>
          <w:color w:val="A31515"/>
          <w:sz w:val="19"/>
          <w:szCs w:val="24"/>
        </w:rPr>
        <w:t>%d"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, </w:t>
      </w:r>
      <w:r>
        <w:rPr>
          <w:rFonts w:hint="eastAsia" w:ascii="新宋体" w:hAnsi="新宋体" w:eastAsia="新宋体"/>
          <w:color w:val="0000FF"/>
          <w:sz w:val="19"/>
          <w:szCs w:val="24"/>
        </w:rPr>
        <w:t>sizeof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(str), strlen(str), </w:t>
      </w:r>
      <w:r>
        <w:rPr>
          <w:rFonts w:hint="eastAsia" w:ascii="新宋体" w:hAnsi="新宋体" w:eastAsia="新宋体"/>
          <w:color w:val="0000FF"/>
          <w:sz w:val="19"/>
          <w:szCs w:val="24"/>
        </w:rPr>
        <w:t>sizeof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(p), </w:t>
      </w:r>
      <w:r>
        <w:rPr>
          <w:rFonts w:hint="eastAsia" w:ascii="新宋体" w:hAnsi="新宋体" w:eastAsia="新宋体"/>
          <w:color w:val="0000FF"/>
          <w:sz w:val="19"/>
          <w:szCs w:val="24"/>
        </w:rPr>
        <w:t>sizeof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(n), </w:t>
      </w:r>
      <w:r>
        <w:rPr>
          <w:rFonts w:hint="eastAsia" w:ascii="新宋体" w:hAnsi="新宋体" w:eastAsia="新宋体"/>
          <w:color w:val="0000FF"/>
          <w:sz w:val="19"/>
          <w:szCs w:val="24"/>
        </w:rPr>
        <w:t>sizeof</w:t>
      </w:r>
      <w:r>
        <w:rPr>
          <w:rFonts w:hint="eastAsia" w:ascii="新宋体" w:hAnsi="新宋体" w:eastAsia="新宋体"/>
          <w:color w:val="000000"/>
          <w:sz w:val="19"/>
          <w:szCs w:val="24"/>
        </w:rPr>
        <w:t>(pp));</w:t>
      </w: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>
      <w:pPr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}</w:t>
      </w:r>
    </w:p>
    <w:p>
      <w:p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答：10，5，8，4，8</w:t>
      </w:r>
    </w:p>
    <w:p>
      <w:pPr>
        <w:rPr>
          <w:rFonts w:hint="eastAsia" w:ascii="新宋体" w:hAnsi="新宋体" w:eastAsia="新宋体"/>
          <w:color w:val="000000"/>
          <w:sz w:val="19"/>
          <w:szCs w:val="24"/>
        </w:rPr>
      </w:pPr>
    </w:p>
    <w:p>
      <w:pPr>
        <w:numPr>
          <w:ilvl w:val="0"/>
          <w:numId w:val="1"/>
        </w:numP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下面是一个功能为从一个单向链表中删除头元素的函数实现，发现并修改其中的错误。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removeHead(Node* </w:t>
      </w:r>
      <w:r>
        <w:rPr>
          <w:rFonts w:hint="eastAsia" w:ascii="新宋体" w:hAnsi="新宋体" w:eastAsia="新宋体"/>
          <w:color w:val="808080"/>
          <w:sz w:val="19"/>
          <w:szCs w:val="24"/>
        </w:rPr>
        <w:t>head</w:t>
      </w:r>
      <w:r>
        <w:rPr>
          <w:rFonts w:hint="eastAsia" w:ascii="新宋体" w:hAnsi="新宋体" w:eastAsia="新宋体"/>
          <w:color w:val="000000"/>
          <w:sz w:val="19"/>
          <w:szCs w:val="24"/>
        </w:rPr>
        <w:t>)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free(head);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head = head-&gt;next;</w:t>
      </w:r>
    </w:p>
    <w:p>
      <w:pPr>
        <w:numPr>
          <w:numId w:val="0"/>
        </w:numPr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}</w:t>
      </w:r>
    </w:p>
    <w:p>
      <w:pPr>
        <w:numPr>
          <w:numId w:val="0"/>
        </w:numP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以下代码是一个字符串倒序，如“abcd”倒序后变为“dbca”请找出下面代码的错误并改正。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main()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*src = </w:t>
      </w:r>
      <w:r>
        <w:rPr>
          <w:rFonts w:hint="eastAsia" w:ascii="新宋体" w:hAnsi="新宋体" w:eastAsia="新宋体"/>
          <w:color w:val="A31515"/>
          <w:sz w:val="19"/>
          <w:szCs w:val="24"/>
        </w:rPr>
        <w:t>"hello world"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*dest = </w:t>
      </w:r>
      <w:r>
        <w:rPr>
          <w:rFonts w:hint="eastAsia" w:ascii="新宋体" w:hAnsi="新宋体" w:eastAsia="新宋体"/>
          <w:color w:val="6F008A"/>
          <w:sz w:val="19"/>
          <w:szCs w:val="24"/>
        </w:rPr>
        <w:t>NULL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int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len = strlen(src);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dest = (</w:t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*)malloc(len);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*d = dest;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*s = src[len];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while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(len-- != 0)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d++ = s--;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printf(</w:t>
      </w:r>
      <w:r>
        <w:rPr>
          <w:rFonts w:hint="eastAsia" w:ascii="新宋体" w:hAnsi="新宋体" w:eastAsia="新宋体"/>
          <w:color w:val="A31515"/>
          <w:sz w:val="19"/>
          <w:szCs w:val="24"/>
        </w:rPr>
        <w:t>"%s"</w:t>
      </w:r>
      <w:r>
        <w:rPr>
          <w:rFonts w:hint="eastAsia" w:ascii="新宋体" w:hAnsi="新宋体" w:eastAsia="新宋体"/>
          <w:color w:val="000000"/>
          <w:sz w:val="19"/>
          <w:szCs w:val="24"/>
        </w:rPr>
        <w:t>, dest);</w:t>
      </w:r>
    </w:p>
    <w:p>
      <w:pPr>
        <w:numPr>
          <w:numId w:val="0"/>
        </w:numPr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}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下面这个程序的功能时创建单链表，请将剩余的空格补充完整。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struct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2B91AF"/>
          <w:sz w:val="19"/>
          <w:szCs w:val="24"/>
        </w:rPr>
        <w:t>link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name[10];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int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mark;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struct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2B91AF"/>
          <w:sz w:val="19"/>
          <w:szCs w:val="24"/>
        </w:rPr>
        <w:t>link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*next;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};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insert(</w:t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*, </w:t>
      </w:r>
      <w:r>
        <w:rPr>
          <w:rFonts w:hint="eastAsia" w:ascii="新宋体" w:hAnsi="新宋体" w:eastAsia="新宋体"/>
          <w:color w:val="0000FF"/>
          <w:sz w:val="19"/>
          <w:szCs w:val="24"/>
        </w:rPr>
        <w:t>int</w:t>
      </w:r>
      <w:r>
        <w:rPr>
          <w:rFonts w:hint="eastAsia" w:ascii="新宋体" w:hAnsi="新宋体" w:eastAsia="新宋体"/>
          <w:color w:val="000000"/>
          <w:sz w:val="19"/>
          <w:szCs w:val="24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struct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2B91AF"/>
          <w:sz w:val="19"/>
          <w:szCs w:val="24"/>
        </w:rPr>
        <w:t>link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 head = </w:t>
      </w:r>
      <w:r>
        <w:rPr>
          <w:rFonts w:hint="eastAsia" w:ascii="新宋体" w:hAnsi="新宋体" w:eastAsia="新宋体"/>
          <w:color w:val="6F008A"/>
          <w:sz w:val="19"/>
          <w:szCs w:val="24"/>
        </w:rPr>
        <w:t>NULL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main()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name[10];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int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mark;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struct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2B91AF"/>
          <w:sz w:val="19"/>
          <w:szCs w:val="24"/>
        </w:rPr>
        <w:t>link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while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(1)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scanf(</w:t>
      </w:r>
      <w:r>
        <w:rPr>
          <w:rFonts w:hint="eastAsia" w:ascii="新宋体" w:hAnsi="新宋体" w:eastAsia="新宋体"/>
          <w:color w:val="A31515"/>
          <w:sz w:val="19"/>
          <w:szCs w:val="24"/>
        </w:rPr>
        <w:t>"%s%d"</w:t>
      </w:r>
      <w:r>
        <w:rPr>
          <w:rFonts w:hint="eastAsia" w:ascii="新宋体" w:hAnsi="新宋体" w:eastAsia="新宋体"/>
          <w:color w:val="000000"/>
          <w:sz w:val="19"/>
          <w:szCs w:val="24"/>
        </w:rPr>
        <w:t>,name,&amp;mark);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if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(strcmp(anme, </w:t>
      </w:r>
      <w:r>
        <w:rPr>
          <w:rFonts w:hint="eastAsia" w:ascii="新宋体" w:hAnsi="新宋体" w:eastAsia="新宋体"/>
          <w:color w:val="A31515"/>
          <w:sz w:val="19"/>
          <w:szCs w:val="24"/>
        </w:rPr>
        <w:t>"#"</w:t>
      </w:r>
      <w:r>
        <w:rPr>
          <w:rFonts w:hint="eastAsia" w:ascii="新宋体" w:hAnsi="新宋体" w:eastAsia="新宋体"/>
          <w:color w:val="000000"/>
          <w:sz w:val="19"/>
          <w:szCs w:val="24"/>
        </w:rPr>
        <w:t>) == 0)</w:t>
      </w:r>
      <w:r>
        <w:rPr>
          <w:rFonts w:hint="eastAsia" w:ascii="新宋体" w:hAnsi="新宋体" w:eastAsia="新宋体"/>
          <w:color w:val="0000FF"/>
          <w:sz w:val="19"/>
          <w:szCs w:val="24"/>
        </w:rPr>
        <w:t>break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ind w:left="420" w:leftChars="0" w:firstLine="420" w:firstLineChar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    （1）       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for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(t = head;</w:t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    （2）        </w:t>
      </w:r>
      <w:r>
        <w:rPr>
          <w:rFonts w:hint="eastAsia" w:ascii="新宋体" w:hAnsi="新宋体" w:eastAsia="新宋体"/>
          <w:color w:val="000000"/>
          <w:sz w:val="19"/>
          <w:szCs w:val="24"/>
        </w:rPr>
        <w:t>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printf(</w:t>
      </w:r>
      <w:r>
        <w:rPr>
          <w:rFonts w:hint="eastAsia" w:ascii="新宋体" w:hAnsi="新宋体" w:eastAsia="新宋体"/>
          <w:color w:val="A31515"/>
          <w:sz w:val="19"/>
          <w:szCs w:val="24"/>
        </w:rPr>
        <w:t>"&lt;%s&gt;:%d\n"</w:t>
      </w:r>
      <w:r>
        <w:rPr>
          <w:rFonts w:hint="eastAsia" w:ascii="新宋体" w:hAnsi="新宋体" w:eastAsia="新宋体"/>
          <w:color w:val="000000"/>
          <w:sz w:val="19"/>
          <w:szCs w:val="24"/>
        </w:rPr>
        <w:t>,t-&gt;name,t-&gt;mark);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void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insert(</w:t>
      </w:r>
      <w:r>
        <w:rPr>
          <w:rFonts w:hint="eastAsia" w:ascii="新宋体" w:hAnsi="新宋体" w:eastAsia="新宋体"/>
          <w:color w:val="0000FF"/>
          <w:sz w:val="19"/>
          <w:szCs w:val="24"/>
        </w:rPr>
        <w:t>char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</w:t>
      </w:r>
      <w:r>
        <w:rPr>
          <w:rFonts w:hint="eastAsia" w:ascii="新宋体" w:hAnsi="新宋体" w:eastAsia="新宋体"/>
          <w:color w:val="808080"/>
          <w:sz w:val="19"/>
          <w:szCs w:val="24"/>
        </w:rPr>
        <w:t>name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, </w:t>
      </w:r>
      <w:r>
        <w:rPr>
          <w:rFonts w:hint="eastAsia" w:ascii="新宋体" w:hAnsi="新宋体" w:eastAsia="新宋体"/>
          <w:color w:val="0000FF"/>
          <w:sz w:val="19"/>
          <w:szCs w:val="24"/>
        </w:rPr>
        <w:t>int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808080"/>
          <w:sz w:val="19"/>
          <w:szCs w:val="24"/>
        </w:rPr>
        <w:t>mark</w:t>
      </w:r>
      <w:r>
        <w:rPr>
          <w:rFonts w:hint="eastAsia" w:ascii="新宋体" w:hAnsi="新宋体" w:eastAsia="新宋体"/>
          <w:color w:val="000000"/>
          <w:sz w:val="19"/>
          <w:szCs w:val="24"/>
        </w:rPr>
        <w:t>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struct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2B91AF"/>
          <w:sz w:val="19"/>
          <w:szCs w:val="24"/>
        </w:rPr>
        <w:t>link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*p;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p = </w:t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    （3）        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strcpy(p-&gt;name, </w:t>
      </w:r>
      <w:r>
        <w:rPr>
          <w:rFonts w:hint="eastAsia" w:ascii="新宋体" w:hAnsi="新宋体" w:eastAsia="新宋体"/>
          <w:color w:val="808080"/>
          <w:sz w:val="19"/>
          <w:szCs w:val="24"/>
        </w:rPr>
        <w:t>name</w:t>
      </w:r>
      <w:r>
        <w:rPr>
          <w:rFonts w:hint="eastAsia" w:ascii="新宋体" w:hAnsi="新宋体" w:eastAsia="新宋体"/>
          <w:color w:val="000000"/>
          <w:sz w:val="19"/>
          <w:szCs w:val="24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p-&gt;mark = </w:t>
      </w:r>
      <w:r>
        <w:rPr>
          <w:rFonts w:hint="eastAsia" w:ascii="新宋体" w:hAnsi="新宋体" w:eastAsia="新宋体"/>
          <w:color w:val="808080"/>
          <w:sz w:val="19"/>
          <w:szCs w:val="24"/>
        </w:rPr>
        <w:t>mark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    （4）       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FF"/>
          <w:sz w:val="19"/>
          <w:szCs w:val="24"/>
        </w:rPr>
        <w:t>if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(head != </w:t>
      </w:r>
      <w:r>
        <w:rPr>
          <w:rFonts w:hint="eastAsia" w:ascii="新宋体" w:hAnsi="新宋体" w:eastAsia="新宋体"/>
          <w:color w:val="6F008A"/>
          <w:sz w:val="19"/>
          <w:szCs w:val="24"/>
        </w:rPr>
        <w:t>NULL</w:t>
      </w:r>
      <w:r>
        <w:rPr>
          <w:rFonts w:hint="eastAsia" w:ascii="新宋体" w:hAnsi="新宋体" w:eastAsia="新宋体"/>
          <w:color w:val="000000"/>
          <w:sz w:val="19"/>
          <w:szCs w:val="24"/>
        </w:rPr>
        <w:t>)</w:t>
      </w:r>
    </w:p>
    <w:p>
      <w:pPr>
        <w:spacing w:beforeLines="0" w:afterLines="0"/>
        <w:ind w:firstLine="420" w:firstLineChars="0"/>
        <w:jc w:val="left"/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    （5）       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</w:rPr>
        <w:t>head = p;</w:t>
      </w:r>
    </w:p>
    <w:p>
      <w:pPr>
        <w:numPr>
          <w:numId w:val="0"/>
        </w:numPr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>}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如果客户端c需要向服务端s传递一个32bit的无符号整型数，写出send()和recv()的参数调用。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C：</w:t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  <w:t>S: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    （1）      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 xml:space="preserve">   x;//定义无符号32bit整数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>//定义无符号32bit整数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X = 12345；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>int fd,fd1;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Int fd;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>//此处省略监听与接收链接假设fd监听成功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//此处省略简历socket并链接客户端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>//使用fd1接受客户端链接成功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u w:val="none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Send（fd，</w:t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（2） 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,</w:t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（3） 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）;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/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ab/>
        <w:t>recv(fd1,</w:t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(4) 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,</w:t>
      </w:r>
      <w:r>
        <w:rPr>
          <w:rFonts w:hint="eastAsia" w:ascii="新宋体" w:hAnsi="新宋体" w:eastAsia="新宋体"/>
          <w:color w:val="000000"/>
          <w:sz w:val="19"/>
          <w:szCs w:val="24"/>
          <w:u w:val="single"/>
          <w:lang w:val="en-US" w:eastAsia="zh-CN"/>
        </w:rPr>
        <w:t xml:space="preserve"> (5) </w:t>
      </w:r>
      <w:r>
        <w:rPr>
          <w:rFonts w:hint="eastAsia" w:ascii="新宋体" w:hAnsi="新宋体" w:eastAsia="新宋体"/>
          <w:color w:val="000000"/>
          <w:sz w:val="19"/>
          <w:szCs w:val="24"/>
          <w:u w:val="none"/>
          <w:lang w:val="en-US" w:eastAsia="zh-CN"/>
        </w:rPr>
        <w:t>);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关键字static和extern都有什么作用？全局变量和局部变量分别在哪里存储？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列举你熟悉的排序算法，写出这些算法各自的平均以最坏情况的时间复杂度？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写出集中自己常用的数据结构，并标记出自己实现过的数据结构。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下图给出的时ip头的结构，请定义一个ip头结构体（注意：下图中的位是指bit）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284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4位版本</w:t>
            </w:r>
          </w:p>
        </w:tc>
        <w:tc>
          <w:tcPr>
            <w:tcW w:w="14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4位首部长度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8位服务类型(TOS)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16位总长度(字节数)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0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16位标识</w:t>
            </w:r>
          </w:p>
        </w:tc>
        <w:tc>
          <w:tcPr>
            <w:tcW w:w="142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3位标志</w:t>
            </w:r>
          </w:p>
        </w:tc>
        <w:tc>
          <w:tcPr>
            <w:tcW w:w="142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13位片偏移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8位生存时间(TTL)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8位协议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16位首部校验和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32位源IP地址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32位目的的I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vertAlign w:val="baseline"/>
                <w:lang w:val="en-US" w:eastAsia="zh-CN"/>
              </w:rPr>
              <w:t>P地址</w:t>
            </w:r>
          </w:p>
        </w:tc>
      </w:tr>
    </w:tbl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实现树的层次遍历或者后根序深度优先遍历（写出伪代码）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写出8皇后问题的算法（写出伪代码）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一下题目分局自己熟悉的环境选作</w:t>
      </w:r>
    </w:p>
    <w:p>
      <w:pPr>
        <w:numPr>
          <w:ilvl w:val="0"/>
          <w:numId w:val="2"/>
        </w:numP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写出在使用gcc编译时常用的参数，并给出参数的作用</w:t>
      </w:r>
    </w:p>
    <w:p>
      <w:pPr>
        <w:numPr>
          <w:numId w:val="0"/>
        </w:numP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写出在使用gdb时常用的命令，如何使用gdb进行单步调试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写出自己在windows下的开发环境，如何进行单步调试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请写出使用tcp协议时，服务端和客户端socket函数族的调用顺序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如果服务器向客户端发送一个大文件（超过10GB），客户端如何保证收到的文件是完整的？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使用tcpdump命令，如何从网卡eth1捕获192.168.0.1到192.168.0.2的udp包或者icmp包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请写出使用libpcap函数库进行数据包接收和发送时所调用的函数。</w:t>
      </w:r>
    </w:p>
    <w:p>
      <w:pPr>
        <w:numPr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C6BB8"/>
    <w:multiLevelType w:val="singleLevel"/>
    <w:tmpl w:val="881C6BB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962B06A"/>
    <w:multiLevelType w:val="singleLevel"/>
    <w:tmpl w:val="9962B06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3651F"/>
    <w:rsid w:val="070510D8"/>
    <w:rsid w:val="0D516ACB"/>
    <w:rsid w:val="26087BFA"/>
    <w:rsid w:val="5DD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2021-11-01T07:55:00Z</dcterms:created>
  <dc:creator>KrvenR</dc:creator>
  <cp:lastModifiedBy>KrvenR</cp:lastModifiedBy>
  <dcterms:modified xsi:type="dcterms:W3CDTF">2021-11-01T09:14:27Z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35209D0F43B143C9B1ECD849901A191D</vt:lpwstr>
  </property>
</Properties>
</file>