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NewRomanPSMT" w:hAnsi="TimesNewRomanPSMT" w:eastAsia="宋体" w:cs="TimesNewRomanPSMT"/>
          <w:color w:val="000000"/>
          <w:sz w:val="18"/>
          <w:lang w:eastAsia="zh-CN"/>
        </w:rPr>
      </w:pPr>
      <w:r>
        <w:rPr>
          <w:sz w:val="36"/>
        </w:rPr>
        <w:t>海康嵌入式笔试题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ascii="TimesNewRomanPSMT" w:hAnsi="TimesNewRomanPSMT" w:eastAsia="TimesNewRomanPSMT" w:cs="TimesNewRomanPSMT"/>
          <w:color w:val="000000"/>
          <w:sz w:val="18"/>
        </w:rPr>
        <w:t xml:space="preserve">                                
</w:t>
      </w:r>
      <w:r>
        <w:drawing>
          <wp:inline distT="0" distB="0" distL="0" distR="0">
            <wp:extent cx="4000500" cy="19050"/>
            <wp:effectExtent l="0" t="0" r="7620" b="3810"/>
            <wp:docPr id="3" name="Drawing 2" descr="/root/apache-tomcat-baidu_catch/baiduwenkutmp/2/24d7cc89f5ec4afe04a1b0717fd5360cba1a8d88.pc/95030c891a364370a5fd35aa9fae2253.jpg.su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2" descr="/root/apache-tomcat-baidu_catch/baiduwenkutmp/2/24d7cc89f5ec4afe04a1b0717fd5360cba1a8d88.pc/95030c891a364370a5fd35aa9fae2253.jpg.sub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000500" cy="381000"/>
            <wp:effectExtent l="0" t="0" r="7620" b="0"/>
            <wp:docPr id="4" name="Drawing 3" descr="/root/apache-tomcat-baidu_catch/baiduwenkutmp/2/24d7cc89f5ec4afe04a1b0717fd5360cba1a8d88.pc/95030c891a364370a5fd35aa9fae2253.jpg.su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3" descr="/root/apache-tomcat-baidu_catch/baiduwenkutmp/2/24d7cc89f5ec4afe04a1b0717fd5360cba1a8d88.pc/95030c891a364370a5fd35aa9fae2253.jpg.sub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b/>
          <w:color w:val="000000"/>
          <w:sz w:val="26"/>
          <w:lang w:eastAsia="zh-CN"/>
        </w:rPr>
      </w:pPr>
      <w:r>
        <w:rPr>
          <w:rFonts w:ascii="仿宋" w:hAnsi="仿宋" w:eastAsia="仿宋" w:cs="仿宋"/>
          <w:b/>
          <w:color w:val="000000"/>
          <w:sz w:val="26"/>
        </w:rPr>
        <w:t>海康嵌入式笔试题 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0000FF"/>
          <w:sz w:val="26"/>
          <w:lang w:eastAsia="zh-CN"/>
        </w:rPr>
      </w:pPr>
      <w:r>
        <w:rPr>
          <w:rFonts w:ascii="仿宋" w:hAnsi="仿宋" w:eastAsia="仿宋" w:cs="仿宋"/>
          <w:b/>
          <w:color w:val="0000FF"/>
          <w:sz w:val="26"/>
        </w:rPr>
        <w:t>1.</w:t>
      </w:r>
      <w:r>
        <w:rPr>
          <w:rFonts w:ascii="仿宋" w:hAnsi="仿宋" w:eastAsia="仿宋" w:cs="仿宋"/>
          <w:color w:val="0000FF"/>
          <w:sz w:val="26"/>
        </w:rPr>
        <w:t>请问TCP/IP协议分为哪几层？FTP协议属于哪一层？</w:t>
      </w:r>
    </w:p>
    <w:p>
      <w:pPr>
        <w:jc w:val="left"/>
        <w:rPr>
          <w:rFonts w:hint="eastAsia" w:ascii="仿宋" w:hAnsi="仿宋" w:eastAsia="仿宋" w:cs="仿宋"/>
          <w:b/>
          <w:color w:val="A70000"/>
          <w:sz w:val="18"/>
          <w:lang w:eastAsia="zh-CN"/>
        </w:rPr>
      </w:pPr>
      <w:r>
        <w:rPr>
          <w:rFonts w:ascii="仿宋" w:hAnsi="仿宋" w:eastAsia="仿宋" w:cs="仿宋"/>
          <w:b/>
          <w:color w:val="A70000"/>
          <w:sz w:val="18"/>
        </w:rPr>
        <w:t xml:space="preserve">  
</w:t>
      </w:r>
    </w:p>
    <w:p>
      <w:pPr>
        <w:jc w:val="left"/>
        <w:rPr>
          <w:rFonts w:hint="eastAsia" w:ascii="仿宋" w:hAnsi="仿宋" w:eastAsia="仿宋" w:cs="仿宋"/>
          <w:b/>
          <w:color w:val="A70000"/>
          <w:sz w:val="18"/>
          <w:lang w:eastAsia="zh-CN"/>
        </w:rPr>
      </w:pPr>
      <w:r>
        <w:rPr>
          <w:rFonts w:ascii="仿宋" w:hAnsi="仿宋" w:eastAsia="仿宋" w:cs="仿宋"/>
          <w:b/>
          <w:color w:val="A70000"/>
          <w:sz w:val="18"/>
        </w:rPr>
        <w:t xml:space="preserve">答：可以分为 物理层，数据链路层，网络层，传输层，应用层 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ascii="仿宋" w:hAnsi="仿宋" w:eastAsia="仿宋" w:cs="仿宋"/>
          <w:b/>
          <w:color w:val="A70000"/>
          <w:sz w:val="18"/>
        </w:rPr>
        <w:t xml:space="preserve"> 
</w:t>
      </w:r>
      <w:r>
        <w:drawing>
          <wp:inline distT="0" distB="0" distL="0" distR="0">
            <wp:extent cx="3721100" cy="1092200"/>
            <wp:effectExtent l="0" t="0" r="12700" b="5080"/>
            <wp:docPr id="5" name="Drawing 4" descr="/root/apache-tomcat-baidu_catch/baiduwenkutmp/2/24d7cc89f5ec4afe04a1b0717fd5360cba1a8d88.pc/95030c891a364370a5fd35aa9fae2253.jpg.su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4" descr="/root/apache-tomcat-baidu_catch/baiduwenkutmp/2/24d7cc89f5ec4afe04a1b0717fd5360cba1a8d88.pc/95030c891a364370a5fd35aa9fae2253.jpg.sub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</w:t>
      </w:r>
      <w:r>
        <w:rPr>
          <w:rFonts w:ascii="仿宋" w:hAnsi="仿宋" w:eastAsia="仿宋" w:cs="仿宋"/>
          <w:b/>
          <w:color w:val="A70000"/>
          <w:sz w:val="18"/>
        </w:rPr>
        <w:t>应用层：</w:t>
      </w:r>
      <w:r>
        <w:rPr>
          <w:rFonts w:ascii="仿宋" w:hAnsi="仿宋" w:eastAsia="仿宋" w:cs="仿宋"/>
          <w:color w:val="A70000"/>
          <w:sz w:val="18"/>
        </w:rPr>
        <w:t xml:space="preserve">应用程序间沟通的层，如简单电子传输（SMTP）、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文件传输协议（FTP）、网络远程访问协议（</w:t>
      </w:r>
      <w:r>
        <w:rPr>
          <w:rFonts w:ascii="仿宋" w:hAnsi="仿宋" w:eastAsia="仿宋" w:cs="仿宋"/>
          <w:b/>
          <w:color w:val="A70000"/>
          <w:sz w:val="18"/>
        </w:rPr>
        <w:t>Telnet</w:t>
      </w:r>
      <w:r>
        <w:rPr>
          <w:rFonts w:ascii="仿宋" w:hAnsi="仿宋" w:eastAsia="仿宋" w:cs="仿宋"/>
          <w:color w:val="A70000"/>
          <w:sz w:val="18"/>
        </w:rPr>
        <w:t>）等。 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</w:t>
      </w:r>
      <w:r>
        <w:rPr>
          <w:rFonts w:ascii="仿宋" w:hAnsi="仿宋" w:eastAsia="仿宋" w:cs="仿宋"/>
          <w:b/>
          <w:color w:val="A70000"/>
          <w:sz w:val="18"/>
        </w:rPr>
        <w:t>传输层：</w:t>
      </w:r>
      <w:r>
        <w:rPr>
          <w:rFonts w:ascii="仿宋" w:hAnsi="仿宋" w:eastAsia="仿宋" w:cs="仿宋"/>
          <w:color w:val="A70000"/>
          <w:sz w:val="18"/>
        </w:rPr>
        <w:t xml:space="preserve">在此层中，它提供了节点间的数据传送，应用程序之间的通信服务，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主要功能是数据格式化、数据确认和丢失重传等。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如传输控制协议（TCP）、用户数据报协议（UDP）等，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TCP和UDP给数据包加入传输数据并把它传输到下一层中，这一层负责传送数据，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并且确定数据已被送达并接收。  
</w:t>
      </w:r>
    </w:p>
    <w:p>
      <w:pPr>
        <w:jc w:val="left"/>
        <w:rPr>
          <w:rFonts w:hint="eastAsia" w:ascii="仿宋" w:hAnsi="仿宋" w:eastAsia="仿宋" w:cs="仿宋"/>
          <w:b/>
          <w:color w:val="A70000"/>
          <w:sz w:val="20"/>
          <w:lang w:eastAsia="zh-CN"/>
        </w:rPr>
      </w:pPr>
      <w:r>
        <w:rPr>
          <w:rFonts w:ascii="仿宋" w:hAnsi="仿宋" w:eastAsia="仿宋" w:cs="仿宋"/>
          <w:b/>
          <w:color w:val="A70000"/>
          <w:sz w:val="20"/>
        </w:rPr>
        <w:t xml:space="preserve">  互连网络层：负责提供基本的数据封包传送功能，让每一块数据包都能够到达目</w:t>
      </w:r>
    </w:p>
    <w:p>
      <w:pPr>
        <w:jc w:val="left"/>
        <w:rPr>
          <w:rFonts w:hint="eastAsia" w:ascii="仿宋" w:hAnsi="仿宋" w:eastAsia="仿宋" w:cs="仿宋"/>
          <w:b/>
          <w:color w:val="A70000"/>
          <w:sz w:val="20"/>
          <w:lang w:eastAsia="zh-CN"/>
        </w:rPr>
      </w:pPr>
      <w:r>
        <w:rPr>
          <w:rFonts w:ascii="仿宋" w:hAnsi="仿宋" w:eastAsia="仿宋" w:cs="仿宋"/>
          <w:b/>
          <w:color w:val="A70000"/>
          <w:sz w:val="20"/>
        </w:rPr>
        <w:t>的主机（但不检查是否被正确接收），如网际协议（IP）。如ARP是地址解析协议，</w:t>
      </w:r>
    </w:p>
    <w:p>
      <w:pPr>
        <w:jc w:val="left"/>
        <w:rPr>
          <w:rFonts w:hint="eastAsia" w:ascii="仿宋" w:hAnsi="仿宋" w:eastAsia="仿宋" w:cs="仿宋"/>
          <w:b/>
          <w:color w:val="000000"/>
          <w:sz w:val="20"/>
          <w:lang w:eastAsia="zh-CN"/>
        </w:rPr>
      </w:pPr>
      <w:r>
        <w:rPr>
          <w:rFonts w:ascii="仿宋" w:hAnsi="仿宋" w:eastAsia="仿宋" w:cs="仿宋"/>
          <w:b/>
          <w:color w:val="A70000"/>
          <w:sz w:val="20"/>
        </w:rPr>
        <w:t xml:space="preserve">在这一层的时候吧IP地址转换为物理地址 </w:t>
      </w:r>
      <w:r>
        <w:rPr>
          <w:rFonts w:ascii="仿宋" w:hAnsi="仿宋" w:eastAsia="仿宋" w:cs="仿宋"/>
          <w:b/>
          <w:color w:val="000000"/>
          <w:sz w:val="20"/>
        </w:rPr>
        <w:t xml:space="preserve"> 
</w:t>
      </w:r>
    </w:p>
    <w:p>
      <w:pPr>
        <w:jc w:val="left"/>
        <w:rPr>
          <w:rFonts w:hint="eastAsia" w:ascii="仿宋" w:hAnsi="仿宋" w:eastAsia="仿宋" w:cs="仿宋"/>
          <w:b/>
          <w:color w:val="A70000"/>
          <w:sz w:val="20"/>
          <w:lang w:eastAsia="zh-CN"/>
        </w:rPr>
      </w:pPr>
      <w:r>
        <w:rPr>
          <w:rFonts w:ascii="仿宋" w:hAnsi="仿宋" w:eastAsia="仿宋" w:cs="仿宋"/>
          <w:b/>
          <w:color w:val="A70000"/>
          <w:sz w:val="20"/>
        </w:rPr>
        <w:t xml:space="preserve">  网络接口层（主机-网络层）：接收IP数据报并进行传输，从网络上接收物理帧，</w:t>
      </w:r>
    </w:p>
    <w:p>
      <w:pPr>
        <w:jc w:val="left"/>
        <w:rPr>
          <w:rFonts w:hint="eastAsia" w:ascii="仿宋" w:hAnsi="仿宋" w:eastAsia="仿宋" w:cs="仿宋"/>
          <w:b/>
          <w:color w:val="A70000"/>
          <w:sz w:val="20"/>
          <w:lang w:eastAsia="zh-CN"/>
        </w:rPr>
      </w:pPr>
      <w:r>
        <w:rPr>
          <w:rFonts w:ascii="仿宋" w:hAnsi="仿宋" w:eastAsia="仿宋" w:cs="仿宋"/>
          <w:b/>
          <w:color w:val="A70000"/>
          <w:sz w:val="20"/>
        </w:rPr>
        <w:t>抽取IP数据报转交给下一层，对实际的网络媒体的管理，定义如何使用实际网络（如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ascii="仿宋" w:hAnsi="仿宋" w:eastAsia="仿宋" w:cs="仿宋"/>
          <w:b/>
          <w:color w:val="A70000"/>
          <w:sz w:val="20"/>
        </w:rPr>
        <w:t>Ethernet、Serial Line等）来传送数据。 
</w:t>
      </w:r>
      <w:r>
        <w:drawing>
          <wp:inline distT="0" distB="0" distL="0" distR="0">
            <wp:extent cx="3721100" cy="3295650"/>
            <wp:effectExtent l="0" t="0" r="12700" b="11430"/>
            <wp:docPr id="6" name="Drawing 5" descr="/root/apache-tomcat-baidu_catch/baiduwenkutmp/2/24d7cc89f5ec4afe04a1b0717fd5360cba1a8d88.pc/95030c891a364370a5fd35aa9fae2253.jpg.su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5" descr="/root/apache-tomcat-baidu_catch/baiduwenkutmp/2/24d7cc89f5ec4afe04a1b0717fd5360cba1a8d88.pc/95030c891a364370a5fd35aa9fae2253.jpg.sub4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另外补充一下OSI的七层所对应的协议：</w:t>
      </w:r>
      <w:r>
        <w:rPr>
          <w:rFonts w:ascii="仿宋" w:hAnsi="仿宋" w:eastAsia="仿宋" w:cs="仿宋"/>
          <w:color w:val="000000"/>
          <w:sz w:val="18"/>
        </w:rPr>
        <w:t xml:space="preserve">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应用层（Application)：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                                                 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  应用程序网关（application gateway）Telnet: 远程登录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                     （在应用层连接两部分应用程序）    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  FTP（File Transfer Protocol）：文件传输协议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  HTTP（Hyper Text Transfer Protocol）：超文本传输协议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  SMTP（Simple Mail Transter Protocol）：简单传输协议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  POP3（Post Office Ptotocol）：邮局协议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  SNMP（Simple Network Mangement Protocol）简单网络管理协议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  DNS（Domain Name System）：域名系统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传输层（Transport）：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                                                 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 传输网关（transport gateway）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 TCP（Transmission Control Potocol)：传输控制协议           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      （在传输层连接两个网络）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 UDP（User Data Potocol）：用户数据协议 
</w:t>
      </w:r>
    </w:p>
    <w:p>
      <w:pPr>
        <w:jc w:val="left"/>
      </w:pPr>
      <w:r>
        <w:rPr>
          <w:rFonts w:ascii="TimesNewRomanPSMT" w:hAnsi="TimesNewRomanPSMT" w:eastAsia="TimesNewRomanPSMT" w:cs="TimesNewRomanPSMT"/>
          <w:color w:val="000000"/>
          <w:sz w:val="18"/>
        </w:rPr>
        <w:t xml:space="preserve"> </w:t>
      </w:r>
      <w:r>
        <w:rPr>
          <w:rFonts w:ascii="宋体" w:hAnsi="宋体" w:eastAsia="宋体" w:cs="宋体"/>
          <w:color w:val="000000"/>
          <w:sz w:val="18"/>
        </w:rPr>
        <w:t>专业</w:t>
      </w:r>
      <w:r>
        <w:rPr>
          <w:rFonts w:ascii="TimesNewRomanPSMT" w:hAnsi="TimesNewRomanPSMT" w:eastAsia="TimesNewRomanPSMT" w:cs="TimesNewRomanPSMT"/>
          <w:color w:val="000000"/>
          <w:sz w:val="18"/>
        </w:rPr>
        <w:t>WORD.                     
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ascii="TimesNewRomanPSMT" w:hAnsi="TimesNewRomanPSMT" w:eastAsia="TimesNewRomanPSMT" w:cs="TimesNewRomanPSMT"/>
          <w:color w:val="000000"/>
          <w:sz w:val="18"/>
        </w:rPr>
        <w:t xml:space="preserve">                                
</w:t>
      </w:r>
      <w:r>
        <w:drawing>
          <wp:inline distT="0" distB="0" distL="0" distR="0">
            <wp:extent cx="4000500" cy="19050"/>
            <wp:effectExtent l="0" t="0" r="7620" b="3810"/>
            <wp:docPr id="7" name="Drawing 6" descr="/root/apache-tomcat-baidu_catch/baiduwenkutmp/2/24d7cc89f5ec4afe04a1b0717fd5360cba1a8d88.pc/f2d88225442648cabeaa1c1b1a68d02e.jpg.su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6" descr="/root/apache-tomcat-baidu_catch/baiduwenkutmp/2/24d7cc89f5ec4afe04a1b0717fd5360cba1a8d88.pc/f2d88225442648cabeaa1c1b1a68d02e.jpg.sub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721100" cy="6362700"/>
            <wp:effectExtent l="0" t="0" r="12700" b="7620"/>
            <wp:docPr id="8" name="Drawing 7" descr="/root/apache-tomcat-baidu_catch/baiduwenkutmp/2/24d7cc89f5ec4afe04a1b0717fd5360cba1a8d88.pc/f2d88225442648cabeaa1c1b1a68d02e.jpg.su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7" descr="/root/apache-tomcat-baidu_catch/baiduwenkutmp/2/24d7cc89f5ec4afe04a1b0717fd5360cba1a8d88.pc/f2d88225442648cabeaa1c1b1a68d02e.jpg.sub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网络层（Internet）：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                                                 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 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多协议路由器（multiprotocol router）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IP（Internet Protocol）：网络协议  （在异构网络间转发分组）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ARP（Address Resolution Protocol）：地址解析协议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RARP（Reverse Address Resolution Protocol) ：逆地址解析协议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ICMP（Internet Control Message Protocol）：因特网控制消息协议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IGMP（Internet Group Manage Protocol）：因特网组管理协议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BOOTP （Bootstrap）：可选安全启动协议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数据链路层（Data Link）：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网桥（bridge）交换机（switcher）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HDLC（High Data Link Control）：高级数据链路控制                     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（在LAN之间存储-转发数据链路针）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SLIP（Serial Line IP）：串行线路IP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PPP（Point-to-Point Protocol）：点到点协议802.2等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物理层（Physical）：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                                                 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 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中继器（repeater） 集线器（hub）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       （放大或再生弱的信号，在两个电缆段之间复制每一个比特）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再回过头来看，ftp是用tcp写的一个文件传输协议，明显就是在应用层了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==================================================================== 
</w:t>
      </w:r>
    </w:p>
    <w:p>
      <w:pPr>
        <w:jc w:val="left"/>
        <w:rPr>
          <w:rFonts w:hint="eastAsia" w:ascii="仿宋" w:hAnsi="仿宋" w:eastAsia="仿宋" w:cs="仿宋"/>
          <w:color w:val="0000FF"/>
          <w:sz w:val="36"/>
          <w:lang w:eastAsia="zh-CN"/>
        </w:rPr>
      </w:pPr>
      <w:r>
        <w:rPr>
          <w:rFonts w:ascii="仿宋" w:hAnsi="仿宋" w:eastAsia="仿宋" w:cs="仿宋"/>
          <w:color w:val="0000FF"/>
          <w:sz w:val="36"/>
        </w:rPr>
        <w:t>2.在网络应用中，函数htons，htonl，ntohs，nt</w:t>
      </w:r>
    </w:p>
    <w:p>
      <w:pPr>
        <w:jc w:val="left"/>
        <w:rPr>
          <w:rFonts w:hint="eastAsia" w:ascii="仿宋" w:hAnsi="仿宋" w:eastAsia="仿宋" w:cs="仿宋"/>
          <w:color w:val="0000FF"/>
          <w:sz w:val="36"/>
          <w:lang w:eastAsia="zh-CN"/>
        </w:rPr>
      </w:pPr>
      <w:r>
        <w:rPr>
          <w:rFonts w:ascii="仿宋" w:hAnsi="仿宋" w:eastAsia="仿宋" w:cs="仿宋"/>
          <w:color w:val="0000FF"/>
          <w:sz w:val="36"/>
        </w:rPr>
        <w:t>ohl的作用？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htons： 把短整型的主机字节顺序转变为网络字节顺序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其它依次类推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htons一般用来转变端口，htonl一般用来转IP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网络字节顺序是先高位字节，再低位字节；主机字节顺序则视cpu而定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干脆扩展一点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#include&lt;unistd.h&gt;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#include&lt;stdio.h&gt;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#include&lt;stdlib.h&gt;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>#include&lt;</w:t>
      </w:r>
      <w:r>
        <w:rPr>
          <w:rFonts w:ascii="仿宋" w:hAnsi="仿宋" w:eastAsia="仿宋" w:cs="仿宋"/>
          <w:color w:val="0000FF"/>
          <w:sz w:val="18"/>
        </w:rPr>
        <w:t>string</w:t>
      </w:r>
      <w:r>
        <w:rPr>
          <w:rFonts w:ascii="仿宋" w:hAnsi="仿宋" w:eastAsia="仿宋" w:cs="仿宋"/>
          <w:color w:val="000000"/>
          <w:sz w:val="18"/>
        </w:rPr>
        <w:t xml:space="preserve">.h&gt;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>#include&lt;netinet/</w:t>
      </w:r>
      <w:r>
        <w:rPr>
          <w:rFonts w:ascii="仿宋" w:hAnsi="仿宋" w:eastAsia="仿宋" w:cs="仿宋"/>
          <w:color w:val="0000FF"/>
          <w:sz w:val="18"/>
        </w:rPr>
        <w:t>in</w:t>
      </w:r>
      <w:r>
        <w:rPr>
          <w:rFonts w:ascii="仿宋" w:hAnsi="仿宋" w:eastAsia="仿宋" w:cs="仿宋"/>
          <w:color w:val="000000"/>
          <w:sz w:val="18"/>
        </w:rPr>
        <w:t xml:space="preserve">.h&gt;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>#include&lt;sys/socket.h&gt; 
</w:t>
      </w:r>
    </w:p>
    <w:p>
      <w:pPr>
        <w:jc w:val="left"/>
      </w:pPr>
      <w:r>
        <w:rPr>
          <w:rFonts w:ascii="TimesNewRomanPSMT" w:hAnsi="TimesNewRomanPSMT" w:eastAsia="TimesNewRomanPSMT" w:cs="TimesNewRomanPSMT"/>
          <w:color w:val="000000"/>
          <w:sz w:val="18"/>
        </w:rPr>
        <w:t xml:space="preserve"> </w:t>
      </w:r>
      <w:r>
        <w:rPr>
          <w:rFonts w:ascii="宋体" w:hAnsi="宋体" w:eastAsia="宋体" w:cs="宋体"/>
          <w:color w:val="000000"/>
          <w:sz w:val="18"/>
        </w:rPr>
        <w:t>专业</w:t>
      </w:r>
      <w:r>
        <w:rPr>
          <w:rFonts w:ascii="TimesNewRomanPSMT" w:hAnsi="TimesNewRomanPSMT" w:eastAsia="TimesNewRomanPSMT" w:cs="TimesNewRomanPSMT"/>
          <w:color w:val="000000"/>
          <w:sz w:val="18"/>
        </w:rPr>
        <w:t>WORD.                     
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ascii="TimesNewRomanPSMT" w:hAnsi="TimesNewRomanPSMT" w:eastAsia="TimesNewRomanPSMT" w:cs="TimesNewRomanPSMT"/>
          <w:color w:val="000000"/>
          <w:sz w:val="18"/>
        </w:rPr>
        <w:t xml:space="preserve">                                
</w:t>
      </w:r>
      <w:r>
        <w:drawing>
          <wp:inline distT="0" distB="0" distL="0" distR="0">
            <wp:extent cx="4000500" cy="19050"/>
            <wp:effectExtent l="0" t="0" r="7620" b="3810"/>
            <wp:docPr id="9" name="Drawing 8" descr="/root/apache-tomcat-baidu_catch/baiduwenkutmp/2/24d7cc89f5ec4afe04a1b0717fd5360cba1a8d88.pc/94b64bbe520446cb8012435abe8db685.jpg.su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8" descr="/root/apache-tomcat-baidu_catch/baiduwenkutmp/2/24d7cc89f5ec4afe04a1b0717fd5360cba1a8d88.pc/94b64bbe520446cb8012435abe8db685.jpg.sub1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721100" cy="6254750"/>
            <wp:effectExtent l="0" t="0" r="12700" b="8890"/>
            <wp:docPr id="10" name="Drawing 9" descr="/root/apache-tomcat-baidu_catch/baiduwenkutmp/2/24d7cc89f5ec4afe04a1b0717fd5360cba1a8d88.pc/94b64bbe520446cb8012435abe8db685.jpg.su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9" descr="/root/apache-tomcat-baidu_catch/baiduwenkutmp/2/24d7cc89f5ec4afe04a1b0717fd5360cba1a8d88.pc/94b64bbe520446cb8012435abe8db685.jpg.sub2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625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#include&lt;sys/types.h&gt;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int main()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>{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char str[]=</w:t>
      </w:r>
      <w:r>
        <w:rPr>
          <w:rFonts w:ascii="仿宋" w:hAnsi="仿宋" w:eastAsia="仿宋" w:cs="仿宋"/>
          <w:color w:val="800000"/>
          <w:sz w:val="18"/>
        </w:rPr>
        <w:t>"255.255.255.255"</w:t>
      </w:r>
      <w:r>
        <w:rPr>
          <w:rFonts w:ascii="仿宋" w:hAnsi="仿宋" w:eastAsia="仿宋" w:cs="仿宋"/>
          <w:color w:val="000000"/>
          <w:sz w:val="18"/>
        </w:rPr>
        <w:t xml:space="preserve">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in_addr_t r1,r2,r3;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struct in_addr inp;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r1=inet_addr(str);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</w:t>
      </w:r>
      <w:r>
        <w:rPr>
          <w:rFonts w:ascii="仿宋" w:hAnsi="仿宋" w:eastAsia="仿宋" w:cs="仿宋"/>
          <w:color w:val="0000FF"/>
          <w:sz w:val="18"/>
        </w:rPr>
        <w:t>if</w:t>
      </w:r>
      <w:r>
        <w:rPr>
          <w:rFonts w:ascii="仿宋" w:hAnsi="仿宋" w:eastAsia="仿宋" w:cs="仿宋"/>
          <w:color w:val="000000"/>
          <w:sz w:val="18"/>
        </w:rPr>
        <w:t xml:space="preserve">(r1==-1)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{ 
</w:t>
      </w:r>
    </w:p>
    <w:p>
      <w:pPr>
        <w:jc w:val="left"/>
        <w:rPr>
          <w:rFonts w:hint="eastAsia" w:ascii="仿宋" w:hAnsi="仿宋" w:eastAsia="仿宋" w:cs="仿宋"/>
          <w:color w:val="8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       printf(</w:t>
      </w:r>
      <w:r>
        <w:rPr>
          <w:rFonts w:ascii="仿宋" w:hAnsi="仿宋" w:eastAsia="仿宋" w:cs="仿宋"/>
          <w:color w:val="800000"/>
          <w:sz w:val="18"/>
        </w:rPr>
        <w:t>"inet_addr return -1 when 255.255.255.25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800000"/>
          <w:sz w:val="18"/>
        </w:rPr>
        <w:t>5\n"</w:t>
      </w:r>
      <w:r>
        <w:rPr>
          <w:rFonts w:ascii="仿宋" w:hAnsi="仿宋" w:eastAsia="仿宋" w:cs="仿宋"/>
          <w:color w:val="000000"/>
          <w:sz w:val="18"/>
        </w:rPr>
        <w:t>);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}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</w:t>
      </w:r>
      <w:r>
        <w:rPr>
          <w:rFonts w:ascii="仿宋" w:hAnsi="仿宋" w:eastAsia="仿宋" w:cs="仿宋"/>
          <w:color w:val="0000FF"/>
          <w:sz w:val="18"/>
        </w:rPr>
        <w:t>else</w:t>
      </w:r>
      <w:r>
        <w:rPr>
          <w:rFonts w:ascii="仿宋" w:hAnsi="仿宋" w:eastAsia="仿宋" w:cs="仿宋"/>
          <w:color w:val="000000"/>
          <w:sz w:val="18"/>
        </w:rPr>
        <w:t xml:space="preserve">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{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       printf(</w:t>
      </w:r>
      <w:r>
        <w:rPr>
          <w:rFonts w:ascii="仿宋" w:hAnsi="仿宋" w:eastAsia="仿宋" w:cs="仿宋"/>
          <w:color w:val="800000"/>
          <w:sz w:val="18"/>
        </w:rPr>
        <w:t>"inet_addr:ip=%lu\n"</w:t>
      </w:r>
      <w:r>
        <w:rPr>
          <w:rFonts w:ascii="仿宋" w:hAnsi="仿宋" w:eastAsia="仿宋" w:cs="仿宋"/>
          <w:color w:val="000000"/>
          <w:sz w:val="18"/>
        </w:rPr>
        <w:t xml:space="preserve">,ntohl(r1));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}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r2=inet_network(str);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</w:t>
      </w:r>
      <w:r>
        <w:rPr>
          <w:rFonts w:ascii="仿宋" w:hAnsi="仿宋" w:eastAsia="仿宋" w:cs="仿宋"/>
          <w:color w:val="0000FF"/>
          <w:sz w:val="18"/>
        </w:rPr>
        <w:t>if</w:t>
      </w:r>
      <w:r>
        <w:rPr>
          <w:rFonts w:ascii="仿宋" w:hAnsi="仿宋" w:eastAsia="仿宋" w:cs="仿宋"/>
          <w:color w:val="000000"/>
          <w:sz w:val="18"/>
        </w:rPr>
        <w:t xml:space="preserve">(r2==-1)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{ 
</w:t>
      </w:r>
    </w:p>
    <w:p>
      <w:pPr>
        <w:jc w:val="left"/>
        <w:rPr>
          <w:rFonts w:hint="eastAsia" w:ascii="仿宋" w:hAnsi="仿宋" w:eastAsia="仿宋" w:cs="仿宋"/>
          <w:color w:val="8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      printf(</w:t>
      </w:r>
      <w:r>
        <w:rPr>
          <w:rFonts w:ascii="仿宋" w:hAnsi="仿宋" w:eastAsia="仿宋" w:cs="仿宋"/>
          <w:color w:val="800000"/>
          <w:sz w:val="18"/>
        </w:rPr>
        <w:t>"inet_network return -1 when 255.255.255.2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800000"/>
          <w:sz w:val="18"/>
        </w:rPr>
        <w:t>55\n"</w:t>
      </w:r>
      <w:r>
        <w:rPr>
          <w:rFonts w:ascii="仿宋" w:hAnsi="仿宋" w:eastAsia="仿宋" w:cs="仿宋"/>
          <w:color w:val="000000"/>
          <w:sz w:val="18"/>
        </w:rPr>
        <w:t>);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}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</w:t>
      </w:r>
      <w:r>
        <w:rPr>
          <w:rFonts w:ascii="仿宋" w:hAnsi="仿宋" w:eastAsia="仿宋" w:cs="仿宋"/>
          <w:color w:val="0000FF"/>
          <w:sz w:val="18"/>
        </w:rPr>
        <w:t>else</w:t>
      </w:r>
      <w:r>
        <w:rPr>
          <w:rFonts w:ascii="仿宋" w:hAnsi="仿宋" w:eastAsia="仿宋" w:cs="仿宋"/>
          <w:color w:val="000000"/>
          <w:sz w:val="18"/>
        </w:rPr>
        <w:t xml:space="preserve">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{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      printf(</w:t>
      </w:r>
      <w:r>
        <w:rPr>
          <w:rFonts w:ascii="仿宋" w:hAnsi="仿宋" w:eastAsia="仿宋" w:cs="仿宋"/>
          <w:color w:val="800000"/>
          <w:sz w:val="18"/>
        </w:rPr>
        <w:t>"inet_network:ip=%lu\n"</w:t>
      </w:r>
      <w:r>
        <w:rPr>
          <w:rFonts w:ascii="仿宋" w:hAnsi="仿宋" w:eastAsia="仿宋" w:cs="仿宋"/>
          <w:color w:val="000000"/>
          <w:sz w:val="18"/>
        </w:rPr>
        <w:t xml:space="preserve">,r2);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}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r3=inet_aton(str,&amp;inp);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</w:t>
      </w:r>
      <w:r>
        <w:rPr>
          <w:rFonts w:ascii="仿宋" w:hAnsi="仿宋" w:eastAsia="仿宋" w:cs="仿宋"/>
          <w:color w:val="0000FF"/>
          <w:sz w:val="18"/>
        </w:rPr>
        <w:t>if</w:t>
      </w:r>
      <w:r>
        <w:rPr>
          <w:rFonts w:ascii="仿宋" w:hAnsi="仿宋" w:eastAsia="仿宋" w:cs="仿宋"/>
          <w:color w:val="000000"/>
          <w:sz w:val="18"/>
        </w:rPr>
        <w:t xml:space="preserve">(r3==0)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{ 
</w:t>
      </w:r>
    </w:p>
    <w:p>
      <w:pPr>
        <w:jc w:val="left"/>
        <w:rPr>
          <w:rFonts w:hint="eastAsia" w:ascii="仿宋" w:hAnsi="仿宋" w:eastAsia="仿宋" w:cs="仿宋"/>
          <w:color w:val="8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     printf(</w:t>
      </w:r>
      <w:r>
        <w:rPr>
          <w:rFonts w:ascii="仿宋" w:hAnsi="仿宋" w:eastAsia="仿宋" w:cs="仿宋"/>
          <w:color w:val="800000"/>
          <w:sz w:val="18"/>
        </w:rPr>
        <w:t>"inet_aton return -1 when 255.255.255.255\n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800000"/>
          <w:sz w:val="18"/>
        </w:rPr>
        <w:t>"</w:t>
      </w:r>
      <w:r>
        <w:rPr>
          <w:rFonts w:ascii="仿宋" w:hAnsi="仿宋" w:eastAsia="仿宋" w:cs="仿宋"/>
          <w:color w:val="000000"/>
          <w:sz w:val="18"/>
        </w:rPr>
        <w:t>);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}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</w:t>
      </w:r>
      <w:r>
        <w:rPr>
          <w:rFonts w:ascii="仿宋" w:hAnsi="仿宋" w:eastAsia="仿宋" w:cs="仿宋"/>
          <w:color w:val="0000FF"/>
          <w:sz w:val="18"/>
        </w:rPr>
        <w:t>else</w:t>
      </w:r>
      <w:r>
        <w:rPr>
          <w:rFonts w:ascii="仿宋" w:hAnsi="仿宋" w:eastAsia="仿宋" w:cs="仿宋"/>
          <w:color w:val="000000"/>
          <w:sz w:val="18"/>
        </w:rPr>
        <w:t xml:space="preserve">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{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     printf(</w:t>
      </w:r>
      <w:r>
        <w:rPr>
          <w:rFonts w:ascii="仿宋" w:hAnsi="仿宋" w:eastAsia="仿宋" w:cs="仿宋"/>
          <w:color w:val="800000"/>
          <w:sz w:val="18"/>
        </w:rPr>
        <w:t>"inet_aton:ip=%lu\n"</w:t>
      </w:r>
      <w:r>
        <w:rPr>
          <w:rFonts w:ascii="仿宋" w:hAnsi="仿宋" w:eastAsia="仿宋" w:cs="仿宋"/>
          <w:color w:val="000000"/>
          <w:sz w:val="18"/>
        </w:rPr>
        <w:t xml:space="preserve">,ntohl(inp.s_addr));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}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return 0;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>}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==================================================================== 
</w:t>
      </w:r>
    </w:p>
    <w:p>
      <w:pPr>
        <w:jc w:val="left"/>
        <w:rPr>
          <w:rFonts w:hint="eastAsia" w:ascii="仿宋" w:hAnsi="仿宋" w:eastAsia="仿宋" w:cs="仿宋"/>
          <w:color w:val="0000FF"/>
          <w:sz w:val="36"/>
          <w:lang w:eastAsia="zh-CN"/>
        </w:rPr>
      </w:pPr>
      <w:r>
        <w:rPr>
          <w:rFonts w:ascii="仿宋" w:hAnsi="仿宋" w:eastAsia="仿宋" w:cs="仿宋"/>
          <w:color w:val="0000FF"/>
          <w:sz w:val="36"/>
        </w:rPr>
        <w:t>3.在c语言中，static函数与普通函数有什么区
</w:t>
      </w:r>
    </w:p>
    <w:p>
      <w:pPr>
        <w:jc w:val="left"/>
      </w:pPr>
      <w:r>
        <w:rPr>
          <w:rFonts w:ascii="TimesNewRomanPSMT" w:hAnsi="TimesNewRomanPSMT" w:eastAsia="TimesNewRomanPSMT" w:cs="TimesNewRomanPSMT"/>
          <w:color w:val="000000"/>
          <w:sz w:val="18"/>
        </w:rPr>
        <w:t xml:space="preserve"> </w:t>
      </w:r>
      <w:r>
        <w:rPr>
          <w:rFonts w:ascii="宋体" w:hAnsi="宋体" w:eastAsia="宋体" w:cs="宋体"/>
          <w:color w:val="000000"/>
          <w:sz w:val="18"/>
        </w:rPr>
        <w:t>专业</w:t>
      </w:r>
      <w:r>
        <w:rPr>
          <w:rFonts w:ascii="TimesNewRomanPSMT" w:hAnsi="TimesNewRomanPSMT" w:eastAsia="TimesNewRomanPSMT" w:cs="TimesNewRomanPSMT"/>
          <w:color w:val="000000"/>
          <w:sz w:val="18"/>
        </w:rPr>
        <w:t>WORD.                     
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ascii="TimesNewRomanPSMT" w:hAnsi="TimesNewRomanPSMT" w:eastAsia="TimesNewRomanPSMT" w:cs="TimesNewRomanPSMT"/>
          <w:color w:val="000000"/>
          <w:sz w:val="18"/>
        </w:rPr>
        <w:t xml:space="preserve">                                
</w:t>
      </w:r>
      <w:r>
        <w:drawing>
          <wp:inline distT="0" distB="0" distL="0" distR="0">
            <wp:extent cx="4000500" cy="19050"/>
            <wp:effectExtent l="0" t="0" r="7620" b="3810"/>
            <wp:docPr id="11" name="Drawing 10" descr="/root/apache-tomcat-baidu_catch/baiduwenkutmp/2/24d7cc89f5ec4afe04a1b0717fd5360cba1a8d88.pc/fda5e90e391e4a98902d3fbfcf46be0d.jpg.su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10" descr="/root/apache-tomcat-baidu_catch/baiduwenkutmp/2/24d7cc89f5ec4afe04a1b0717fd5360cba1a8d88.pc/fda5e90e391e4a98902d3fbfcf46be0d.jpg.sub1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721100" cy="6426200"/>
            <wp:effectExtent l="0" t="0" r="12700" b="5080"/>
            <wp:docPr id="12" name="Drawing 11" descr="/root/apache-tomcat-baidu_catch/baiduwenkutmp/2/24d7cc89f5ec4afe04a1b0717fd5360cba1a8d88.pc/fda5e90e391e4a98902d3fbfcf46be0d.jpg.su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11" descr="/root/apache-tomcat-baidu_catch/baiduwenkutmp/2/24d7cc89f5ec4afe04a1b0717fd5360cba1a8d88.pc/fda5e90e391e4a98902d3fbfcf46be0d.jpg.sub2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color w:val="0000FF"/>
          <w:sz w:val="36"/>
          <w:lang w:eastAsia="zh-CN"/>
        </w:rPr>
      </w:pPr>
      <w:r>
        <w:rPr>
          <w:rFonts w:ascii="仿宋" w:hAnsi="仿宋" w:eastAsia="仿宋" w:cs="仿宋"/>
          <w:color w:val="0000FF"/>
          <w:sz w:val="36"/>
        </w:rPr>
        <w:t>别？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1. 全局静态变量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在全局变量之前加上关键字static，全局变量就被定义成为一个全局静态变量。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1）存中的位置：静态存储区（静态存储区在整个程序运行期间都存在）。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2）初始化：未经初始化的全局静态变量会被程序自动初始化为0（自动对象的值是任意的，除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非他被显示初始化）。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3）作用域：全局静态变量在声明他的文件之外是不可见的。准确地讲从定义之处开始到文件结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尾。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定义全局静态变量的好处：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&lt;1&gt;不会被其他文件所访问，修改。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&lt;2&gt;其他文件中可以使用相同名字的变量，不会发生冲突。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2. 局部静态变量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在局部变量之前加上关键字static，局部变量就被定义成为一个局部静态变量。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1）存中的位置：静态存储区。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2）初始化：未经初始化的全局静态变量会被程序自动初始化为0（自动对象的值是任意的，除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非他被显示初始化）。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3）作用域：作用域仍为局部作用域，当定义它的函数或者语句块结束的时候，作用域随之结束。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注：当static用来修饰局部变量的时候，它就改变了局部变量的存储位置，从原来的栈中存放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改为静态存储区。考试,大提示局部静态变量在离开作用域之后，并没有被销毁，而是仍然驻留在存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当中，直到程序结束，只不过我们不能再对他进行访问。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当static用来修饰全局变量的时候，它就改变了全局变量的作用域（在声明他的文件之外是不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可见的），但是没有改变它的存放位置，还是在静态存储区中。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3. 静态函数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在函数的返回类型前加上关键字static，函数就被定义成为静态函数。  
</w:t>
      </w:r>
    </w:p>
    <w:p>
      <w:pPr>
        <w:jc w:val="left"/>
      </w:pPr>
      <w:r>
        <w:rPr>
          <w:rFonts w:ascii="TimesNewRomanPSMT" w:hAnsi="TimesNewRomanPSMT" w:eastAsia="TimesNewRomanPSMT" w:cs="TimesNewRomanPSMT"/>
          <w:color w:val="000000"/>
          <w:sz w:val="18"/>
        </w:rPr>
        <w:t xml:space="preserve"> </w:t>
      </w:r>
      <w:r>
        <w:rPr>
          <w:rFonts w:ascii="宋体" w:hAnsi="宋体" w:eastAsia="宋体" w:cs="宋体"/>
          <w:color w:val="000000"/>
          <w:sz w:val="18"/>
        </w:rPr>
        <w:t>专业</w:t>
      </w:r>
      <w:r>
        <w:rPr>
          <w:rFonts w:ascii="TimesNewRomanPSMT" w:hAnsi="TimesNewRomanPSMT" w:eastAsia="TimesNewRomanPSMT" w:cs="TimesNewRomanPSMT"/>
          <w:color w:val="000000"/>
          <w:sz w:val="18"/>
        </w:rPr>
        <w:t>WORD.                     
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ascii="TimesNewRomanPSMT" w:hAnsi="TimesNewRomanPSMT" w:eastAsia="TimesNewRomanPSMT" w:cs="TimesNewRomanPSMT"/>
          <w:color w:val="000000"/>
          <w:sz w:val="18"/>
        </w:rPr>
        <w:t xml:space="preserve">                                
</w:t>
      </w:r>
      <w:r>
        <w:drawing>
          <wp:inline distT="0" distB="0" distL="0" distR="0">
            <wp:extent cx="4000500" cy="19050"/>
            <wp:effectExtent l="0" t="0" r="7620" b="3810"/>
            <wp:docPr id="13" name="Drawing 12" descr="/root/apache-tomcat-baidu_catch/baiduwenkutmp/2/24d7cc89f5ec4afe04a1b0717fd5360cba1a8d88.pc/a388898248c945168ac3027451634f07.jpg.su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12" descr="/root/apache-tomcat-baidu_catch/baiduwenkutmp/2/24d7cc89f5ec4afe04a1b0717fd5360cba1a8d88.pc/a388898248c945168ac3027451634f07.jpg.sub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721100" cy="6464300"/>
            <wp:effectExtent l="0" t="0" r="12700" b="12700"/>
            <wp:docPr id="14" name="Drawing 13" descr="/root/apache-tomcat-baidu_catch/baiduwenkutmp/2/24d7cc89f5ec4afe04a1b0717fd5360cba1a8d88.pc/a388898248c945168ac3027451634f07.jpg.su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13" descr="/root/apache-tomcat-baidu_catch/baiduwenkutmp/2/24d7cc89f5ec4afe04a1b0717fd5360cba1a8d88.pc/a388898248c945168ac3027451634f07.jpg.sub2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函数的定义和声明默认情况下是extern的，但静态函数只是在声明他的文件当中可见，不能被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其他文件所用。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定义静态函数的好处：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&lt;1&gt; 其他文件中可以定义相同名字的函数，不会发生冲突。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&lt;2&gt; 静态函数不能被其他文件所用。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存储说明符auto，register，extern，static，对应两种存储期：自动存储期和静态存储期。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auto和register对应自动存储期。具有自动存储期的变量在进入声明该变量的程序块时被建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立，它在该程序块活动时存在，退出该程序块时撤销。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关键字extern和static用来说明具有静态存储期的变量和函数。用static声明的局部变量具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有静态存储持续期（static storage duration），或静态围（static extent）。虽然他的值在函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数调用之间保持有效，但是其名字的可视性仍限制在其局部域。静态局部对象在程序执行到该对象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的声明处时被首次初始化。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扩展分析： 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 术语static有着不寻常的历史.起初，在C中引入关键字static是为了表示退出一个块后仍然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存在的局部变量。随后，static C中有了第二种含义：用来表示不能被其它文件访问的全局变量和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函数。为了避免引入新的关键字，所以仍使用static关键字来表示这第二种含义。最后，C++重用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了这个关键字，并赋予它与前面不同的第三种含义：表示属于一个类而不是属于此类的任何特定对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象的变量和函数(与Java中此关键字的含义相同)。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写个例子，比对一下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#include &lt;stdio.h&gt;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#include &lt;stdlib.h&gt;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extern int a;//声明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static int b=5;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a=0;//初始化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void func1()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>{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printf(</w:t>
      </w:r>
      <w:r>
        <w:rPr>
          <w:rFonts w:ascii="仿宋" w:hAnsi="仿宋" w:eastAsia="仿宋" w:cs="仿宋"/>
          <w:color w:val="800000"/>
          <w:sz w:val="18"/>
        </w:rPr>
        <w:t>"a=%d;b=%d\n"</w:t>
      </w:r>
      <w:r>
        <w:rPr>
          <w:rFonts w:ascii="仿宋" w:hAnsi="仿宋" w:eastAsia="仿宋" w:cs="仿宋"/>
          <w:color w:val="000000"/>
          <w:sz w:val="18"/>
        </w:rPr>
        <w:t xml:space="preserve">,a,b);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return 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}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void func2()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>{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static int i=333; 
</w:t>
      </w:r>
    </w:p>
    <w:p>
      <w:pPr>
        <w:jc w:val="left"/>
      </w:pPr>
      <w:r>
        <w:rPr>
          <w:rFonts w:ascii="TimesNewRomanPSMT" w:hAnsi="TimesNewRomanPSMT" w:eastAsia="TimesNewRomanPSMT" w:cs="TimesNewRomanPSMT"/>
          <w:color w:val="000000"/>
          <w:sz w:val="18"/>
        </w:rPr>
        <w:t xml:space="preserve"> </w:t>
      </w:r>
      <w:r>
        <w:rPr>
          <w:rFonts w:ascii="宋体" w:hAnsi="宋体" w:eastAsia="宋体" w:cs="宋体"/>
          <w:color w:val="000000"/>
          <w:sz w:val="18"/>
        </w:rPr>
        <w:t>专业</w:t>
      </w:r>
      <w:r>
        <w:rPr>
          <w:rFonts w:ascii="TimesNewRomanPSMT" w:hAnsi="TimesNewRomanPSMT" w:eastAsia="TimesNewRomanPSMT" w:cs="TimesNewRomanPSMT"/>
          <w:color w:val="000000"/>
          <w:sz w:val="18"/>
        </w:rPr>
        <w:t>WORD.                     
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ascii="TimesNewRomanPSMT" w:hAnsi="TimesNewRomanPSMT" w:eastAsia="TimesNewRomanPSMT" w:cs="TimesNewRomanPSMT"/>
          <w:color w:val="000000"/>
          <w:sz w:val="18"/>
        </w:rPr>
        <w:t xml:space="preserve">                                
</w:t>
      </w:r>
      <w:r>
        <w:drawing>
          <wp:inline distT="0" distB="0" distL="0" distR="0">
            <wp:extent cx="4000500" cy="19050"/>
            <wp:effectExtent l="0" t="0" r="7620" b="3810"/>
            <wp:docPr id="15" name="Drawing 14" descr="/root/apache-tomcat-baidu_catch/baiduwenkutmp/2/24d7cc89f5ec4afe04a1b0717fd5360cba1a8d88.pc/d0d50df236134f3098f21482c91c5629.jpg.su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awing 14" descr="/root/apache-tomcat-baidu_catch/baiduwenkutmp/2/24d7cc89f5ec4afe04a1b0717fd5360cba1a8d88.pc/d0d50df236134f3098f21482c91c5629.jpg.sub1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721100" cy="6457950"/>
            <wp:effectExtent l="0" t="0" r="12700" b="3810"/>
            <wp:docPr id="16" name="Drawing 15" descr="/root/apache-tomcat-baidu_catch/baiduwenkutmp/2/24d7cc89f5ec4afe04a1b0717fd5360cba1a8d88.pc/d0d50df236134f3098f21482c91c5629.jpg.su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awing 15" descr="/root/apache-tomcat-baidu_catch/baiduwenkutmp/2/24d7cc89f5ec4afe04a1b0717fd5360cba1a8d88.pc/d0d50df236134f3098f21482c91c5629.jpg.sub2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i++;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printf(</w:t>
      </w:r>
      <w:r>
        <w:rPr>
          <w:rFonts w:ascii="仿宋" w:hAnsi="仿宋" w:eastAsia="仿宋" w:cs="仿宋"/>
          <w:color w:val="800000"/>
          <w:sz w:val="18"/>
        </w:rPr>
        <w:t>"i=%d\n"</w:t>
      </w:r>
      <w:r>
        <w:rPr>
          <w:rFonts w:ascii="仿宋" w:hAnsi="仿宋" w:eastAsia="仿宋" w:cs="仿宋"/>
          <w:color w:val="000000"/>
          <w:sz w:val="18"/>
        </w:rPr>
        <w:t xml:space="preserve">,i);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return 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}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int main()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>{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a=20;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func1();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func2();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func2();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return 0;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>}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输出为：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a=20;b=5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i=334 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i=335 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总的来说，静态的东西就是只在本文件中可见，而且在本文件中保持，它只初始化一次，存在静态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存储区中，再对它进行初始化不会引起错误，但是没有用了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==================================================================== 
</w:t>
      </w:r>
    </w:p>
    <w:p>
      <w:pPr>
        <w:jc w:val="left"/>
        <w:rPr>
          <w:rFonts w:hint="eastAsia" w:ascii="仿宋" w:hAnsi="仿宋" w:eastAsia="仿宋" w:cs="仿宋"/>
          <w:color w:val="0000FF"/>
          <w:sz w:val="26"/>
          <w:lang w:eastAsia="zh-CN"/>
        </w:rPr>
      </w:pPr>
      <w:r>
        <w:rPr>
          <w:rFonts w:ascii="仿宋" w:hAnsi="仿宋" w:eastAsia="仿宋" w:cs="仿宋"/>
          <w:color w:val="0000FF"/>
          <w:sz w:val="26"/>
        </w:rPr>
        <w:t>4.请实现存复制函数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0000FF"/>
          <w:sz w:val="26"/>
          <w:lang w:eastAsia="zh-CN"/>
        </w:rPr>
      </w:pPr>
      <w:r>
        <w:rPr>
          <w:rFonts w:ascii="仿宋" w:hAnsi="仿宋" w:eastAsia="仿宋" w:cs="仿宋"/>
          <w:color w:val="0000FF"/>
          <w:sz w:val="26"/>
        </w:rPr>
        <w:t xml:space="preserve">     void memcpy（void *dst,void *src,int size）?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网上搜了一下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>void *MyMemCopy(void *dest,</w:t>
      </w:r>
      <w:r>
        <w:rPr>
          <w:rFonts w:ascii="仿宋" w:hAnsi="仿宋" w:eastAsia="仿宋" w:cs="仿宋"/>
          <w:color w:val="0000FF"/>
          <w:sz w:val="18"/>
        </w:rPr>
        <w:t>const</w:t>
      </w:r>
      <w:r>
        <w:rPr>
          <w:rFonts w:ascii="仿宋" w:hAnsi="仿宋" w:eastAsia="仿宋" w:cs="仿宋"/>
          <w:color w:val="000000"/>
          <w:sz w:val="18"/>
        </w:rPr>
        <w:t xml:space="preserve"> void *src,size_t count)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>{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char *pDest=static_cast&lt;char *&gt;(dest);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</w:t>
      </w:r>
      <w:r>
        <w:rPr>
          <w:rFonts w:ascii="仿宋" w:hAnsi="仿宋" w:eastAsia="仿宋" w:cs="仿宋"/>
          <w:color w:val="0000FF"/>
          <w:sz w:val="18"/>
        </w:rPr>
        <w:t>const</w:t>
      </w:r>
      <w:r>
        <w:rPr>
          <w:rFonts w:ascii="仿宋" w:hAnsi="仿宋" w:eastAsia="仿宋" w:cs="仿宋"/>
          <w:color w:val="000000"/>
          <w:sz w:val="18"/>
        </w:rPr>
        <w:t xml:space="preserve"> char *pSrc=static_cast&lt;</w:t>
      </w:r>
      <w:r>
        <w:rPr>
          <w:rFonts w:ascii="仿宋" w:hAnsi="仿宋" w:eastAsia="仿宋" w:cs="仿宋"/>
          <w:color w:val="0000FF"/>
          <w:sz w:val="18"/>
        </w:rPr>
        <w:t>const</w:t>
      </w:r>
      <w:r>
        <w:rPr>
          <w:rFonts w:ascii="仿宋" w:hAnsi="仿宋" w:eastAsia="仿宋" w:cs="仿宋"/>
          <w:color w:val="000000"/>
          <w:sz w:val="18"/>
        </w:rPr>
        <w:t xml:space="preserve"> char *&gt;(src);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</w:t>
      </w:r>
      <w:r>
        <w:rPr>
          <w:rFonts w:ascii="仿宋" w:hAnsi="仿宋" w:eastAsia="仿宋" w:cs="仿宋"/>
          <w:color w:val="0000FF"/>
          <w:sz w:val="18"/>
        </w:rPr>
        <w:t>if</w:t>
      </w:r>
      <w:r>
        <w:rPr>
          <w:rFonts w:ascii="仿宋" w:hAnsi="仿宋" w:eastAsia="仿宋" w:cs="仿宋"/>
          <w:color w:val="000000"/>
          <w:sz w:val="18"/>
        </w:rPr>
        <w:t xml:space="preserve">( pDest&gt;pSrc &amp;&amp; pDest&lt;pSrc+count )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{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        </w:t>
      </w:r>
      <w:r>
        <w:rPr>
          <w:rFonts w:ascii="仿宋" w:hAnsi="仿宋" w:eastAsia="仿宋" w:cs="仿宋"/>
          <w:color w:val="0000FF"/>
          <w:sz w:val="18"/>
        </w:rPr>
        <w:t>for</w:t>
      </w:r>
      <w:r>
        <w:rPr>
          <w:rFonts w:ascii="仿宋" w:hAnsi="仿宋" w:eastAsia="仿宋" w:cs="仿宋"/>
          <w:color w:val="000000"/>
          <w:sz w:val="18"/>
        </w:rPr>
        <w:t xml:space="preserve">(size_t i=count-1; i&lt;=0; ++i)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        {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                pDest[i]=pSrc[i];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        }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}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</w:t>
      </w:r>
      <w:r>
        <w:rPr>
          <w:rFonts w:ascii="仿宋" w:hAnsi="仿宋" w:eastAsia="仿宋" w:cs="仿宋"/>
          <w:color w:val="0000FF"/>
          <w:sz w:val="18"/>
        </w:rPr>
        <w:t>else</w:t>
      </w:r>
      <w:r>
        <w:rPr>
          <w:rFonts w:ascii="仿宋" w:hAnsi="仿宋" w:eastAsia="仿宋" w:cs="仿宋"/>
          <w:color w:val="000000"/>
          <w:sz w:val="18"/>
        </w:rPr>
        <w:t xml:space="preserve">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{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        </w:t>
      </w:r>
      <w:r>
        <w:rPr>
          <w:rFonts w:ascii="仿宋" w:hAnsi="仿宋" w:eastAsia="仿宋" w:cs="仿宋"/>
          <w:color w:val="0000FF"/>
          <w:sz w:val="18"/>
        </w:rPr>
        <w:t>for</w:t>
      </w:r>
      <w:r>
        <w:rPr>
          <w:rFonts w:ascii="仿宋" w:hAnsi="仿宋" w:eastAsia="仿宋" w:cs="仿宋"/>
          <w:color w:val="000000"/>
          <w:sz w:val="18"/>
        </w:rPr>
        <w:t xml:space="preserve">(size_t i=0; i&lt;count; ++i)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        {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                 pDest[i]=pSrc[i];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        } 
</w:t>
      </w:r>
    </w:p>
    <w:p>
      <w:pPr>
        <w:jc w:val="left"/>
      </w:pPr>
      <w:r>
        <w:rPr>
          <w:rFonts w:ascii="TimesNewRomanPSMT" w:hAnsi="TimesNewRomanPSMT" w:eastAsia="TimesNewRomanPSMT" w:cs="TimesNewRomanPSMT"/>
          <w:color w:val="000000"/>
          <w:sz w:val="18"/>
        </w:rPr>
        <w:t xml:space="preserve"> </w:t>
      </w:r>
      <w:r>
        <w:rPr>
          <w:rFonts w:ascii="宋体" w:hAnsi="宋体" w:eastAsia="宋体" w:cs="宋体"/>
          <w:color w:val="000000"/>
          <w:sz w:val="18"/>
        </w:rPr>
        <w:t>专业</w:t>
      </w:r>
      <w:r>
        <w:rPr>
          <w:rFonts w:ascii="TimesNewRomanPSMT" w:hAnsi="TimesNewRomanPSMT" w:eastAsia="TimesNewRomanPSMT" w:cs="TimesNewRomanPSMT"/>
          <w:color w:val="000000"/>
          <w:sz w:val="18"/>
        </w:rPr>
        <w:t>WORD.                     
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ascii="TimesNewRomanPSMT" w:hAnsi="TimesNewRomanPSMT" w:eastAsia="TimesNewRomanPSMT" w:cs="TimesNewRomanPSMT"/>
          <w:color w:val="000000"/>
          <w:sz w:val="18"/>
        </w:rPr>
        <w:t xml:space="preserve">                                
</w:t>
      </w:r>
      <w:r>
        <w:drawing>
          <wp:inline distT="0" distB="0" distL="0" distR="0">
            <wp:extent cx="4000500" cy="19050"/>
            <wp:effectExtent l="0" t="0" r="7620" b="3810"/>
            <wp:docPr id="17" name="Drawing 16" descr="/root/apache-tomcat-baidu_catch/baiduwenkutmp/2/24d7cc89f5ec4afe04a1b0717fd5360cba1a8d88.pc/8f3d8d3f0ebf405f94900837b1c74298.jpg.su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rawing 16" descr="/root/apache-tomcat-baidu_catch/baiduwenkutmp/2/24d7cc89f5ec4afe04a1b0717fd5360cba1a8d88.pc/8f3d8d3f0ebf405f94900837b1c74298.jpg.sub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721100" cy="2324100"/>
            <wp:effectExtent l="0" t="0" r="12700" b="7620"/>
            <wp:docPr id="18" name="Drawing 17" descr="/root/apache-tomcat-baidu_catch/baiduwenkutmp/2/24d7cc89f5ec4afe04a1b0717fd5360cba1a8d88.pc/8f3d8d3f0ebf405f94900837b1c74298.jpg.su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rawing 17" descr="/root/apache-tomcat-baidu_catch/baiduwenkutmp/2/24d7cc89f5ec4afe04a1b0717fd5360cba1a8d88.pc/8f3d8d3f0ebf405f94900837b1c74298.jpg.sub2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}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
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 xml:space="preserve">        return pDest; </w:t>
      </w:r>
    </w:p>
    <w:p>
      <w:pPr>
        <w:jc w:val="left"/>
        <w:rPr>
          <w:rFonts w:hint="eastAsia" w:ascii="仿宋" w:hAnsi="仿宋" w:eastAsia="仿宋" w:cs="仿宋"/>
          <w:color w:val="00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>}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000000"/>
          <w:sz w:val="18"/>
        </w:rPr>
        <w:t>哎，搞IT真的没有前途，你看，人都这么聪明的？！</w:t>
      </w:r>
      <w:r>
        <w:rPr>
          <w:rFonts w:ascii="仿宋" w:hAnsi="仿宋" w:eastAsia="仿宋" w:cs="仿宋"/>
          <w:color w:val="A70000"/>
          <w:sz w:val="18"/>
        </w:rPr>
        <w:t xml:space="preserve">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就这还考虑到了，幸好，我还不是笨到家，还能看得懂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稍微解释下：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如果是这个情况：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src   --------------------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dst        --------------------------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说明两个在存区有重叠的地方。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如果用dst[0]=src[0] 
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那么说明src的某块会被弄脏掉，怎么办？从后面拷起就不会有问题，dst[size-1]=src[size-1] </w:t>
      </w:r>
    </w:p>
    <w:p>
      <w:pPr>
        <w:jc w:val="left"/>
        <w:rPr>
          <w:rFonts w:hint="eastAsia" w:ascii="仿宋" w:hAnsi="仿宋" w:eastAsia="仿宋" w:cs="仿宋"/>
          <w:color w:val="A70000"/>
          <w:sz w:val="18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 xml:space="preserve">如果没有重叠的话就从头拷起 </w:t>
      </w:r>
    </w:p>
    <w:p>
      <w:pPr>
        <w:jc w:val="left"/>
        <w:rPr>
          <w:rFonts w:hint="eastAsia" w:eastAsia="宋体"/>
          <w:sz w:val="40"/>
          <w:lang w:eastAsia="zh-CN"/>
        </w:rPr>
      </w:pPr>
      <w:r>
        <w:rPr>
          <w:rFonts w:ascii="仿宋" w:hAnsi="仿宋" w:eastAsia="仿宋" w:cs="仿宋"/>
          <w:color w:val="A70000"/>
          <w:sz w:val="18"/>
        </w:rPr>
        <w:t>如程序所见 
</w:t>
      </w:r>
      <w:bookmarkStart w:id="0" w:name="_GoBack"/>
      <w:bookmarkEnd w:id="0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000000"/>
    <w:rsid w:val="1A61195E"/>
    <w:rsid w:val="34567DF2"/>
    <w:rsid w:val="463B1763"/>
    <w:rsid w:val="6A1F5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2022-08-06T16:05:00Z</dcterms:created>
  <dc:creator>Apache POI</dc:creator>
  <cp:lastModifiedBy>lelejia</cp:lastModifiedBy>
  <dcterms:modified xsi:type="dcterms:W3CDTF">2022-08-06T16:06:35Z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89E7C9D814F245C18A76550B5CB56F85</vt:lpwstr>
  </property>
</Properties>
</file>