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CVTE嵌入式系统笔试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一、单选题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1、linux文件系统：ext2、ext3、ext4、JFS / XFS / ZFS /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想在vector容器中预分配空间使用什么函数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 reserve      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 rbegin        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 resize         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D rend   </w:t>
      </w:r>
    </w:p>
    <w:p>
      <w:pPr>
        <w:numPr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3、进程间通信，效率最高的是（D）</w:t>
      </w:r>
    </w:p>
    <w:p>
      <w:pPr>
        <w:numPr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消息队列</w:t>
      </w:r>
    </w:p>
    <w:p>
      <w:pPr>
        <w:numPr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管道</w:t>
      </w:r>
    </w:p>
    <w:p>
      <w:pPr>
        <w:numPr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套接字</w:t>
      </w:r>
    </w:p>
    <w:p>
      <w:pPr>
        <w:numPr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共享内存</w:t>
      </w:r>
    </w:p>
    <w:p>
      <w:pPr>
        <w:numPr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4、echo “welcome to CVTE !”| grep “welcome” awk”{print $3}”的输出是什么？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welcome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to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welcome to CVTE！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CVTE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知识点：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①grep命令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grep（全面搜索正则表达式并把行打印出来）是一种强大的文本搜索工具，它能使用正则表达式搜索文本，并把匹配的行打印出来。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方法：grep+[options]+pattern+filename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参数：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-i ：忽略大小写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-c ：打印匹配的行数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-l ：从多个文件中查找包含匹配项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-v ：查找不包含匹配项的行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-n：打印包含匹配项的行和行标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②echo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③awk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awk命令主要用于文本内容的分析处理。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如果对处理的数据需要生成报告之类的信息，或者处理的数据是按列进行处理的，最</w:t>
      </w:r>
      <w:r>
        <w:rPr>
          <w:rFonts w:hint="eastAsia"/>
          <w:lang w:val="en-US" w:eastAsia="zh-CN"/>
        </w:rPr>
        <w:t>使用</w:t>
      </w:r>
      <w:r>
        <w:rPr>
          <w:rFonts w:hint="default"/>
          <w:lang w:val="en-US" w:eastAsia="zh-CN"/>
        </w:rPr>
        <w:t>awk。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命令语法：awk [可选的命令行选项] 'BEGIN{命令 } pattern{ 命令 } END{ 命令 }' 文件名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实例：$ echo 'I love you' | awk '{print $3 $2 $1}'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youloveI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二、不定项选择提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1、1、以下说法正确的是？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vector删除元素是不会影响删除位置后面原色的迭代器。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vector在增加元素时可能会引起原有元素位置变化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map查找元素时，find与[]功能完全一致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中间位置插入操作时，list比vector效率高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2、关于虚函数，以下说法正确的是？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虚指针指向对象起始位置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虚函数表的内容不能被修改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虚指针生成时机是编译期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虚函数表的构建时机是编译期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3、NAND flash 和NOR flash说法正确的是？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NAND的擦除单元更大，相应的擦除电路更多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所有写入操作需要先进行擦除操作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NOR的读速度比NAND稍慢一些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NAND的写入速度比NOR快很多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解析：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 NAND器件执行擦除操作是十分简单的，而NOR则要求在进行擦除前</w:t>
      </w:r>
      <w:bookmarkStart w:id="0" w:name="_GoBack"/>
      <w:bookmarkEnd w:id="0"/>
      <w:r>
        <w:rPr>
          <w:rFonts w:hint="eastAsia"/>
          <w:lang w:val="en-US" w:eastAsia="zh-CN"/>
        </w:rPr>
        <w:t>先要将目标块内所有的位都写为0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12"/>
          <w:szCs w:val="12"/>
          <w:shd w:val="clear" w:fill="FFFFFF"/>
        </w:rPr>
        <w:t>NOR的读速度比NAND稍快一些</w:t>
      </w:r>
    </w:p>
    <w:p>
      <w:pPr>
        <w:numPr>
          <w:numId w:val="0"/>
        </w:numPr>
        <w:jc w:val="both"/>
        <w:rPr>
          <w:rFonts w:ascii="Helvetica" w:hAnsi="Helvetica" w:eastAsia="Helvetica" w:cs="Helvetica"/>
          <w:i w:val="0"/>
          <w:caps w:val="0"/>
          <w:color w:val="000000"/>
          <w:spacing w:val="0"/>
          <w:sz w:val="12"/>
          <w:szCs w:val="12"/>
          <w:shd w:val="clear" w:fill="FFFFFF"/>
        </w:rPr>
      </w:pPr>
      <w:r>
        <w:rPr>
          <w:rFonts w:hint="eastAsia"/>
          <w:lang w:val="en-US" w:eastAsia="zh-CN"/>
        </w:rPr>
        <w:t>③</w:t>
      </w: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12"/>
          <w:szCs w:val="12"/>
          <w:shd w:val="clear" w:fill="FFFFFF"/>
        </w:rPr>
        <w:t>NAND的写入速度比NOR快很多</w:t>
      </w:r>
    </w:p>
    <w:p>
      <w:pPr>
        <w:numPr>
          <w:numId w:val="0"/>
        </w:numPr>
        <w:jc w:val="both"/>
        <w:rPr>
          <w:rFonts w:ascii="Helvetica" w:hAnsi="Helvetica" w:eastAsia="Helvetica" w:cs="Helvetica"/>
          <w:i w:val="0"/>
          <w:caps w:val="0"/>
          <w:color w:val="000000"/>
          <w:spacing w:val="0"/>
          <w:sz w:val="12"/>
          <w:szCs w:val="12"/>
          <w:shd w:val="clear" w:fill="FFFFFF"/>
        </w:rPr>
      </w:pPr>
      <w:r>
        <w:rPr>
          <w:rFonts w:hint="eastAsia" w:ascii="Helvetica" w:hAnsi="Helvetica" w:cs="Helvetica"/>
          <w:i w:val="0"/>
          <w:caps w:val="0"/>
          <w:color w:val="000000"/>
          <w:spacing w:val="0"/>
          <w:sz w:val="12"/>
          <w:szCs w:val="12"/>
          <w:shd w:val="clear" w:fill="FFFFFF"/>
          <w:lang w:val="en-US" w:eastAsia="zh-CN"/>
        </w:rPr>
        <w:t>④</w:t>
      </w: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12"/>
          <w:szCs w:val="12"/>
          <w:shd w:val="clear" w:fill="FFFFFF"/>
        </w:rPr>
        <w:t>NAND的擦除单元更小，相应的擦除电路更少</w:t>
      </w:r>
    </w:p>
    <w:p>
      <w:pPr>
        <w:numPr>
          <w:numId w:val="0"/>
        </w:numPr>
        <w:jc w:val="both"/>
        <w:rPr>
          <w:rFonts w:ascii="Helvetica" w:hAnsi="Helvetica" w:eastAsia="Helvetica" w:cs="Helvetica"/>
          <w:i w:val="0"/>
          <w:caps w:val="0"/>
          <w:color w:val="000000"/>
          <w:spacing w:val="0"/>
          <w:sz w:val="12"/>
          <w:szCs w:val="12"/>
          <w:shd w:val="clear" w:fill="FFFFFF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编程题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1、统计出一个字符串每种字母出现的次数，并且打印出各字符对应的次数。注意：要求时间复杂度为O（n）。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举例如下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输入字符串：“Hello！”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输出打印如下: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H:1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e:1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l:2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o:1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!:1</w:t>
      </w:r>
    </w:p>
    <w:p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输入一串字符，然后统计其中英文字母，空格，数字和其他字符的个数。</w:t>
      </w:r>
    </w:p>
    <w:p>
      <w:pPr>
        <w:widowControl w:val="0"/>
        <w:numPr>
          <w:numId w:val="0"/>
        </w:numPr>
        <w:bidi w:val="0"/>
        <w:spacing w:line="24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解析：0-48，A-65，a-97，空格-32</w:t>
      </w:r>
    </w:p>
    <w:p>
      <w:pPr>
        <w:widowControl w:val="0"/>
        <w:numPr>
          <w:numId w:val="0"/>
        </w:numPr>
        <w:bidi w:val="0"/>
        <w:spacing w:line="240" w:lineRule="auto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bidi w:val="0"/>
        <w:spacing w:line="24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一个自然数能够表示成一个自然数的平方，那么这个自然数是完全平方数。现在有个完全平方数，它加上100后也是个完全平方数，再加上168，还是一个完全平方数。请写出一个程序，来算出这个数是多少？</w:t>
      </w:r>
    </w:p>
    <w:p>
      <w:pPr>
        <w:widowControl w:val="0"/>
        <w:numPr>
          <w:numId w:val="0"/>
        </w:numPr>
        <w:bidi w:val="0"/>
        <w:spacing w:line="240" w:lineRule="auto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bidi w:val="0"/>
        <w:spacing w:line="240" w:lineRule="auto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F1AB"/>
    <w:multiLevelType w:val="singleLevel"/>
    <w:tmpl w:val="1D4EF1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EC17BF"/>
    <w:multiLevelType w:val="singleLevel"/>
    <w:tmpl w:val="73EC17BF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455FB91"/>
    <w:multiLevelType w:val="singleLevel"/>
    <w:tmpl w:val="7455FB9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45E6A"/>
    <w:rsid w:val="11C92726"/>
    <w:rsid w:val="1E045E6A"/>
    <w:rsid w:val="383538BA"/>
    <w:rsid w:val="3DFC2C0D"/>
    <w:rsid w:val="563C1A76"/>
    <w:rsid w:val="651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outlineLvl w:val="0"/>
    </w:pPr>
    <w:rPr>
      <w:rFonts w:ascii="Times New Roman" w:hAnsi="Times New Roman" w:eastAsia="宋体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outlineLvl w:val="1"/>
    </w:pPr>
    <w:rPr>
      <w:rFonts w:ascii="Arial" w:hAnsi="Arial"/>
      <w:sz w:val="28"/>
    </w:rPr>
  </w:style>
  <w:style w:type="paragraph" w:styleId="4">
    <w:name w:val="heading 3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center"/>
      <w:outlineLvl w:val="2"/>
    </w:pPr>
    <w:rPr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2020-09-07T07:20:00Z</dcterms:created>
  <dc:creator>Longo chen</dc:creator>
  <cp:lastModifiedBy>Longo chen</cp:lastModifiedBy>
  <dcterms:modified xsi:type="dcterms:W3CDTF">2020-09-07T14:39:49Z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