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Chapter19 社会角色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Pioneer祖先=ancestor=ancestral=forefather=forebear=predecessor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Successor继任者 de成功 pre之前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Predict预言=foresee预见=forecast预测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Cast投掷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Inherit遗传in her it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Inheritor继承者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Will遗嘱、意愿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Genetic genius 之前讲过~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Male（男性）&amp;female（女性）性别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Man&amp;woman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Chairman主席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Chairperson  不分男女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Gender discrimination性别歧视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Racial discrimination种族歧视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Bias偏见  </w:t>
      </w:r>
      <w:r>
        <w:rPr>
          <w:rFonts w:hint="eastAsia"/>
          <w:color w:val="0000FF"/>
          <w:lang w:val="en-US" w:eastAsia="zh-CN"/>
        </w:rPr>
        <w:t xml:space="preserve">biased adj有偏见的=Unfair不公平的=lopsided=justified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Gay    boy   toy注意发音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Lesbian女同性恋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Glbt  =gay lesbian bisexual transgender跨性别者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Homosexual同性恋    homo-单一的、相同的   home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Pesticide杀虫剂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Homicide谋杀=murder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Brother-in-law等等  注意书写形式（连字符）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Twin room标间、双人间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Double room大床房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Relate v联系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Relevant相关的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Relation   关系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relationship亲密关系 、friendship、courtship发情期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Mate  v交配 n配偶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Lover注意发音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Flight attendant空乘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Cabin机舱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Cabin Crew全体机组人员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Lord主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Owner of property房东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Star lord星爵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Property 房产、地产=real estate  性质、特点=feature=trait=characteristic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Customer（口语化）与consumer（正式）消费者  区分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CPI=consumer price index消费者物价指数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Index指标、索引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Date约会、日期、大枣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Appoint v安排、指派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Assign分配、安排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Assignment作业、任务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A+xx-一再的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Accompany陪伴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Attract吸引  -tract拖、拉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Depend on/upon=rely on依靠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Independent 独立的 independence n独立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Independence announcement独立宣言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Fitness suite/center健身房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en-suite room 套房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French kiss法式舌吻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French window 落地窗、飘窗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Postcard 明信片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French postcard春宫图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Divide划分、区分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Subdivide细分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Sole=unique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Solo独奏、单人表演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Respect尊重；尊敬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Respectively分别地（小作文描述数据可以用哦）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Individuals=people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Neighbor邻居（指人）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Neighboring=nearby=vicinity 附近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Super-上面  -vise看  visit参观 revise 复习，修订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Visible可以看得到的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Vision视觉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Superior领导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Worker=clerk=staff=colleague=employee=labour=crew=workforce员工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Heroin海洛因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Act=play</w:t>
      </w:r>
      <w:r>
        <w:rPr>
          <w:rFonts w:hint="eastAsia"/>
          <w:lang w:val="en-US" w:eastAsia="zh-CN"/>
        </w:rPr>
        <w:t>扮演 move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Interact互动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Commission委员会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Association联盟；委员会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NBA=national basketball association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League联盟   LOL=league of legends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Legend传奇人物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Representative代表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Expert专家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Expertise专业、技术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Vet兽医缩写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Cash现金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Firefighter消防员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Beard胡子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Barb倒钩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Hairdresser发型师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Barbarous adj野蛮的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Barbarian n野蛮人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B0AB0"/>
    <w:rsid w:val="2A4B0AB0"/>
    <w:rsid w:val="39FD1885"/>
    <w:rsid w:val="57F160E3"/>
    <w:rsid w:val="770B1F19"/>
    <w:rsid w:val="7B4A2CDE"/>
    <w:rsid w:val="7BD4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2018-12-25T06:13:00Z</dcterms:created>
  <dc:creator>MacBook Air</dc:creator>
  <cp:lastModifiedBy>MacBook Air</cp:lastModifiedBy>
  <dcterms:modified xsi:type="dcterms:W3CDTF">2018-12-25T15:22:33Z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