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雅思口语精品白金班课程预习（Day1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请将下列“感受词搭”翻译成中文，并理解记忆！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tranquil and picturesque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About having fun 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r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elaxing and fun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nteresting and useful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important survival skill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A useful means of entertainment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One of my favorite pastimes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  <w:lang w:eastAsia="zh-TW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A form of relaxation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  <w:lang w:eastAsia="zh-TW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>A waste of time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</w:rPr>
        <w:t>The most dependable mood-booster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tasty 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F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airly peaceful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C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ozy and comfortable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retty handy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E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xtremely useful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meaningful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in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dispensable part of my life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atient and responsible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2请选择合适的“感受词搭”填入下面的句子。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much.</w:t>
      </w: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find it 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love listening to music which is 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>m fond of reading.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think it is________________________________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M</w:t>
      </w:r>
      <w:r>
        <w:rPr>
          <w:rFonts w:hint="eastAsia" w:ascii="微软雅黑" w:hAnsi="微软雅黑" w:eastAsia="微软雅黑"/>
          <w:sz w:val="28"/>
          <w:szCs w:val="28"/>
        </w:rPr>
        <w:t>y favorite teacher is Mr Qian.</w:t>
      </w:r>
      <w:r>
        <w:rPr>
          <w:rFonts w:ascii="微软雅黑" w:hAnsi="微软雅黑" w:eastAsia="微软雅黑"/>
          <w:sz w:val="28"/>
          <w:szCs w:val="28"/>
        </w:rPr>
        <w:t>H</w:t>
      </w:r>
      <w:r>
        <w:rPr>
          <w:rFonts w:hint="eastAsia" w:ascii="微软雅黑" w:hAnsi="微软雅黑" w:eastAsia="微软雅黑"/>
          <w:sz w:val="28"/>
          <w:szCs w:val="28"/>
        </w:rPr>
        <w:t>e is____________________________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come from a small city called** which is 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don</w:t>
      </w:r>
      <w:r>
        <w:rPr>
          <w:rFonts w:ascii="微软雅黑" w:hAnsi="微软雅黑" w:eastAsia="微软雅黑"/>
          <w:sz w:val="28"/>
          <w:szCs w:val="28"/>
        </w:rPr>
        <w:t>’</w:t>
      </w:r>
      <w:r>
        <w:rPr>
          <w:rFonts w:hint="eastAsia" w:ascii="微软雅黑" w:hAnsi="微软雅黑" w:eastAsia="微软雅黑"/>
          <w:sz w:val="28"/>
          <w:szCs w:val="28"/>
        </w:rPr>
        <w:t xml:space="preserve">t like watching TV. 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or me, it is__________________________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 xml:space="preserve">m obsessed with eating snacks. </w:t>
      </w:r>
      <w:r>
        <w:rPr>
          <w:rFonts w:ascii="微软雅黑" w:hAnsi="微软雅黑" w:eastAsia="微软雅黑"/>
          <w:sz w:val="28"/>
          <w:szCs w:val="28"/>
        </w:rPr>
        <w:t>T</w:t>
      </w:r>
      <w:r>
        <w:rPr>
          <w:rFonts w:hint="eastAsia" w:ascii="微软雅黑" w:hAnsi="微软雅黑" w:eastAsia="微软雅黑"/>
          <w:sz w:val="28"/>
          <w:szCs w:val="28"/>
        </w:rPr>
        <w:t>hey are____________________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41DCE"/>
    <w:rsid w:val="00367D8D"/>
    <w:rsid w:val="00376DB7"/>
    <w:rsid w:val="004D1220"/>
    <w:rsid w:val="00641B37"/>
    <w:rsid w:val="00647F5E"/>
    <w:rsid w:val="00852F8A"/>
    <w:rsid w:val="00853D25"/>
    <w:rsid w:val="008F1B2D"/>
    <w:rsid w:val="00BA6682"/>
    <w:rsid w:val="00D91D7C"/>
    <w:rsid w:val="00E23390"/>
    <w:rsid w:val="00EE17AB"/>
    <w:rsid w:val="4E384DCC"/>
    <w:rsid w:val="5A200D5E"/>
    <w:rsid w:val="5D7C2DD8"/>
    <w:rsid w:val="6FD04F55"/>
    <w:rsid w:val="7CF21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ScaleCrop>false</ScaleCrop>
  <LinksUpToDate>false</LinksUpToDate>
  <CharactersWithSpaces>1074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dell</cp:lastModifiedBy>
  <dcterms:modified xsi:type="dcterms:W3CDTF">2017-02-13T03:10:22Z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