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0340" cy="6807835"/>
            <wp:effectExtent l="0" t="0" r="1270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2000" cy="914400"/>
            <wp:effectExtent l="0" t="0" r="0" b="0"/>
            <wp:docPr id="40" name="图片 40" descr="ielts177水印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elts177水印~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76917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30800" cy="6640195"/>
            <wp:effectExtent l="0" t="0" r="508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914400"/>
            <wp:effectExtent l="0" t="0" r="0" b="0"/>
            <wp:docPr id="39" name="图片 39" descr="ielts177水印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elts177水印~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B50"/>
    <w:rsid w:val="00363B50"/>
    <w:rsid w:val="01FA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CA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38</Pages>
  <Words>5</Words>
  <Characters>34</Characters>
  <Lines>1</Lines>
  <Paragraphs>1</Paragraphs>
  <TotalTime>0</TotalTime>
  <ScaleCrop>false</ScaleCrop>
  <LinksUpToDate>false</LinksUpToDate>
  <CharactersWithSpaces>38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2019-09-29T01:01:00Z</dcterms:created>
  <dc:creator>tara</dc:creator>
  <cp:lastModifiedBy>不忘初心的狗剩</cp:lastModifiedBy>
  <dcterms:modified xsi:type="dcterms:W3CDTF">2020-01-14T11:02:16Z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