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杨帅老师口语第一课</w:t>
      </w:r>
    </w:p>
    <w:p>
      <w:pPr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电光火石一刹那，我傻但我英语好</w:t>
      </w:r>
    </w:p>
    <w:p>
      <w:pPr>
        <w:rPr>
          <w:rFonts w:hint="default"/>
          <w:b/>
          <w:bCs/>
          <w:sz w:val="30"/>
          <w:szCs w:val="30"/>
          <w:highlight w:val="none"/>
          <w:lang w:val="en-US" w:eastAsia="zh-CN"/>
        </w:rPr>
      </w:pPr>
    </w:p>
    <w:p>
      <w:pPr>
        <w:rPr>
          <w:rFonts w:hint="eastAsia"/>
          <w:b w:val="0"/>
          <w:bCs w:val="0"/>
          <w:sz w:val="30"/>
          <w:szCs w:val="30"/>
          <w:highlight w:val="none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highlight w:val="none"/>
          <w:lang w:val="en-US" w:eastAsia="zh-CN"/>
        </w:rPr>
        <w:t xml:space="preserve">回答问题的时候可以想，但是不可以不说话  </w:t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b/>
          <w:bCs/>
          <w:sz w:val="30"/>
          <w:szCs w:val="30"/>
          <w:highlight w:val="yellow"/>
          <w:lang w:eastAsia="zh-CN"/>
        </w:rPr>
      </w:pPr>
      <w:r>
        <w:rPr>
          <w:rFonts w:hint="eastAsia"/>
          <w:b/>
          <w:bCs/>
          <w:sz w:val="30"/>
          <w:szCs w:val="30"/>
          <w:highlight w:val="yellow"/>
          <w:lang w:eastAsia="zh-CN"/>
        </w:rPr>
        <w:t>评分标准（没有</w:t>
      </w:r>
      <w:r>
        <w:rPr>
          <w:rFonts w:hint="default"/>
          <w:b/>
          <w:bCs/>
          <w:sz w:val="30"/>
          <w:szCs w:val="30"/>
          <w:highlight w:val="yellow"/>
          <w:lang w:val="en-US" w:eastAsia="zh-CN"/>
        </w:rPr>
        <w:t xml:space="preserve">task </w:t>
      </w:r>
      <w:r>
        <w:rPr>
          <w:rFonts w:hint="default"/>
          <w:b/>
          <w:bCs/>
          <w:sz w:val="30"/>
          <w:szCs w:val="30"/>
          <w:highlight w:val="yellow"/>
          <w:lang w:val="en-US" w:eastAsia="zh-CN"/>
        </w:rPr>
        <w:t>response</w:t>
      </w:r>
      <w:r>
        <w:rPr>
          <w:rFonts w:hint="default"/>
          <w:b/>
          <w:bCs/>
          <w:sz w:val="30"/>
          <w:szCs w:val="30"/>
          <w:highlight w:val="yellow"/>
          <w:lang w:val="en-US" w:eastAsia="zh-CN"/>
        </w:rPr>
        <w:t>)</w:t>
      </w:r>
      <w:r>
        <w:rPr>
          <w:rFonts w:hint="eastAsia"/>
          <w:b/>
          <w:bCs/>
          <w:sz w:val="30"/>
          <w:szCs w:val="30"/>
          <w:highlight w:val="yellow"/>
          <w:lang w:val="en-US" w:eastAsia="zh-CN"/>
        </w:rPr>
        <w:t xml:space="preserve">  听视频课 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fluency and coherence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 xml:space="preserve">Lexical </w:t>
      </w:r>
      <w:r>
        <w:rPr>
          <w:rFonts w:hint="default"/>
          <w:sz w:val="28"/>
          <w:szCs w:val="28"/>
          <w:lang w:val="en-US" w:eastAsia="zh-CN"/>
        </w:rPr>
        <w:t xml:space="preserve">resource 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grammatical range and accuracy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Pronunciation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例子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45100" cy="2940050"/>
            <wp:effectExtent l="0" t="0" r="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最后一句是任务回应，所以不说也没关系</w:t>
      </w:r>
    </w:p>
    <w:p>
      <w:pPr>
        <w:rPr>
          <w:rFonts w:hint="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结论：雅思考语考试最重要的事情：沟通</w:t>
      </w:r>
      <w:r>
        <w:rPr>
          <w:rFonts w:hint="default"/>
          <w:b/>
          <w:bCs/>
          <w:sz w:val="28"/>
          <w:szCs w:val="28"/>
          <w:highlight w:val="yellow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沟通你的沟通</w:t>
      </w:r>
    </w:p>
    <w:p>
      <w:pPr>
        <w:rPr>
          <w:rFonts w:hint="eastAsia"/>
          <w:b/>
          <w:bCs/>
          <w:color w:val="C55A11" w:themeColor="accent2" w:themeShade="B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55A11" w:themeColor="accent2" w:themeShade="BF"/>
          <w:sz w:val="28"/>
          <w:szCs w:val="28"/>
          <w:lang w:val="en-US" w:eastAsia="zh-CN"/>
        </w:rPr>
        <w:t>Paraphrasing</w:t>
      </w:r>
      <w:r>
        <w:rPr>
          <w:rFonts w:hint="default"/>
          <w:b/>
          <w:bCs/>
          <w:color w:val="C55A11" w:themeColor="accent2" w:themeShade="BF"/>
          <w:sz w:val="28"/>
          <w:szCs w:val="28"/>
          <w:lang w:val="en-US" w:eastAsia="zh-CN"/>
        </w:rPr>
        <w:t xml:space="preserve">  </w:t>
      </w:r>
      <w:r>
        <w:rPr>
          <w:rFonts w:hint="eastAsia"/>
          <w:b/>
          <w:bCs/>
          <w:color w:val="C55A11" w:themeColor="accent2" w:themeShade="BF"/>
          <w:sz w:val="28"/>
          <w:szCs w:val="28"/>
          <w:lang w:val="en-US" w:eastAsia="zh-CN"/>
        </w:rPr>
        <w:t>转述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不要压制自己的第一反应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背熟</w:t>
      </w:r>
      <w:r>
        <w:rPr>
          <w:rFonts w:hint="default"/>
          <w:b/>
          <w:bCs/>
          <w:sz w:val="28"/>
          <w:szCs w:val="28"/>
          <w:lang w:val="en-US" w:eastAsia="zh-CN"/>
        </w:rPr>
        <w:t>filler words and sentences</w:t>
      </w:r>
      <w:r>
        <w:rPr>
          <w:rFonts w:hint="default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做到主动添加主动使用，练习到脱口而出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515995" cy="1757680"/>
            <wp:effectExtent l="0" t="0" r="4445" b="2540"/>
            <wp:docPr id="1" name="图片 1" descr="2022-01-19 15:58:59.0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1-19 15:58:59.014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515995" cy="1814830"/>
            <wp:effectExtent l="0" t="0" r="4445" b="1270"/>
            <wp:docPr id="2" name="图片 2" descr="2022-01-19 15:58:59.0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1-19 15:58:59.081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br w:type="textWrapping"/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不知道下一步说什么：扩展！！！！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347210" cy="2419985"/>
            <wp:effectExtent l="0" t="0" r="8890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/>
          <w:b/>
          <w:bCs/>
          <w:sz w:val="32"/>
          <w:szCs w:val="32"/>
          <w:highlight w:val="yellow"/>
          <w:lang w:val="en-US" w:eastAsia="zh-CN"/>
        </w:rPr>
        <w:t>PART2中心论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第一点如果说不下去了请说下一点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551045" cy="2359025"/>
            <wp:effectExtent l="0" t="0" r="8255" b="3175"/>
            <wp:docPr id="3" name="图片 3" descr="微信图片_2022011918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1191814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*名词性小点</w:t>
      </w:r>
      <w:r>
        <w:rPr>
          <w:rFonts w:hint="default"/>
          <w:sz w:val="28"/>
          <w:szCs w:val="28"/>
          <w:lang w:val="en-US" w:eastAsia="zh-CN"/>
        </w:rPr>
        <w:t>what who where</w:t>
      </w:r>
      <w:r>
        <w:rPr>
          <w:rFonts w:hint="eastAsia"/>
          <w:sz w:val="28"/>
          <w:szCs w:val="28"/>
          <w:lang w:val="en-US" w:eastAsia="zh-CN"/>
        </w:rPr>
        <w:t>（答案例子请朗读20遍）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回答+介绍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口语作业——听话 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 认真复习课件，超级熟练背诵课件中的方法论部分（只要不是范例答案或者题目就都是方法论）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今天课件中出现的范例回答，和我们一起写出来并发到群内的范例答案，每个至少朗读20遍，越多越多，然后自己练习回答，不要背诵答案，请自己说。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570730" cy="1975485"/>
            <wp:effectExtent l="0" t="0" r="1270" b="5715"/>
            <wp:docPr id="5" name="图片 5" descr="微信图片_2022011918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119181802"/>
                    <pic:cNvPicPr>
                      <a:picLocks noChangeAspect="1"/>
                    </pic:cNvPicPr>
                  </pic:nvPicPr>
                  <pic:blipFill>
                    <a:blip r:embed="rId10"/>
                    <a:srcRect b="6182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424045" cy="2235200"/>
            <wp:effectExtent l="0" t="0" r="8255" b="0"/>
            <wp:docPr id="4" name="图片 4" descr="微信图片_2022011918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1191818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515485" cy="1764030"/>
            <wp:effectExtent l="0" t="0" r="5715" b="1270"/>
            <wp:docPr id="6" name="图片 6" descr="微信图片_2022011918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119181757"/>
                    <pic:cNvPicPr>
                      <a:picLocks noChangeAspect="1"/>
                    </pic:cNvPicPr>
                  </pic:nvPicPr>
                  <pic:blipFill>
                    <a:blip r:embed="rId12"/>
                    <a:srcRect b="14733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 每日背三句 每天仔细按照要求模仿发音，然后每个句子朗读至少50遍（不要求你熟练背诵），可以在福利群内发出你的朗读（三句话发到一起，不要发文件，要直接读）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3.“评分标准解析”视频课 每三天看一遍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 P1P2P3音频素材每天大量练习：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1）打开任何几个P1P2P3话题，熟练背诵里面的词汇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2）戴上耳机，反复听我的回答，听很多很多遍 </w:t>
      </w:r>
    </w:p>
    <w:p>
      <w:pPr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3）听多了之后努力进行影子跟读，但不要纠结 （看评分标准解析视频课 了解 这项作业的理念和方法）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pict>
        <v:shape id="PowerPlusWaterMarkObject27470" o:spid="_x0000_s2049" o:spt="136" type="#_x0000_t136" style="position:absolute;left:0pt;height:104.95pt;width:482.3pt;mso-position-horizontal:center;mso-position-horizontal-relative:margin;mso-position-vertical:center;mso-position-vertical-relative:margin;rotation:-2949120f;z-index:-25165721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杨帅老师口语" style="font-family:微软雅黑;font-size:36pt;v-same-letter-heights:f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6851BD"/>
    <w:rsid w:val="729B5301"/>
    <w:rsid w:val="7BB134E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2022-01-19T22:03:00Z</dcterms:created>
  <dc:creator>阿澍的iPad</dc:creator>
  <cp:lastModifiedBy>不如休去</cp:lastModifiedBy>
  <dcterms:modified xsi:type="dcterms:W3CDTF">2022-01-19T11:01:36Z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D57DB69D53C69458C0A9E7615509C0DF</vt:lpwstr>
  </property>
</Properties>
</file>