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spacing w:after="240"/>
        <w:rPr>
          <w:rFonts w:hint="default" w:ascii="Calibri" w:hAnsi="Calibri" w:eastAsia="宋体" w:cs="Calibri"/>
          <w:color w:val="auto"/>
          <w:sz w:val="18"/>
          <w:szCs w:val="18"/>
          <w:highlight w:val="none"/>
          <w:lang w:val="en-US" w:eastAsia="zh-CN"/>
        </w:rPr>
      </w:pPr>
      <w:r>
        <w:rPr>
          <w:rFonts w:hint="default" w:ascii="Calibri" w:hAnsi="Calibri" w:eastAsia="宋体" w:cs="Calibri"/>
          <w:color w:val="auto"/>
          <w:sz w:val="18"/>
          <w:szCs w:val="18"/>
          <w:highlight w:val="none"/>
          <w:lang w:val="en-US" w:eastAsia="zh-CN"/>
        </w:rPr>
        <w:t>A类Task1数据类图表作文</w:t>
      </w:r>
    </w:p>
    <w:p>
      <w:pPr>
        <w:widowControl w:val="0"/>
        <w:autoSpaceDE w:val="0"/>
        <w:autoSpaceDN w:val="0"/>
        <w:adjustRightInd w:val="0"/>
        <w:spacing w:after="240"/>
        <w:rPr>
          <w:rFonts w:hint="default" w:ascii="Calibri" w:hAnsi="Calibri" w:eastAsia="宋体" w:cs="Calibri"/>
          <w:color w:val="FF0000"/>
          <w:sz w:val="18"/>
          <w:szCs w:val="18"/>
          <w:u w:val="single"/>
        </w:rPr>
      </w:pPr>
      <w:r>
        <w:rPr>
          <w:rFonts w:hint="default" w:ascii="Calibri" w:hAnsi="Calibri" w:eastAsia="宋体" w:cs="Calibri"/>
          <w:color w:val="FF0000"/>
          <w:sz w:val="18"/>
          <w:szCs w:val="18"/>
          <w:highlight w:val="none"/>
          <w:u w:val="single"/>
        </w:rPr>
        <w:t>准确度</w:t>
      </w:r>
      <w:r>
        <w:rPr>
          <w:rFonts w:hint="default" w:ascii="Calibri" w:hAnsi="Calibri" w:eastAsia="宋体" w:cs="Calibri"/>
          <w:color w:val="FF0000"/>
          <w:sz w:val="18"/>
          <w:szCs w:val="18"/>
          <w:highlight w:val="none"/>
          <w:u w:val="single"/>
          <w:lang w:val="en-US" w:eastAsia="zh-CN"/>
        </w:rPr>
        <w:t>(如何借助</w:t>
      </w:r>
      <w:r>
        <w:rPr>
          <w:rFonts w:hint="default" w:ascii="Calibri" w:hAnsi="Calibri" w:eastAsia="宋体" w:cs="Calibri"/>
          <w:b/>
          <w:bCs/>
          <w:color w:val="FF0000"/>
          <w:sz w:val="18"/>
          <w:szCs w:val="18"/>
          <w:highlight w:val="none"/>
          <w:u w:val="single"/>
          <w:lang w:val="en-US" w:eastAsia="zh-CN"/>
        </w:rPr>
        <w:t>数据</w:t>
      </w:r>
      <w:r>
        <w:rPr>
          <w:rFonts w:hint="default" w:ascii="Calibri" w:hAnsi="Calibri" w:eastAsia="宋体" w:cs="Calibri"/>
          <w:color w:val="FF0000"/>
          <w:sz w:val="18"/>
          <w:szCs w:val="18"/>
          <w:highlight w:val="none"/>
          <w:u w:val="single"/>
          <w:lang w:val="en-US" w:eastAsia="zh-CN"/>
        </w:rPr>
        <w:t>描述、对比趋势或特征)</w:t>
      </w:r>
      <w:r>
        <w:rPr>
          <w:rFonts w:hint="default" w:ascii="Calibri" w:hAnsi="Calibri" w:eastAsia="宋体" w:cs="Calibri"/>
          <w:color w:val="FF0000"/>
          <w:sz w:val="18"/>
          <w:szCs w:val="18"/>
          <w:highlight w:val="none"/>
          <w:u w:val="single"/>
        </w:rPr>
        <w:t xml:space="preserve">+速度 </w:t>
      </w:r>
      <w:r>
        <w:rPr>
          <w:rFonts w:hint="default" w:ascii="Calibri" w:hAnsi="Calibri" w:eastAsia="宋体" w:cs="Calibri"/>
          <w:color w:val="FF0000"/>
          <w:sz w:val="18"/>
          <w:szCs w:val="18"/>
          <w:u w:val="single"/>
        </w:rPr>
        <w:t xml:space="preserve"> </w:t>
      </w:r>
    </w:p>
    <w:p>
      <w:pPr>
        <w:widowControl w:val="0"/>
        <w:autoSpaceDE w:val="0"/>
        <w:autoSpaceDN w:val="0"/>
        <w:adjustRightInd w:val="0"/>
        <w:spacing w:after="240"/>
        <w:rPr>
          <w:rFonts w:hint="default" w:ascii="Calibri" w:hAnsi="Calibri" w:eastAsia="宋体" w:cs="Calibri"/>
          <w:color w:val="FF0000"/>
          <w:sz w:val="18"/>
          <w:szCs w:val="18"/>
        </w:rPr>
      </w:pPr>
      <w:r>
        <w:rPr>
          <w:rFonts w:hint="default" w:ascii="Calibri" w:hAnsi="Calibri" w:eastAsia="宋体" w:cs="Calibri"/>
          <w:color w:val="FF0000"/>
          <w:sz w:val="18"/>
          <w:szCs w:val="18"/>
        </w:rPr>
        <w:t>时间安排：5分钟</w:t>
      </w:r>
      <w:r>
        <w:rPr>
          <w:rFonts w:hint="default" w:ascii="Calibri" w:hAnsi="Calibri" w:eastAsia="宋体" w:cs="Calibri"/>
          <w:color w:val="FF0000"/>
          <w:sz w:val="18"/>
          <w:szCs w:val="18"/>
          <w:lang w:val="en-US" w:eastAsia="zh-CN"/>
        </w:rPr>
        <w:t>审题</w:t>
      </w:r>
      <w:r>
        <w:rPr>
          <w:rFonts w:hint="default" w:ascii="Calibri" w:hAnsi="Calibri" w:eastAsia="宋体" w:cs="Calibri"/>
          <w:color w:val="FF0000"/>
          <w:sz w:val="18"/>
          <w:szCs w:val="18"/>
        </w:rPr>
        <w:t>及首段写作+10分钟主体段及结尾段写作+2至3分钟检查。</w:t>
      </w:r>
    </w:p>
    <w:p>
      <w:pPr>
        <w:widowControl w:val="0"/>
        <w:autoSpaceDE w:val="0"/>
        <w:autoSpaceDN w:val="0"/>
        <w:adjustRightInd w:val="0"/>
        <w:spacing w:after="240"/>
        <w:rPr>
          <w:rFonts w:hint="default" w:ascii="Calibri" w:hAnsi="Calibri" w:eastAsia="宋体" w:cs="Calibri"/>
          <w:color w:val="FF0000"/>
          <w:sz w:val="18"/>
          <w:szCs w:val="18"/>
          <w:lang w:val="en-US" w:eastAsia="zh-CN"/>
        </w:rPr>
      </w:pPr>
      <w:r>
        <w:rPr>
          <w:rFonts w:hint="default" w:ascii="Calibri" w:hAnsi="Calibri" w:eastAsia="宋体" w:cs="Calibri"/>
          <w:color w:val="FF0000"/>
          <w:sz w:val="18"/>
          <w:szCs w:val="18"/>
        </w:rPr>
        <w:t>推荐字数范围：160-180，字数不宜过多</w:t>
      </w:r>
      <w:r>
        <w:rPr>
          <w:rFonts w:hint="default" w:ascii="Calibri" w:hAnsi="Calibri" w:eastAsia="宋体" w:cs="Calibri"/>
          <w:color w:val="FF0000"/>
          <w:sz w:val="18"/>
          <w:szCs w:val="18"/>
          <w:lang w:eastAsia="zh-CN"/>
        </w:rPr>
        <w:t>。</w:t>
      </w:r>
    </w:p>
    <w:p>
      <w:pPr>
        <w:pStyle w:val="8"/>
        <w:jc w:val="left"/>
        <w:rPr>
          <w:rFonts w:hint="default" w:ascii="Calibri" w:hAnsi="Calibri" w:eastAsia="宋体" w:cs="Calibri"/>
          <w:b/>
          <w:bCs/>
          <w:sz w:val="18"/>
          <w:szCs w:val="18"/>
          <w:highlight w:val="yellow"/>
          <w:u w:val="single"/>
        </w:rPr>
      </w:pPr>
    </w:p>
    <w:p>
      <w:pPr>
        <w:pStyle w:val="8"/>
        <w:jc w:val="left"/>
        <w:rPr>
          <w:rFonts w:hint="default" w:ascii="Calibri" w:hAnsi="Calibri" w:eastAsia="宋体" w:cs="Calibri"/>
          <w:sz w:val="18"/>
          <w:szCs w:val="18"/>
          <w:lang w:val="en-US" w:eastAsia="zh-CN"/>
        </w:rPr>
      </w:pPr>
      <w:r>
        <w:rPr>
          <w:rFonts w:hint="default" w:ascii="Calibri" w:hAnsi="Calibri" w:eastAsia="宋体" w:cs="Calibri"/>
          <w:b/>
          <w:bCs/>
          <w:sz w:val="18"/>
          <w:szCs w:val="18"/>
          <w:highlight w:val="yellow"/>
          <w:u w:val="single"/>
          <w:lang w:val="en-US" w:eastAsia="zh-CN"/>
        </w:rPr>
        <w:t>图表类型：</w:t>
      </w:r>
    </w:p>
    <w:p>
      <w:pPr>
        <w:pStyle w:val="8"/>
        <w:jc w:val="left"/>
        <w:rPr>
          <w:rFonts w:hint="default" w:ascii="Calibri" w:hAnsi="Calibri" w:eastAsia="宋体" w:cs="Calibri"/>
          <w:color w:val="FF0000"/>
          <w:sz w:val="18"/>
          <w:szCs w:val="18"/>
        </w:rPr>
      </w:pPr>
      <w:r>
        <w:rPr>
          <w:rFonts w:hint="default" w:ascii="Calibri" w:hAnsi="Calibri" w:eastAsia="宋体" w:cs="Calibri"/>
          <w:sz w:val="18"/>
          <w:szCs w:val="18"/>
        </w:rPr>
        <w:t xml:space="preserve">Line Chart / Line graph </w:t>
      </w:r>
      <w:r>
        <w:rPr>
          <w:rFonts w:hint="default" w:ascii="Calibri" w:hAnsi="Calibri" w:eastAsia="宋体" w:cs="Calibri"/>
          <w:color w:val="FF0000"/>
          <w:sz w:val="18"/>
          <w:szCs w:val="18"/>
        </w:rPr>
        <w:t>动态图（线形图比较特殊，是由无数连续的点构成的动态图）</w:t>
      </w:r>
    </w:p>
    <w:p>
      <w:pPr>
        <w:pStyle w:val="8"/>
        <w:jc w:val="left"/>
        <w:rPr>
          <w:rFonts w:hint="default" w:ascii="Calibri" w:hAnsi="Calibri" w:eastAsia="宋体" w:cs="Calibri"/>
          <w:sz w:val="18"/>
          <w:szCs w:val="18"/>
        </w:rPr>
      </w:pPr>
      <w:r>
        <w:rPr>
          <w:rFonts w:hint="default" w:ascii="Calibri" w:hAnsi="Calibri" w:eastAsia="宋体" w:cs="Calibri"/>
          <w:sz w:val="18"/>
          <w:szCs w:val="18"/>
        </w:rPr>
        <w:t xml:space="preserve">Bar Chart </w:t>
      </w:r>
      <w:r>
        <w:rPr>
          <w:rFonts w:hint="default" w:ascii="Calibri" w:hAnsi="Calibri" w:eastAsia="宋体" w:cs="Calibri"/>
          <w:color w:val="FF0000"/>
          <w:sz w:val="18"/>
          <w:szCs w:val="18"/>
        </w:rPr>
        <w:t>动态图或静态图</w:t>
      </w:r>
    </w:p>
    <w:p>
      <w:pPr>
        <w:pStyle w:val="8"/>
        <w:jc w:val="left"/>
        <w:rPr>
          <w:rFonts w:hint="default" w:ascii="Calibri" w:hAnsi="Calibri" w:eastAsia="宋体" w:cs="Calibri"/>
          <w:sz w:val="18"/>
          <w:szCs w:val="18"/>
        </w:rPr>
      </w:pPr>
      <w:r>
        <w:rPr>
          <w:rFonts w:hint="default" w:ascii="Calibri" w:hAnsi="Calibri" w:eastAsia="宋体" w:cs="Calibri"/>
          <w:sz w:val="18"/>
          <w:szCs w:val="18"/>
        </w:rPr>
        <w:t xml:space="preserve">Pie Chart </w:t>
      </w:r>
      <w:r>
        <w:rPr>
          <w:rFonts w:hint="default" w:ascii="Calibri" w:hAnsi="Calibri" w:eastAsia="宋体" w:cs="Calibri"/>
          <w:color w:val="FF0000"/>
          <w:sz w:val="18"/>
          <w:szCs w:val="18"/>
        </w:rPr>
        <w:t>动态图或静态图</w:t>
      </w:r>
    </w:p>
    <w:p>
      <w:pPr>
        <w:pStyle w:val="8"/>
        <w:jc w:val="left"/>
        <w:rPr>
          <w:rFonts w:hint="eastAsia" w:ascii="Calibri" w:hAnsi="Calibri" w:eastAsia="宋体" w:cs="Calibri"/>
          <w:color w:val="FF0000"/>
          <w:sz w:val="18"/>
          <w:szCs w:val="18"/>
          <w:lang w:val="en-US" w:eastAsia="zh-CN"/>
        </w:rPr>
      </w:pPr>
      <w:r>
        <w:rPr>
          <w:rFonts w:hint="default" w:ascii="Calibri" w:hAnsi="Calibri" w:eastAsia="宋体" w:cs="Calibri"/>
          <w:sz w:val="18"/>
          <w:szCs w:val="18"/>
        </w:rPr>
        <w:t xml:space="preserve">Table </w:t>
      </w:r>
      <w:r>
        <w:rPr>
          <w:rFonts w:hint="default" w:ascii="Calibri" w:hAnsi="Calibri" w:eastAsia="宋体" w:cs="Calibri"/>
          <w:color w:val="FF0000"/>
          <w:sz w:val="18"/>
          <w:szCs w:val="18"/>
        </w:rPr>
        <w:t>动态图或静态</w:t>
      </w:r>
      <w:r>
        <w:rPr>
          <w:rFonts w:hint="eastAsia" w:ascii="Calibri" w:hAnsi="Calibri" w:eastAsia="宋体" w:cs="Calibri"/>
          <w:color w:val="FF0000"/>
          <w:sz w:val="18"/>
          <w:szCs w:val="18"/>
          <w:lang w:val="en-US" w:eastAsia="zh-CN"/>
        </w:rPr>
        <w:t>图</w:t>
      </w:r>
    </w:p>
    <w:p>
      <w:pPr>
        <w:pStyle w:val="8"/>
        <w:jc w:val="left"/>
        <w:rPr>
          <w:rFonts w:hint="default" w:ascii="Calibri" w:hAnsi="Calibri" w:eastAsia="宋体" w:cs="Calibri"/>
          <w:color w:val="FF0000"/>
          <w:sz w:val="18"/>
          <w:szCs w:val="18"/>
        </w:rPr>
      </w:pPr>
    </w:p>
    <w:p>
      <w:pPr>
        <w:pStyle w:val="8"/>
        <w:jc w:val="left"/>
        <w:rPr>
          <w:rFonts w:hint="default" w:ascii="Calibri" w:hAnsi="Calibri" w:eastAsia="宋体" w:cs="Calibri"/>
          <w:sz w:val="18"/>
          <w:szCs w:val="18"/>
        </w:rPr>
      </w:pPr>
      <w:r>
        <w:rPr>
          <w:rFonts w:hint="default" w:ascii="Calibri" w:hAnsi="Calibri" w:eastAsia="宋体" w:cs="Calibri"/>
          <w:b/>
          <w:bCs/>
          <w:sz w:val="18"/>
          <w:szCs w:val="18"/>
        </w:rPr>
        <w:t>All of these charts represent numbers and the task is to describe these numbers.</w:t>
      </w:r>
      <w:r>
        <w:rPr>
          <w:rFonts w:hint="default" w:ascii="Calibri" w:hAnsi="Calibri" w:eastAsia="宋体" w:cs="Calibri"/>
          <w:sz w:val="18"/>
          <w:szCs w:val="18"/>
        </w:rPr>
        <w:t xml:space="preserve"> </w:t>
      </w:r>
    </w:p>
    <w:p>
      <w:pPr>
        <w:pStyle w:val="8"/>
        <w:jc w:val="left"/>
        <w:rPr>
          <w:rFonts w:hint="eastAsia" w:ascii="Calibri" w:hAnsi="Calibri" w:eastAsia="宋体" w:cs="Calibri"/>
          <w:color w:val="FF0000"/>
          <w:sz w:val="18"/>
          <w:szCs w:val="18"/>
          <w:u w:val="single"/>
          <w:lang w:eastAsia="zh-CN"/>
        </w:rPr>
      </w:pPr>
      <w:r>
        <w:rPr>
          <w:rFonts w:hint="default" w:ascii="Calibri" w:hAnsi="Calibri" w:eastAsia="宋体" w:cs="Calibri"/>
          <w:color w:val="FF0000"/>
          <w:sz w:val="18"/>
          <w:szCs w:val="18"/>
          <w:u w:val="single"/>
        </w:rPr>
        <w:t>通过数据描述图表，所以</w:t>
      </w:r>
      <w:r>
        <w:rPr>
          <w:rFonts w:hint="eastAsia" w:ascii="Calibri" w:hAnsi="Calibri" w:eastAsia="宋体" w:cs="Calibri"/>
          <w:color w:val="FF0000"/>
          <w:sz w:val="18"/>
          <w:szCs w:val="18"/>
          <w:u w:val="single"/>
          <w:lang w:val="en-US" w:eastAsia="zh-CN"/>
        </w:rPr>
        <w:t>要重视数据！</w:t>
      </w:r>
      <w:r>
        <w:rPr>
          <w:rFonts w:hint="default" w:ascii="Calibri" w:hAnsi="Calibri" w:eastAsia="宋体" w:cs="Calibri"/>
          <w:color w:val="FF0000"/>
          <w:sz w:val="18"/>
          <w:szCs w:val="18"/>
          <w:u w:val="single"/>
        </w:rPr>
        <w:t>对数据的观察和处理</w:t>
      </w:r>
      <w:r>
        <w:rPr>
          <w:rFonts w:hint="eastAsia" w:ascii="Calibri" w:hAnsi="Calibri" w:eastAsia="宋体" w:cs="Calibri"/>
          <w:color w:val="FF0000"/>
          <w:sz w:val="18"/>
          <w:szCs w:val="18"/>
          <w:u w:val="single"/>
          <w:lang w:val="en-US" w:eastAsia="zh-CN"/>
        </w:rPr>
        <w:t>同对</w:t>
      </w:r>
      <w:r>
        <w:rPr>
          <w:rFonts w:hint="default" w:ascii="Calibri" w:hAnsi="Calibri" w:eastAsia="宋体" w:cs="Calibri"/>
          <w:color w:val="FF0000"/>
          <w:sz w:val="18"/>
          <w:szCs w:val="18"/>
          <w:u w:val="single"/>
        </w:rPr>
        <w:t>图表</w:t>
      </w:r>
      <w:r>
        <w:rPr>
          <w:rFonts w:hint="eastAsia" w:ascii="Calibri" w:hAnsi="Calibri" w:eastAsia="宋体" w:cs="Calibri"/>
          <w:color w:val="FF0000"/>
          <w:sz w:val="18"/>
          <w:szCs w:val="18"/>
          <w:u w:val="single"/>
          <w:lang w:val="en-US" w:eastAsia="zh-CN"/>
        </w:rPr>
        <w:t>本身的观察一样</w:t>
      </w:r>
      <w:r>
        <w:rPr>
          <w:rFonts w:hint="default" w:ascii="Calibri" w:hAnsi="Calibri" w:eastAsia="宋体" w:cs="Calibri"/>
          <w:color w:val="FF0000"/>
          <w:sz w:val="18"/>
          <w:szCs w:val="18"/>
          <w:u w:val="single"/>
        </w:rPr>
        <w:t>重要。这也是为什么柱图、饼图和表格可以相互转换</w:t>
      </w:r>
      <w:r>
        <w:rPr>
          <w:rFonts w:hint="eastAsia" w:ascii="Calibri" w:hAnsi="Calibri" w:eastAsia="宋体" w:cs="Calibri"/>
          <w:color w:val="FF0000"/>
          <w:sz w:val="18"/>
          <w:szCs w:val="18"/>
          <w:u w:val="single"/>
          <w:lang w:eastAsia="zh-CN"/>
        </w:rPr>
        <w:t>。</w:t>
      </w:r>
    </w:p>
    <w:p>
      <w:pPr>
        <w:pStyle w:val="8"/>
        <w:jc w:val="left"/>
        <w:rPr>
          <w:rFonts w:hint="default" w:ascii="Calibri" w:hAnsi="Calibri" w:eastAsia="宋体" w:cs="Calibri"/>
          <w:sz w:val="18"/>
          <w:szCs w:val="18"/>
        </w:rPr>
      </w:pPr>
    </w:p>
    <w:p>
      <w:pPr>
        <w:pStyle w:val="9"/>
        <w:widowControl w:val="0"/>
        <w:numPr>
          <w:ilvl w:val="0"/>
          <w:numId w:val="1"/>
        </w:numPr>
        <w:autoSpaceDE w:val="0"/>
        <w:autoSpaceDN w:val="0"/>
        <w:adjustRightInd w:val="0"/>
        <w:spacing w:after="240"/>
        <w:ind w:firstLineChars="0"/>
        <w:rPr>
          <w:rFonts w:hint="default" w:ascii="Calibri" w:hAnsi="Calibri" w:eastAsia="宋体" w:cs="Calibri"/>
          <w:sz w:val="18"/>
          <w:szCs w:val="18"/>
        </w:rPr>
      </w:pPr>
      <w:r>
        <w:rPr>
          <w:rFonts w:hint="default" w:ascii="Calibri" w:hAnsi="Calibri" w:eastAsia="宋体" w:cs="Calibri"/>
          <w:sz w:val="18"/>
          <w:szCs w:val="18"/>
        </w:rPr>
        <w:t>有时间变化的图表，即动态图。</w:t>
      </w:r>
    </w:p>
    <w:p>
      <w:pPr>
        <w:widowControl w:val="0"/>
        <w:autoSpaceDE w:val="0"/>
        <w:autoSpaceDN w:val="0"/>
        <w:adjustRightInd w:val="0"/>
        <w:spacing w:after="240"/>
        <w:rPr>
          <w:rFonts w:hint="default" w:ascii="Calibri" w:hAnsi="Calibri" w:eastAsia="宋体" w:cs="Calibri"/>
          <w:sz w:val="18"/>
          <w:szCs w:val="18"/>
        </w:rPr>
      </w:pPr>
      <w:r>
        <w:rPr>
          <w:rFonts w:hint="default" w:ascii="Calibri" w:hAnsi="Calibri" w:eastAsia="宋体" w:cs="Calibri"/>
          <w:sz w:val="18"/>
          <w:szCs w:val="18"/>
        </w:rPr>
        <w:t>该类图表主要展示的是动态数据的特征，往往呈现出某种</w:t>
      </w:r>
      <w:r>
        <w:rPr>
          <w:rFonts w:hint="eastAsia" w:ascii="Calibri" w:hAnsi="Calibri" w:eastAsia="宋体" w:cs="Calibri"/>
          <w:sz w:val="18"/>
          <w:szCs w:val="18"/>
          <w:lang w:val="en-US" w:eastAsia="zh-CN"/>
        </w:rPr>
        <w:t>/</w:t>
      </w:r>
      <w:r>
        <w:rPr>
          <w:rFonts w:hint="default" w:ascii="Calibri" w:hAnsi="Calibri" w:eastAsia="宋体" w:cs="Calibri"/>
          <w:sz w:val="18"/>
          <w:szCs w:val="18"/>
        </w:rPr>
        <w:t>些趋势。</w:t>
      </w:r>
      <w:r>
        <w:rPr>
          <w:rFonts w:hint="default" w:ascii="Calibri" w:hAnsi="Calibri" w:eastAsia="宋体" w:cs="Calibri"/>
          <w:color w:val="FF0000"/>
          <w:sz w:val="18"/>
          <w:szCs w:val="18"/>
        </w:rPr>
        <w:t>写作核心：结合数据描述、对比趋势(Trends)</w:t>
      </w:r>
    </w:p>
    <w:p>
      <w:pPr>
        <w:widowControl w:val="0"/>
        <w:autoSpaceDE w:val="0"/>
        <w:autoSpaceDN w:val="0"/>
        <w:adjustRightInd w:val="0"/>
        <w:spacing w:after="240"/>
        <w:rPr>
          <w:rFonts w:hint="default" w:ascii="Calibri" w:hAnsi="Calibri" w:eastAsia="宋体" w:cs="Calibri"/>
          <w:color w:val="FF0000"/>
          <w:sz w:val="18"/>
          <w:szCs w:val="18"/>
        </w:rPr>
      </w:pPr>
      <w:r>
        <w:rPr>
          <w:rFonts w:hint="default" w:ascii="Calibri" w:hAnsi="Calibri" w:eastAsia="宋体" w:cs="Calibri"/>
          <w:color w:val="FF0000"/>
          <w:sz w:val="18"/>
          <w:szCs w:val="18"/>
          <w:highlight w:val="cyan"/>
        </w:rPr>
        <w:t>注意：拿到图表后要</w:t>
      </w:r>
      <w:r>
        <w:rPr>
          <w:rFonts w:hint="eastAsia" w:ascii="Calibri" w:hAnsi="Calibri" w:eastAsia="宋体" w:cs="Calibri"/>
          <w:color w:val="FF0000"/>
          <w:sz w:val="18"/>
          <w:szCs w:val="18"/>
          <w:highlight w:val="cyan"/>
          <w:lang w:val="en-US" w:eastAsia="zh-CN"/>
        </w:rPr>
        <w:t>立刻</w:t>
      </w:r>
      <w:r>
        <w:rPr>
          <w:rFonts w:hint="default" w:ascii="Calibri" w:hAnsi="Calibri" w:eastAsia="宋体" w:cs="Calibri"/>
          <w:color w:val="FF0000"/>
          <w:sz w:val="18"/>
          <w:szCs w:val="18"/>
          <w:highlight w:val="cyan"/>
        </w:rPr>
        <w:t>判断趋势的个数、描述顺序(描述的顺序体现对比的有效性)。</w:t>
      </w:r>
    </w:p>
    <w:p>
      <w:pPr>
        <w:pStyle w:val="9"/>
        <w:widowControl w:val="0"/>
        <w:numPr>
          <w:ilvl w:val="0"/>
          <w:numId w:val="1"/>
        </w:numPr>
        <w:autoSpaceDE w:val="0"/>
        <w:autoSpaceDN w:val="0"/>
        <w:adjustRightInd w:val="0"/>
        <w:spacing w:after="240"/>
        <w:ind w:firstLineChars="0"/>
        <w:rPr>
          <w:rFonts w:hint="default" w:ascii="Calibri" w:hAnsi="Calibri" w:eastAsia="宋体" w:cs="Calibri"/>
          <w:sz w:val="18"/>
          <w:szCs w:val="18"/>
        </w:rPr>
      </w:pPr>
      <w:r>
        <w:rPr>
          <w:rFonts w:hint="default" w:ascii="Calibri" w:hAnsi="Calibri" w:eastAsia="宋体" w:cs="Calibri"/>
          <w:sz w:val="18"/>
          <w:szCs w:val="18"/>
        </w:rPr>
        <w:t>无时间变化的图表，即静态图。</w:t>
      </w:r>
    </w:p>
    <w:p>
      <w:pPr>
        <w:widowControl w:val="0"/>
        <w:autoSpaceDE w:val="0"/>
        <w:autoSpaceDN w:val="0"/>
        <w:adjustRightInd w:val="0"/>
        <w:spacing w:after="240"/>
        <w:rPr>
          <w:rFonts w:hint="default" w:ascii="Calibri" w:hAnsi="Calibri" w:eastAsia="宋体" w:cs="Calibri"/>
          <w:sz w:val="18"/>
          <w:szCs w:val="18"/>
        </w:rPr>
      </w:pPr>
      <w:r>
        <w:rPr>
          <w:rFonts w:hint="default" w:ascii="Calibri" w:hAnsi="Calibri" w:eastAsia="宋体" w:cs="Calibri"/>
          <w:sz w:val="18"/>
          <w:szCs w:val="18"/>
        </w:rPr>
        <w:t>该类图表主要展现出一定的数据对比，往往</w:t>
      </w:r>
      <w:r>
        <w:rPr>
          <w:rFonts w:hint="default" w:ascii="Calibri" w:hAnsi="Calibri" w:eastAsia="宋体" w:cs="Calibri"/>
          <w:sz w:val="18"/>
          <w:szCs w:val="18"/>
          <w:lang w:val="en-US" w:eastAsia="zh-CN"/>
        </w:rPr>
        <w:t>呈现</w:t>
      </w:r>
      <w:r>
        <w:rPr>
          <w:rFonts w:hint="default" w:ascii="Calibri" w:hAnsi="Calibri" w:eastAsia="宋体" w:cs="Calibri"/>
          <w:sz w:val="18"/>
          <w:szCs w:val="18"/>
        </w:rPr>
        <w:t>某种</w:t>
      </w:r>
      <w:r>
        <w:rPr>
          <w:rFonts w:hint="default" w:ascii="Calibri" w:hAnsi="Calibri" w:eastAsia="宋体" w:cs="Calibri"/>
          <w:sz w:val="18"/>
          <w:szCs w:val="18"/>
          <w:lang w:val="en-US" w:eastAsia="zh-CN"/>
        </w:rPr>
        <w:t>/些</w:t>
      </w:r>
      <w:r>
        <w:rPr>
          <w:rFonts w:hint="default" w:ascii="Calibri" w:hAnsi="Calibri" w:eastAsia="宋体" w:cs="Calibri"/>
          <w:sz w:val="18"/>
          <w:szCs w:val="18"/>
        </w:rPr>
        <w:t>对比而来的特征。</w:t>
      </w:r>
      <w:r>
        <w:rPr>
          <w:rFonts w:hint="default" w:ascii="Calibri" w:hAnsi="Calibri" w:eastAsia="宋体" w:cs="Calibri"/>
          <w:color w:val="FF0000"/>
          <w:sz w:val="18"/>
          <w:szCs w:val="18"/>
        </w:rPr>
        <w:t>写作核心：结合数据描述、对比差异及相似的特征(Features)</w:t>
      </w:r>
    </w:p>
    <w:p>
      <w:pPr>
        <w:widowControl w:val="0"/>
        <w:autoSpaceDE w:val="0"/>
        <w:autoSpaceDN w:val="0"/>
        <w:adjustRightInd w:val="0"/>
        <w:spacing w:after="240"/>
        <w:rPr>
          <w:rFonts w:hint="default" w:ascii="Calibri" w:hAnsi="Calibri" w:eastAsia="宋体" w:cs="Calibri"/>
          <w:color w:val="FF0000"/>
          <w:sz w:val="18"/>
          <w:szCs w:val="18"/>
        </w:rPr>
      </w:pPr>
      <w:r>
        <w:rPr>
          <w:rFonts w:hint="default" w:ascii="Calibri" w:hAnsi="Calibri" w:eastAsia="宋体" w:cs="Calibri"/>
          <w:color w:val="FF0000"/>
          <w:sz w:val="18"/>
          <w:szCs w:val="18"/>
          <w:highlight w:val="cyan"/>
        </w:rPr>
        <w:t>注意：拿到图表后要</w:t>
      </w:r>
      <w:r>
        <w:rPr>
          <w:rFonts w:hint="eastAsia" w:ascii="Calibri" w:hAnsi="Calibri" w:eastAsia="宋体" w:cs="Calibri"/>
          <w:color w:val="FF0000"/>
          <w:sz w:val="18"/>
          <w:szCs w:val="18"/>
          <w:highlight w:val="cyan"/>
          <w:lang w:val="en-US" w:eastAsia="zh-CN"/>
        </w:rPr>
        <w:t>立刻</w:t>
      </w:r>
      <w:r>
        <w:rPr>
          <w:rFonts w:hint="default" w:ascii="Calibri" w:hAnsi="Calibri" w:eastAsia="宋体" w:cs="Calibri"/>
          <w:color w:val="FF0000"/>
          <w:sz w:val="18"/>
          <w:szCs w:val="18"/>
          <w:highlight w:val="cyan"/>
        </w:rPr>
        <w:t>确定</w:t>
      </w:r>
      <w:r>
        <w:rPr>
          <w:rFonts w:hint="eastAsia" w:ascii="Calibri" w:hAnsi="Calibri" w:eastAsia="宋体" w:cs="Calibri"/>
          <w:color w:val="FF0000"/>
          <w:sz w:val="18"/>
          <w:szCs w:val="18"/>
          <w:highlight w:val="cyan"/>
          <w:lang w:val="en-US" w:eastAsia="zh-CN"/>
        </w:rPr>
        <w:t>可对比</w:t>
      </w:r>
      <w:r>
        <w:rPr>
          <w:rFonts w:hint="default" w:ascii="Calibri" w:hAnsi="Calibri" w:eastAsia="宋体" w:cs="Calibri"/>
          <w:color w:val="FF0000"/>
          <w:sz w:val="18"/>
          <w:szCs w:val="18"/>
          <w:highlight w:val="cyan"/>
        </w:rPr>
        <w:t>差异性，并根据</w:t>
      </w:r>
      <w:r>
        <w:rPr>
          <w:rFonts w:hint="eastAsia" w:ascii="Calibri" w:hAnsi="Calibri" w:eastAsia="宋体" w:cs="Calibri"/>
          <w:color w:val="FF0000"/>
          <w:sz w:val="18"/>
          <w:szCs w:val="18"/>
          <w:highlight w:val="cyan"/>
          <w:lang w:val="en-US" w:eastAsia="zh-CN"/>
        </w:rPr>
        <w:t>此</w:t>
      </w:r>
      <w:r>
        <w:rPr>
          <w:rFonts w:hint="default" w:ascii="Calibri" w:hAnsi="Calibri" w:eastAsia="宋体" w:cs="Calibri"/>
          <w:color w:val="FF0000"/>
          <w:sz w:val="18"/>
          <w:szCs w:val="18"/>
          <w:highlight w:val="cyan"/>
        </w:rPr>
        <w:t>来确定分段及数据描述的逻辑。</w:t>
      </w:r>
    </w:p>
    <w:p>
      <w:pPr>
        <w:pStyle w:val="8"/>
        <w:jc w:val="left"/>
        <w:rPr>
          <w:rFonts w:hint="default" w:ascii="Calibri" w:hAnsi="Calibri" w:eastAsia="宋体" w:cs="Calibri"/>
          <w:sz w:val="18"/>
          <w:szCs w:val="18"/>
        </w:rPr>
      </w:pPr>
    </w:p>
    <w:p>
      <w:pPr>
        <w:pStyle w:val="8"/>
        <w:jc w:val="left"/>
        <w:rPr>
          <w:rFonts w:hint="default" w:ascii="Calibri" w:hAnsi="Calibri" w:eastAsia="宋体" w:cs="Calibri"/>
          <w:b/>
          <w:bCs/>
          <w:sz w:val="18"/>
          <w:szCs w:val="18"/>
          <w:highlight w:val="yellow"/>
          <w:u w:val="single"/>
          <w:lang w:val="en-US" w:eastAsia="zh-CN"/>
        </w:rPr>
      </w:pPr>
      <w:r>
        <w:rPr>
          <w:rFonts w:hint="default" w:ascii="Calibri" w:hAnsi="Calibri" w:eastAsia="宋体" w:cs="Calibri"/>
          <w:b/>
          <w:bCs/>
          <w:sz w:val="18"/>
          <w:szCs w:val="18"/>
          <w:highlight w:val="yellow"/>
          <w:u w:val="single"/>
          <w:lang w:val="en-US" w:eastAsia="zh-CN"/>
        </w:rPr>
        <w:t>评分标准：</w:t>
      </w:r>
    </w:p>
    <w:p>
      <w:pPr>
        <w:pStyle w:val="8"/>
        <w:jc w:val="left"/>
        <w:rPr>
          <w:rFonts w:hint="default" w:ascii="Calibri" w:hAnsi="Calibri" w:eastAsia="宋体" w:cs="Calibri"/>
          <w:color w:val="FF0000"/>
          <w:sz w:val="18"/>
          <w:szCs w:val="18"/>
        </w:rPr>
      </w:pPr>
      <w:r>
        <w:rPr>
          <w:rFonts w:hint="default" w:ascii="Calibri" w:hAnsi="Calibri" w:eastAsia="宋体" w:cs="Calibri"/>
          <w:color w:val="FF0000"/>
          <w:sz w:val="18"/>
          <w:szCs w:val="18"/>
        </w:rPr>
        <w:t>Task Achievement</w:t>
      </w:r>
    </w:p>
    <w:p>
      <w:pPr>
        <w:pStyle w:val="8"/>
        <w:jc w:val="left"/>
        <w:rPr>
          <w:rFonts w:hint="default" w:ascii="Calibri" w:hAnsi="Calibri" w:eastAsia="宋体" w:cs="Calibri"/>
          <w:sz w:val="18"/>
          <w:szCs w:val="18"/>
        </w:rPr>
      </w:pPr>
      <w:r>
        <w:rPr>
          <w:rFonts w:hint="default" w:ascii="Calibri" w:hAnsi="Calibri" w:eastAsia="宋体" w:cs="Calibri"/>
          <w:sz w:val="18"/>
          <w:szCs w:val="18"/>
        </w:rPr>
        <w:t>Coherence and Cohesion</w:t>
      </w:r>
    </w:p>
    <w:p>
      <w:pPr>
        <w:pStyle w:val="8"/>
        <w:jc w:val="left"/>
        <w:rPr>
          <w:rFonts w:hint="default" w:ascii="Calibri" w:hAnsi="Calibri" w:eastAsia="宋体" w:cs="Calibri"/>
          <w:sz w:val="18"/>
          <w:szCs w:val="18"/>
        </w:rPr>
      </w:pPr>
      <w:r>
        <w:rPr>
          <w:rFonts w:hint="default" w:ascii="Calibri" w:hAnsi="Calibri" w:eastAsia="宋体" w:cs="Calibri"/>
          <w:sz w:val="18"/>
          <w:szCs w:val="18"/>
        </w:rPr>
        <w:t>Lexical Resource</w:t>
      </w:r>
    </w:p>
    <w:p>
      <w:pPr>
        <w:pStyle w:val="8"/>
        <w:jc w:val="left"/>
        <w:rPr>
          <w:rFonts w:hint="default" w:ascii="Calibri" w:hAnsi="Calibri" w:eastAsia="宋体" w:cs="Calibri"/>
          <w:sz w:val="18"/>
          <w:szCs w:val="18"/>
        </w:rPr>
      </w:pPr>
      <w:r>
        <w:rPr>
          <w:rFonts w:hint="default" w:ascii="Calibri" w:hAnsi="Calibri" w:eastAsia="宋体" w:cs="Calibri"/>
          <w:sz w:val="18"/>
          <w:szCs w:val="18"/>
        </w:rPr>
        <w:t>Grammatical Range and Accuracy</w:t>
      </w:r>
    </w:p>
    <w:p>
      <w:pPr>
        <w:pStyle w:val="8"/>
        <w:jc w:val="left"/>
        <w:rPr>
          <w:rFonts w:hint="default" w:ascii="Calibri" w:hAnsi="Calibri" w:eastAsia="宋体" w:cs="Calibri"/>
          <w:b/>
          <w:bCs/>
          <w:sz w:val="18"/>
          <w:szCs w:val="18"/>
        </w:rPr>
      </w:pPr>
    </w:p>
    <w:p>
      <w:pPr>
        <w:pStyle w:val="8"/>
        <w:jc w:val="left"/>
        <w:rPr>
          <w:rFonts w:hint="default" w:ascii="Calibri" w:hAnsi="Calibri" w:eastAsia="宋体" w:cs="Calibri"/>
          <w:sz w:val="18"/>
          <w:szCs w:val="18"/>
          <w:lang w:val="en-US" w:eastAsia="zh-CN"/>
        </w:rPr>
      </w:pPr>
      <w:r>
        <w:rPr>
          <w:rFonts w:hint="default" w:ascii="Calibri" w:hAnsi="Calibri" w:eastAsia="宋体" w:cs="Calibri"/>
          <w:b/>
          <w:bCs/>
          <w:sz w:val="18"/>
          <w:szCs w:val="18"/>
          <w:highlight w:val="yellow"/>
          <w:u w:val="single"/>
          <w:lang w:val="en-US" w:eastAsia="zh-CN"/>
        </w:rPr>
        <w:t>常用文章结构 (注意根据图表具体情况调整)：</w:t>
      </w:r>
    </w:p>
    <w:p>
      <w:pPr>
        <w:pStyle w:val="8"/>
        <w:jc w:val="left"/>
        <w:rPr>
          <w:rFonts w:hint="default" w:ascii="Calibri" w:hAnsi="Calibri" w:eastAsia="宋体" w:cs="Calibri"/>
          <w:sz w:val="18"/>
          <w:szCs w:val="18"/>
        </w:rPr>
      </w:pPr>
      <w:r>
        <w:rPr>
          <w:rFonts w:hint="default" w:ascii="Calibri" w:hAnsi="Calibri" w:eastAsia="宋体" w:cs="Calibri"/>
          <w:b/>
          <w:bCs/>
          <w:sz w:val="18"/>
          <w:szCs w:val="18"/>
        </w:rPr>
        <w:t>Paragraph 1 Introduction + Overview (if it is necessary)</w:t>
      </w:r>
    </w:p>
    <w:p>
      <w:pPr>
        <w:pStyle w:val="8"/>
        <w:jc w:val="left"/>
        <w:rPr>
          <w:rFonts w:hint="default" w:ascii="Calibri" w:hAnsi="Calibri" w:eastAsia="宋体" w:cs="Calibri"/>
          <w:sz w:val="18"/>
          <w:szCs w:val="18"/>
        </w:rPr>
      </w:pPr>
      <w:r>
        <w:rPr>
          <w:rFonts w:hint="default" w:ascii="Calibri" w:hAnsi="Calibri" w:eastAsia="宋体" w:cs="Calibri"/>
          <w:sz w:val="18"/>
          <w:szCs w:val="18"/>
        </w:rPr>
        <w:t>Sentence 1- Paraphrase Question</w:t>
      </w:r>
    </w:p>
    <w:p>
      <w:pPr>
        <w:pStyle w:val="8"/>
        <w:jc w:val="left"/>
        <w:rPr>
          <w:rFonts w:hint="default" w:ascii="Calibri" w:hAnsi="Calibri" w:eastAsia="宋体" w:cs="Calibri"/>
          <w:sz w:val="18"/>
          <w:szCs w:val="18"/>
        </w:rPr>
      </w:pPr>
      <w:r>
        <w:rPr>
          <w:rFonts w:hint="default" w:ascii="Calibri" w:hAnsi="Calibri" w:eastAsia="宋体" w:cs="Calibri"/>
          <w:sz w:val="18"/>
          <w:szCs w:val="18"/>
        </w:rPr>
        <w:t>Sentence 2- Overview of main feature(s)</w:t>
      </w:r>
    </w:p>
    <w:p>
      <w:pPr>
        <w:pStyle w:val="8"/>
        <w:ind w:firstLine="900" w:firstLineChars="500"/>
        <w:jc w:val="left"/>
        <w:rPr>
          <w:rFonts w:hint="default" w:ascii="Calibri" w:hAnsi="Calibri" w:eastAsia="宋体" w:cs="Calibri"/>
          <w:sz w:val="18"/>
          <w:szCs w:val="18"/>
        </w:rPr>
      </w:pPr>
      <w:r>
        <w:rPr>
          <w:rFonts w:hint="default" w:ascii="Calibri" w:hAnsi="Calibri" w:eastAsia="宋体" w:cs="Calibri"/>
          <w:sz w:val="18"/>
          <w:szCs w:val="18"/>
        </w:rPr>
        <w:t>Make general comparison, if appropriate</w:t>
      </w:r>
    </w:p>
    <w:p>
      <w:pPr>
        <w:pStyle w:val="8"/>
        <w:jc w:val="left"/>
        <w:rPr>
          <w:rFonts w:hint="default" w:ascii="Calibri" w:hAnsi="Calibri" w:eastAsia="宋体" w:cs="Calibri"/>
          <w:sz w:val="18"/>
          <w:szCs w:val="18"/>
        </w:rPr>
      </w:pPr>
    </w:p>
    <w:p>
      <w:pPr>
        <w:pStyle w:val="8"/>
        <w:jc w:val="left"/>
        <w:rPr>
          <w:rFonts w:hint="default" w:ascii="Calibri" w:hAnsi="Calibri" w:eastAsia="宋体" w:cs="Calibri"/>
          <w:sz w:val="18"/>
          <w:szCs w:val="18"/>
        </w:rPr>
      </w:pPr>
      <w:r>
        <w:rPr>
          <w:rFonts w:hint="default" w:ascii="Calibri" w:hAnsi="Calibri" w:eastAsia="宋体" w:cs="Calibri"/>
          <w:sz w:val="18"/>
          <w:szCs w:val="18"/>
        </w:rPr>
        <w:t>An </w:t>
      </w:r>
      <w:r>
        <w:rPr>
          <w:rFonts w:hint="default" w:ascii="Calibri" w:hAnsi="Calibri" w:cs="Calibri"/>
          <w:sz w:val="18"/>
          <w:szCs w:val="18"/>
        </w:rPr>
        <w:fldChar w:fldCharType="begin"/>
      </w:r>
      <w:r>
        <w:rPr>
          <w:rFonts w:hint="default" w:ascii="Calibri" w:hAnsi="Calibri" w:cs="Calibri"/>
          <w:sz w:val="18"/>
          <w:szCs w:val="18"/>
        </w:rPr>
        <w:instrText xml:space="preserve"> HYPERLINK "https://www.ieltsadvantage.com/2015/05/13/ielts-task-1-overview/" </w:instrText>
      </w:r>
      <w:r>
        <w:rPr>
          <w:rFonts w:hint="default" w:ascii="Calibri" w:hAnsi="Calibri" w:cs="Calibri"/>
          <w:sz w:val="18"/>
          <w:szCs w:val="18"/>
        </w:rPr>
        <w:fldChar w:fldCharType="separate"/>
      </w:r>
      <w:r>
        <w:rPr>
          <w:rFonts w:hint="default" w:ascii="Calibri" w:hAnsi="Calibri" w:eastAsia="宋体" w:cs="Calibri"/>
          <w:sz w:val="18"/>
          <w:szCs w:val="18"/>
        </w:rPr>
        <w:t>overview</w:t>
      </w:r>
      <w:r>
        <w:rPr>
          <w:rFonts w:hint="default" w:ascii="Calibri" w:hAnsi="Calibri" w:eastAsia="宋体" w:cs="Calibri"/>
          <w:sz w:val="18"/>
          <w:szCs w:val="18"/>
        </w:rPr>
        <w:fldChar w:fldCharType="end"/>
      </w:r>
      <w:r>
        <w:rPr>
          <w:rFonts w:hint="default" w:ascii="Calibri" w:hAnsi="Calibri" w:eastAsia="宋体" w:cs="Calibri"/>
          <w:sz w:val="18"/>
          <w:szCs w:val="18"/>
        </w:rPr>
        <w:t> is a general statement, highlighting the most important information in the graph. The examiner is testing your ability to identify the most important information and then summarize it. Important information could include general trends, increase</w:t>
      </w:r>
      <w:r>
        <w:rPr>
          <w:rFonts w:hint="eastAsia" w:ascii="Calibri" w:hAnsi="Calibri" w:eastAsia="宋体" w:cs="Calibri"/>
          <w:sz w:val="18"/>
          <w:szCs w:val="18"/>
          <w:lang w:val="en-US" w:eastAsia="zh-CN"/>
        </w:rPr>
        <w:t>s</w:t>
      </w:r>
      <w:r>
        <w:rPr>
          <w:rFonts w:hint="default" w:ascii="Calibri" w:hAnsi="Calibri" w:eastAsia="宋体" w:cs="Calibri"/>
          <w:sz w:val="18"/>
          <w:szCs w:val="18"/>
        </w:rPr>
        <w:t>/decreases, differences, comparisons etc.</w:t>
      </w:r>
    </w:p>
    <w:p>
      <w:pPr>
        <w:pStyle w:val="8"/>
        <w:jc w:val="left"/>
        <w:rPr>
          <w:rFonts w:hint="default" w:ascii="Calibri" w:hAnsi="Calibri" w:eastAsia="宋体" w:cs="Calibri"/>
          <w:sz w:val="18"/>
          <w:szCs w:val="18"/>
        </w:rPr>
      </w:pPr>
    </w:p>
    <w:p>
      <w:pPr>
        <w:pStyle w:val="8"/>
        <w:jc w:val="left"/>
        <w:rPr>
          <w:rFonts w:hint="default" w:ascii="Calibri" w:hAnsi="Calibri" w:eastAsia="宋体" w:cs="Calibri"/>
          <w:sz w:val="18"/>
          <w:szCs w:val="18"/>
        </w:rPr>
      </w:pPr>
      <w:r>
        <w:rPr>
          <w:rFonts w:hint="default" w:ascii="Calibri" w:hAnsi="Calibri" w:eastAsia="宋体" w:cs="Calibri"/>
          <w:b/>
          <w:bCs/>
          <w:sz w:val="18"/>
          <w:szCs w:val="18"/>
        </w:rPr>
        <w:t>Paragraph 2 (Details of significant feature 1)</w:t>
      </w:r>
    </w:p>
    <w:p>
      <w:pPr>
        <w:pStyle w:val="8"/>
        <w:jc w:val="left"/>
        <w:rPr>
          <w:rFonts w:hint="default" w:ascii="Calibri" w:hAnsi="Calibri" w:eastAsia="宋体" w:cs="Calibri"/>
          <w:sz w:val="18"/>
          <w:szCs w:val="18"/>
        </w:rPr>
      </w:pPr>
      <w:r>
        <w:rPr>
          <w:rFonts w:hint="default" w:ascii="Calibri" w:hAnsi="Calibri" w:eastAsia="宋体" w:cs="Calibri"/>
          <w:sz w:val="18"/>
          <w:szCs w:val="18"/>
        </w:rPr>
        <w:t>Sentence 1- Supporting details</w:t>
      </w:r>
    </w:p>
    <w:p>
      <w:pPr>
        <w:pStyle w:val="8"/>
        <w:jc w:val="left"/>
        <w:rPr>
          <w:rFonts w:hint="default" w:ascii="Calibri" w:hAnsi="Calibri" w:eastAsia="宋体" w:cs="Calibri"/>
          <w:sz w:val="18"/>
          <w:szCs w:val="18"/>
        </w:rPr>
      </w:pPr>
      <w:r>
        <w:rPr>
          <w:rFonts w:hint="default" w:ascii="Calibri" w:hAnsi="Calibri" w:eastAsia="宋体" w:cs="Calibri"/>
          <w:sz w:val="18"/>
          <w:szCs w:val="18"/>
        </w:rPr>
        <w:t>Sentence 2- Supporting details</w:t>
      </w:r>
    </w:p>
    <w:p>
      <w:pPr>
        <w:pStyle w:val="8"/>
        <w:jc w:val="left"/>
        <w:rPr>
          <w:rFonts w:hint="default" w:ascii="Calibri" w:hAnsi="Calibri" w:eastAsia="宋体" w:cs="Calibri"/>
          <w:sz w:val="18"/>
          <w:szCs w:val="18"/>
        </w:rPr>
      </w:pPr>
      <w:r>
        <w:rPr>
          <w:rFonts w:hint="default" w:ascii="Calibri" w:hAnsi="Calibri" w:eastAsia="宋体" w:cs="Calibri"/>
          <w:sz w:val="18"/>
          <w:szCs w:val="18"/>
        </w:rPr>
        <w:t>Sentence 3- comparison details/ exceptions, if appropriate</w:t>
      </w:r>
    </w:p>
    <w:p>
      <w:pPr>
        <w:pStyle w:val="8"/>
        <w:jc w:val="left"/>
        <w:rPr>
          <w:rFonts w:hint="default" w:ascii="Calibri" w:hAnsi="Calibri" w:eastAsia="宋体" w:cs="Calibri"/>
          <w:sz w:val="18"/>
          <w:szCs w:val="18"/>
        </w:rPr>
      </w:pPr>
    </w:p>
    <w:p>
      <w:pPr>
        <w:pStyle w:val="8"/>
        <w:jc w:val="left"/>
        <w:rPr>
          <w:rFonts w:hint="default" w:ascii="Calibri" w:hAnsi="Calibri" w:eastAsia="宋体" w:cs="Calibri"/>
          <w:sz w:val="18"/>
          <w:szCs w:val="18"/>
        </w:rPr>
      </w:pPr>
      <w:r>
        <w:rPr>
          <w:rFonts w:hint="default" w:ascii="Calibri" w:hAnsi="Calibri" w:eastAsia="宋体" w:cs="Calibri"/>
          <w:sz w:val="18"/>
          <w:szCs w:val="18"/>
        </w:rPr>
        <w:t>The examiner is looking for your ability to choose the correct data and ability to describe data, trends, comparisons etc.</w:t>
      </w:r>
    </w:p>
    <w:p>
      <w:pPr>
        <w:pStyle w:val="8"/>
        <w:jc w:val="left"/>
        <w:rPr>
          <w:rFonts w:hint="default" w:ascii="Calibri" w:hAnsi="Calibri" w:eastAsia="宋体" w:cs="Calibri"/>
          <w:sz w:val="18"/>
          <w:szCs w:val="18"/>
        </w:rPr>
      </w:pPr>
    </w:p>
    <w:p>
      <w:pPr>
        <w:pStyle w:val="8"/>
        <w:jc w:val="left"/>
        <w:rPr>
          <w:rFonts w:hint="default" w:ascii="Calibri" w:hAnsi="Calibri" w:eastAsia="宋体" w:cs="Calibri"/>
          <w:sz w:val="18"/>
          <w:szCs w:val="18"/>
        </w:rPr>
      </w:pPr>
      <w:r>
        <w:rPr>
          <w:rFonts w:hint="default" w:ascii="Calibri" w:hAnsi="Calibri" w:eastAsia="宋体" w:cs="Calibri"/>
          <w:b/>
          <w:bCs/>
          <w:sz w:val="18"/>
          <w:szCs w:val="18"/>
        </w:rPr>
        <w:t>Paragraph 3 (Details of significant feature 2)</w:t>
      </w:r>
    </w:p>
    <w:p>
      <w:pPr>
        <w:pStyle w:val="8"/>
        <w:jc w:val="left"/>
        <w:rPr>
          <w:rFonts w:hint="default" w:ascii="Calibri" w:hAnsi="Calibri" w:eastAsia="宋体" w:cs="Calibri"/>
          <w:sz w:val="18"/>
          <w:szCs w:val="18"/>
        </w:rPr>
      </w:pPr>
      <w:r>
        <w:rPr>
          <w:rFonts w:hint="default" w:ascii="Calibri" w:hAnsi="Calibri" w:eastAsia="宋体" w:cs="Calibri"/>
          <w:sz w:val="18"/>
          <w:szCs w:val="18"/>
        </w:rPr>
        <w:t>Sentence 1- Supporting details</w:t>
      </w:r>
    </w:p>
    <w:p>
      <w:pPr>
        <w:pStyle w:val="8"/>
        <w:jc w:val="left"/>
        <w:rPr>
          <w:rFonts w:hint="default" w:ascii="Calibri" w:hAnsi="Calibri" w:eastAsia="宋体" w:cs="Calibri"/>
          <w:sz w:val="18"/>
          <w:szCs w:val="18"/>
        </w:rPr>
      </w:pPr>
      <w:r>
        <w:rPr>
          <w:rFonts w:hint="default" w:ascii="Calibri" w:hAnsi="Calibri" w:eastAsia="宋体" w:cs="Calibri"/>
          <w:sz w:val="18"/>
          <w:szCs w:val="18"/>
        </w:rPr>
        <w:t>Sentence 2- Supporting details</w:t>
      </w:r>
    </w:p>
    <w:p>
      <w:pPr>
        <w:pStyle w:val="8"/>
        <w:jc w:val="left"/>
        <w:rPr>
          <w:rFonts w:hint="default" w:ascii="Calibri" w:hAnsi="Calibri" w:eastAsia="宋体" w:cs="Calibri"/>
          <w:sz w:val="18"/>
          <w:szCs w:val="18"/>
        </w:rPr>
      </w:pPr>
      <w:r>
        <w:rPr>
          <w:rFonts w:hint="default" w:ascii="Calibri" w:hAnsi="Calibri" w:eastAsia="宋体" w:cs="Calibri"/>
          <w:sz w:val="18"/>
          <w:szCs w:val="18"/>
        </w:rPr>
        <w:t>Sentence 3- comparison details/ exceptions, if appropriate</w:t>
      </w:r>
    </w:p>
    <w:p>
      <w:pPr>
        <w:pStyle w:val="8"/>
        <w:jc w:val="left"/>
        <w:rPr>
          <w:rFonts w:hint="default" w:ascii="Calibri" w:hAnsi="Calibri" w:eastAsia="宋体" w:cs="Calibri"/>
          <w:sz w:val="18"/>
          <w:szCs w:val="18"/>
        </w:rPr>
      </w:pPr>
    </w:p>
    <w:p>
      <w:pPr>
        <w:pStyle w:val="8"/>
        <w:jc w:val="left"/>
        <w:rPr>
          <w:rFonts w:hint="default" w:ascii="Calibri" w:hAnsi="Calibri" w:eastAsia="宋体" w:cs="Calibri"/>
          <w:sz w:val="18"/>
          <w:szCs w:val="18"/>
        </w:rPr>
      </w:pPr>
      <w:r>
        <w:rPr>
          <w:rFonts w:hint="default" w:ascii="Calibri" w:hAnsi="Calibri" w:eastAsia="宋体" w:cs="Calibri"/>
          <w:sz w:val="18"/>
          <w:szCs w:val="18"/>
        </w:rPr>
        <w:t>There may also be three significant features, in which case you can adjust the structure slightly.</w:t>
      </w:r>
    </w:p>
    <w:p>
      <w:pPr>
        <w:pStyle w:val="8"/>
        <w:jc w:val="left"/>
        <w:rPr>
          <w:rFonts w:hint="default" w:ascii="Calibri" w:hAnsi="Calibri" w:eastAsia="宋体" w:cs="Calibri"/>
          <w:sz w:val="18"/>
          <w:szCs w:val="18"/>
        </w:rPr>
      </w:pPr>
    </w:p>
    <w:p>
      <w:pPr>
        <w:pStyle w:val="8"/>
        <w:jc w:val="left"/>
        <w:rPr>
          <w:rFonts w:hint="default" w:ascii="Calibri" w:hAnsi="Calibri" w:eastAsia="宋体" w:cs="Calibri"/>
          <w:sz w:val="18"/>
          <w:szCs w:val="18"/>
        </w:rPr>
      </w:pPr>
      <w:r>
        <w:rPr>
          <w:rFonts w:hint="default" w:ascii="Calibri" w:hAnsi="Calibri" w:eastAsia="宋体" w:cs="Calibri"/>
          <w:b/>
          <w:bCs/>
          <w:sz w:val="18"/>
          <w:szCs w:val="18"/>
        </w:rPr>
        <w:t xml:space="preserve">Paragraph 4 Summary </w:t>
      </w:r>
    </w:p>
    <w:p>
      <w:pPr>
        <w:pStyle w:val="8"/>
        <w:jc w:val="left"/>
        <w:rPr>
          <w:rFonts w:hint="default" w:ascii="Calibri" w:hAnsi="Calibri" w:eastAsia="宋体" w:cs="Calibri"/>
          <w:sz w:val="18"/>
          <w:szCs w:val="18"/>
        </w:rPr>
      </w:pPr>
      <w:r>
        <w:rPr>
          <w:rFonts w:hint="default" w:ascii="Calibri" w:hAnsi="Calibri" w:eastAsia="宋体" w:cs="Calibri"/>
          <w:sz w:val="18"/>
          <w:szCs w:val="18"/>
        </w:rPr>
        <w:t>To summarize the main features but do not repeat the second sentence in the first paragraph</w:t>
      </w:r>
    </w:p>
    <w:p>
      <w:pPr>
        <w:pStyle w:val="8"/>
        <w:jc w:val="left"/>
        <w:rPr>
          <w:rFonts w:hint="default" w:ascii="Calibri" w:hAnsi="Calibri" w:eastAsia="宋体" w:cs="Calibri"/>
          <w:sz w:val="18"/>
          <w:szCs w:val="18"/>
        </w:rPr>
      </w:pPr>
    </w:p>
    <w:p>
      <w:pPr>
        <w:pStyle w:val="8"/>
        <w:jc w:val="left"/>
        <w:rPr>
          <w:rFonts w:hint="default" w:ascii="Calibri" w:hAnsi="Calibri" w:eastAsia="宋体" w:cs="Calibri"/>
          <w:sz w:val="18"/>
          <w:szCs w:val="18"/>
        </w:rPr>
      </w:pPr>
      <w:r>
        <w:rPr>
          <w:rFonts w:hint="default" w:ascii="Calibri" w:hAnsi="Calibri" w:eastAsia="宋体" w:cs="Calibri"/>
          <w:b/>
          <w:bCs/>
          <w:sz w:val="18"/>
          <w:szCs w:val="18"/>
          <w:highlight w:val="yellow"/>
          <w:u w:val="single"/>
        </w:rPr>
        <w:t>Identifying Main Features</w:t>
      </w:r>
    </w:p>
    <w:p>
      <w:pPr>
        <w:pStyle w:val="8"/>
        <w:jc w:val="left"/>
        <w:rPr>
          <w:rFonts w:hint="default" w:ascii="Calibri" w:hAnsi="Calibri" w:eastAsia="宋体" w:cs="Calibri"/>
          <w:sz w:val="18"/>
          <w:szCs w:val="18"/>
        </w:rPr>
      </w:pPr>
      <w:r>
        <w:rPr>
          <w:rFonts w:hint="default" w:ascii="Calibri" w:hAnsi="Calibri" w:eastAsia="宋体" w:cs="Calibri"/>
          <w:sz w:val="18"/>
          <w:szCs w:val="18"/>
        </w:rPr>
        <w:t xml:space="preserve">Candidates need to prioritize the information, which means candidates should choose two or three significant features and just write about these. </w:t>
      </w:r>
    </w:p>
    <w:p>
      <w:pPr>
        <w:pStyle w:val="8"/>
        <w:jc w:val="left"/>
        <w:rPr>
          <w:rFonts w:hint="default" w:ascii="Calibri" w:hAnsi="Calibri" w:eastAsia="宋体" w:cs="Calibri"/>
          <w:sz w:val="18"/>
          <w:szCs w:val="18"/>
        </w:rPr>
      </w:pPr>
    </w:p>
    <w:p>
      <w:pPr>
        <w:pStyle w:val="8"/>
        <w:jc w:val="left"/>
        <w:rPr>
          <w:rFonts w:hint="default" w:ascii="Calibri" w:hAnsi="Calibri" w:eastAsia="宋体" w:cs="Calibri"/>
          <w:sz w:val="18"/>
          <w:szCs w:val="18"/>
        </w:rPr>
      </w:pPr>
      <w:r>
        <w:rPr>
          <w:rFonts w:hint="default" w:ascii="Calibri" w:hAnsi="Calibri" w:eastAsia="宋体" w:cs="Calibri"/>
          <w:sz w:val="18"/>
          <w:szCs w:val="18"/>
        </w:rPr>
        <w:t>The examiner expects you to do this and the question will often specifically say ‘select main features.’ There should be 2 or 3 main features for you to comment on.</w:t>
      </w:r>
    </w:p>
    <w:p>
      <w:pPr>
        <w:pStyle w:val="8"/>
        <w:jc w:val="left"/>
        <w:rPr>
          <w:rFonts w:hint="default" w:ascii="Calibri" w:hAnsi="Calibri" w:eastAsia="宋体" w:cs="Calibri"/>
          <w:sz w:val="18"/>
          <w:szCs w:val="18"/>
        </w:rPr>
      </w:pPr>
    </w:p>
    <w:p>
      <w:pPr>
        <w:pStyle w:val="8"/>
        <w:jc w:val="left"/>
        <w:rPr>
          <w:rFonts w:hint="default" w:ascii="Calibri" w:hAnsi="Calibri" w:eastAsia="宋体" w:cs="Calibri"/>
          <w:b/>
          <w:bCs/>
          <w:color w:val="FF0000"/>
          <w:sz w:val="18"/>
          <w:szCs w:val="18"/>
        </w:rPr>
      </w:pPr>
      <w:r>
        <w:rPr>
          <w:rFonts w:hint="default" w:ascii="Calibri" w:hAnsi="Calibri" w:eastAsia="宋体" w:cs="Calibri"/>
          <w:b/>
          <w:bCs/>
          <w:color w:val="FF0000"/>
          <w:sz w:val="18"/>
          <w:szCs w:val="18"/>
        </w:rPr>
        <w:t>Things that candidates should be looking for include:</w:t>
      </w:r>
    </w:p>
    <w:p>
      <w:pPr>
        <w:pStyle w:val="8"/>
        <w:jc w:val="left"/>
        <w:rPr>
          <w:rFonts w:hint="default" w:ascii="Calibri" w:hAnsi="Calibri" w:eastAsia="宋体" w:cs="Calibri"/>
          <w:sz w:val="18"/>
          <w:szCs w:val="18"/>
          <w:highlight w:val="green"/>
          <w:shd w:val="pct10" w:color="auto" w:fill="FFFFFF"/>
        </w:rPr>
      </w:pPr>
      <w:r>
        <w:rPr>
          <w:rFonts w:hint="default" w:ascii="Calibri" w:hAnsi="Calibri" w:eastAsia="宋体" w:cs="Calibri"/>
          <w:sz w:val="18"/>
          <w:szCs w:val="18"/>
          <w:highlight w:val="green"/>
          <w:shd w:val="pct10" w:color="auto" w:fill="FFFFFF"/>
        </w:rPr>
        <w:t>High/low values</w:t>
      </w:r>
    </w:p>
    <w:p>
      <w:pPr>
        <w:pStyle w:val="8"/>
        <w:jc w:val="left"/>
        <w:rPr>
          <w:rFonts w:hint="default" w:ascii="Calibri" w:hAnsi="Calibri" w:eastAsia="宋体" w:cs="Calibri"/>
          <w:sz w:val="18"/>
          <w:szCs w:val="18"/>
          <w:highlight w:val="green"/>
          <w:shd w:val="pct10" w:color="auto" w:fill="FFFFFF"/>
        </w:rPr>
      </w:pPr>
      <w:r>
        <w:rPr>
          <w:rFonts w:hint="eastAsia" w:ascii="Calibri" w:hAnsi="Calibri" w:eastAsia="宋体" w:cs="Calibri"/>
          <w:sz w:val="18"/>
          <w:szCs w:val="18"/>
          <w:highlight w:val="green"/>
          <w:shd w:val="pct10" w:color="auto" w:fill="FFFFFF"/>
          <w:lang w:val="en-US" w:eastAsia="zh-CN"/>
        </w:rPr>
        <w:t>Regular/irregular</w:t>
      </w:r>
      <w:r>
        <w:rPr>
          <w:rFonts w:hint="default" w:ascii="Calibri" w:hAnsi="Calibri" w:eastAsia="宋体" w:cs="Calibri"/>
          <w:sz w:val="18"/>
          <w:szCs w:val="18"/>
          <w:highlight w:val="green"/>
          <w:shd w:val="pct10" w:color="auto" w:fill="FFFFFF"/>
        </w:rPr>
        <w:t xml:space="preserve"> values</w:t>
      </w:r>
    </w:p>
    <w:p>
      <w:pPr>
        <w:pStyle w:val="8"/>
        <w:jc w:val="left"/>
        <w:rPr>
          <w:rFonts w:hint="default" w:ascii="Calibri" w:hAnsi="Calibri" w:eastAsia="宋体" w:cs="Calibri"/>
          <w:sz w:val="18"/>
          <w:szCs w:val="18"/>
          <w:highlight w:val="green"/>
          <w:shd w:val="pct10" w:color="auto" w:fill="FFFFFF"/>
        </w:rPr>
      </w:pPr>
      <w:r>
        <w:rPr>
          <w:rFonts w:hint="default" w:ascii="Calibri" w:hAnsi="Calibri" w:eastAsia="宋体" w:cs="Calibri"/>
          <w:sz w:val="18"/>
          <w:szCs w:val="18"/>
          <w:highlight w:val="green"/>
          <w:shd w:val="pct10" w:color="auto" w:fill="FFFFFF"/>
        </w:rPr>
        <w:t>Biggest increase/decrease</w:t>
      </w:r>
    </w:p>
    <w:p>
      <w:pPr>
        <w:pStyle w:val="8"/>
        <w:jc w:val="left"/>
        <w:rPr>
          <w:rFonts w:hint="default" w:ascii="Calibri" w:hAnsi="Calibri" w:eastAsia="宋体" w:cs="Calibri"/>
          <w:sz w:val="18"/>
          <w:szCs w:val="18"/>
          <w:highlight w:val="green"/>
          <w:shd w:val="pct10" w:color="auto" w:fill="FFFFFF"/>
        </w:rPr>
      </w:pPr>
      <w:r>
        <w:rPr>
          <w:rFonts w:hint="default" w:ascii="Calibri" w:hAnsi="Calibri" w:eastAsia="宋体" w:cs="Calibri"/>
          <w:sz w:val="18"/>
          <w:szCs w:val="18"/>
          <w:highlight w:val="green"/>
          <w:shd w:val="pct10" w:color="auto" w:fill="FFFFFF"/>
        </w:rPr>
        <w:t>Unchanging</w:t>
      </w:r>
      <w:r>
        <w:rPr>
          <w:rFonts w:hint="eastAsia" w:ascii="Calibri" w:hAnsi="Calibri" w:eastAsia="宋体" w:cs="Calibri"/>
          <w:sz w:val="18"/>
          <w:szCs w:val="18"/>
          <w:highlight w:val="green"/>
          <w:shd w:val="pct10" w:color="auto" w:fill="FFFFFF"/>
          <w:lang w:val="en-US" w:eastAsia="zh-CN"/>
        </w:rPr>
        <w:t>/changing</w:t>
      </w:r>
      <w:r>
        <w:rPr>
          <w:rFonts w:hint="default" w:ascii="Calibri" w:hAnsi="Calibri" w:eastAsia="宋体" w:cs="Calibri"/>
          <w:sz w:val="18"/>
          <w:szCs w:val="18"/>
          <w:highlight w:val="green"/>
          <w:shd w:val="pct10" w:color="auto" w:fill="FFFFFF"/>
        </w:rPr>
        <w:t xml:space="preserve"> data</w:t>
      </w:r>
    </w:p>
    <w:p>
      <w:pPr>
        <w:pStyle w:val="8"/>
        <w:jc w:val="left"/>
        <w:rPr>
          <w:rFonts w:hint="default" w:ascii="Calibri" w:hAnsi="Calibri" w:eastAsia="宋体" w:cs="Calibri"/>
          <w:sz w:val="18"/>
          <w:szCs w:val="18"/>
          <w:highlight w:val="green"/>
          <w:shd w:val="pct10" w:color="auto" w:fill="FFFFFF"/>
        </w:rPr>
      </w:pPr>
      <w:r>
        <w:rPr>
          <w:rFonts w:hint="default" w:ascii="Calibri" w:hAnsi="Calibri" w:eastAsia="宋体" w:cs="Calibri"/>
          <w:sz w:val="18"/>
          <w:szCs w:val="18"/>
          <w:highlight w:val="green"/>
          <w:shd w:val="pct10" w:color="auto" w:fill="FFFFFF"/>
        </w:rPr>
        <w:t>Biggest majority/ minority (pie charts)</w:t>
      </w:r>
    </w:p>
    <w:p>
      <w:pPr>
        <w:pStyle w:val="8"/>
        <w:jc w:val="left"/>
        <w:rPr>
          <w:rFonts w:hint="default" w:ascii="Calibri" w:hAnsi="Calibri" w:eastAsia="宋体" w:cs="Calibri"/>
          <w:sz w:val="18"/>
          <w:szCs w:val="18"/>
          <w:highlight w:val="green"/>
          <w:shd w:val="pct10" w:color="auto" w:fill="FFFFFF"/>
        </w:rPr>
      </w:pPr>
      <w:r>
        <w:rPr>
          <w:rFonts w:hint="default" w:ascii="Calibri" w:hAnsi="Calibri" w:eastAsia="宋体" w:cs="Calibri"/>
          <w:sz w:val="18"/>
          <w:szCs w:val="18"/>
          <w:highlight w:val="green"/>
          <w:shd w:val="pct10" w:color="auto" w:fill="FFFFFF"/>
        </w:rPr>
        <w:t>Biggest difference/ similarities</w:t>
      </w:r>
    </w:p>
    <w:p>
      <w:pPr>
        <w:pStyle w:val="8"/>
        <w:jc w:val="left"/>
        <w:rPr>
          <w:rFonts w:hint="default" w:ascii="Calibri" w:hAnsi="Calibri" w:eastAsia="宋体" w:cs="Calibri"/>
          <w:sz w:val="18"/>
          <w:szCs w:val="18"/>
          <w:highlight w:val="green"/>
          <w:shd w:val="pct10" w:color="auto" w:fill="FFFFFF"/>
        </w:rPr>
      </w:pPr>
      <w:r>
        <w:rPr>
          <w:rFonts w:hint="default" w:ascii="Calibri" w:hAnsi="Calibri" w:eastAsia="宋体" w:cs="Calibri"/>
          <w:sz w:val="18"/>
          <w:szCs w:val="18"/>
          <w:highlight w:val="green"/>
          <w:shd w:val="pct10" w:color="auto" w:fill="FFFFFF"/>
        </w:rPr>
        <w:t>Major trends</w:t>
      </w:r>
    </w:p>
    <w:p>
      <w:pPr>
        <w:pStyle w:val="8"/>
        <w:jc w:val="left"/>
        <w:rPr>
          <w:rFonts w:hint="default" w:ascii="Calibri" w:hAnsi="Calibri" w:eastAsia="宋体" w:cs="Calibri"/>
          <w:sz w:val="18"/>
          <w:szCs w:val="18"/>
          <w:shd w:val="pct10" w:color="auto" w:fill="FFFFFF"/>
        </w:rPr>
      </w:pPr>
      <w:r>
        <w:rPr>
          <w:rFonts w:hint="default" w:ascii="Calibri" w:hAnsi="Calibri" w:eastAsia="宋体" w:cs="Calibri"/>
          <w:sz w:val="18"/>
          <w:szCs w:val="18"/>
          <w:highlight w:val="green"/>
          <w:shd w:val="pct10" w:color="auto" w:fill="FFFFFF"/>
        </w:rPr>
        <w:t>Notable exceptions</w:t>
      </w:r>
    </w:p>
    <w:p>
      <w:pPr>
        <w:pStyle w:val="8"/>
        <w:jc w:val="left"/>
        <w:rPr>
          <w:rFonts w:hint="default" w:ascii="Calibri" w:hAnsi="Calibri" w:eastAsia="宋体" w:cs="Calibri"/>
          <w:b/>
          <w:bCs/>
          <w:sz w:val="18"/>
          <w:szCs w:val="18"/>
        </w:rPr>
      </w:pPr>
    </w:p>
    <w:p>
      <w:pPr>
        <w:pStyle w:val="8"/>
        <w:jc w:val="left"/>
        <w:rPr>
          <w:rFonts w:hint="default" w:ascii="Calibri" w:hAnsi="Calibri" w:eastAsia="宋体" w:cs="Calibri"/>
          <w:sz w:val="18"/>
          <w:szCs w:val="18"/>
        </w:rPr>
      </w:pPr>
      <w:r>
        <w:rPr>
          <w:rFonts w:hint="default" w:ascii="Calibri" w:hAnsi="Calibri" w:eastAsia="宋体" w:cs="Calibri"/>
          <w:b/>
          <w:bCs/>
          <w:sz w:val="18"/>
          <w:szCs w:val="18"/>
          <w:highlight w:val="yellow"/>
          <w:u w:val="single"/>
        </w:rPr>
        <w:t>Common Problems</w:t>
      </w:r>
    </w:p>
    <w:p>
      <w:pPr>
        <w:pStyle w:val="8"/>
        <w:jc w:val="left"/>
        <w:rPr>
          <w:rFonts w:hint="default" w:ascii="Calibri" w:hAnsi="Calibri" w:eastAsia="宋体" w:cs="Calibri"/>
          <w:sz w:val="18"/>
          <w:szCs w:val="18"/>
        </w:rPr>
      </w:pPr>
      <w:r>
        <w:rPr>
          <w:rFonts w:hint="default" w:ascii="Calibri" w:hAnsi="Calibri" w:eastAsia="宋体" w:cs="Calibri"/>
          <w:sz w:val="18"/>
          <w:szCs w:val="18"/>
        </w:rPr>
        <w:t>Not knowing which information to include in your answer.</w:t>
      </w:r>
    </w:p>
    <w:p>
      <w:pPr>
        <w:pStyle w:val="8"/>
        <w:jc w:val="left"/>
        <w:rPr>
          <w:rFonts w:hint="default" w:ascii="Calibri" w:hAnsi="Calibri" w:eastAsia="宋体" w:cs="Calibri"/>
          <w:sz w:val="18"/>
          <w:szCs w:val="18"/>
        </w:rPr>
      </w:pPr>
      <w:r>
        <w:rPr>
          <w:rFonts w:hint="default" w:ascii="Calibri" w:hAnsi="Calibri" w:eastAsia="宋体" w:cs="Calibri"/>
          <w:sz w:val="18"/>
          <w:szCs w:val="18"/>
        </w:rPr>
        <w:t>Not using an appropriate structure.</w:t>
      </w:r>
    </w:p>
    <w:p>
      <w:pPr>
        <w:pStyle w:val="8"/>
        <w:jc w:val="left"/>
        <w:rPr>
          <w:rFonts w:hint="default" w:ascii="Calibri" w:hAnsi="Calibri" w:eastAsia="宋体" w:cs="Calibri"/>
          <w:sz w:val="18"/>
          <w:szCs w:val="18"/>
        </w:rPr>
      </w:pPr>
      <w:r>
        <w:rPr>
          <w:rFonts w:hint="default" w:ascii="Calibri" w:hAnsi="Calibri" w:eastAsia="宋体" w:cs="Calibri"/>
          <w:sz w:val="18"/>
          <w:szCs w:val="18"/>
        </w:rPr>
        <w:t>Writing one long paragraph.</w:t>
      </w:r>
    </w:p>
    <w:p>
      <w:pPr>
        <w:pStyle w:val="8"/>
        <w:jc w:val="left"/>
        <w:rPr>
          <w:rFonts w:hint="default" w:ascii="Calibri" w:hAnsi="Calibri" w:eastAsia="宋体" w:cs="Calibri"/>
          <w:sz w:val="18"/>
          <w:szCs w:val="18"/>
        </w:rPr>
      </w:pPr>
      <w:r>
        <w:rPr>
          <w:rFonts w:hint="default" w:ascii="Calibri" w:hAnsi="Calibri" w:eastAsia="宋体" w:cs="Calibri"/>
          <w:sz w:val="18"/>
          <w:szCs w:val="18"/>
        </w:rPr>
        <w:t>Failing to write an effective </w:t>
      </w:r>
      <w:r>
        <w:rPr>
          <w:rFonts w:hint="default" w:ascii="Calibri" w:hAnsi="Calibri" w:cs="Calibri"/>
          <w:sz w:val="18"/>
          <w:szCs w:val="18"/>
        </w:rPr>
        <w:fldChar w:fldCharType="begin"/>
      </w:r>
      <w:r>
        <w:rPr>
          <w:rFonts w:hint="default" w:ascii="Calibri" w:hAnsi="Calibri" w:cs="Calibri"/>
          <w:sz w:val="18"/>
          <w:szCs w:val="18"/>
        </w:rPr>
        <w:instrText xml:space="preserve"> HYPERLINK "https://www.ieltsadvantage.com/2015/05/13/ielts-task-1-overview/" </w:instrText>
      </w:r>
      <w:r>
        <w:rPr>
          <w:rFonts w:hint="default" w:ascii="Calibri" w:hAnsi="Calibri" w:cs="Calibri"/>
          <w:sz w:val="18"/>
          <w:szCs w:val="18"/>
        </w:rPr>
        <w:fldChar w:fldCharType="separate"/>
      </w:r>
      <w:r>
        <w:rPr>
          <w:rFonts w:hint="default" w:ascii="Calibri" w:hAnsi="Calibri" w:eastAsia="宋体" w:cs="Calibri"/>
          <w:sz w:val="18"/>
          <w:szCs w:val="18"/>
        </w:rPr>
        <w:t>overview</w:t>
      </w:r>
      <w:r>
        <w:rPr>
          <w:rFonts w:hint="default" w:ascii="Calibri" w:hAnsi="Calibri" w:eastAsia="宋体" w:cs="Calibri"/>
          <w:sz w:val="18"/>
          <w:szCs w:val="18"/>
        </w:rPr>
        <w:fldChar w:fldCharType="end"/>
      </w:r>
      <w:r>
        <w:rPr>
          <w:rFonts w:hint="default" w:ascii="Calibri" w:hAnsi="Calibri" w:eastAsia="宋体" w:cs="Calibri"/>
          <w:sz w:val="18"/>
          <w:szCs w:val="18"/>
        </w:rPr>
        <w:t>.</w:t>
      </w:r>
    </w:p>
    <w:p>
      <w:pPr>
        <w:pStyle w:val="8"/>
        <w:jc w:val="left"/>
        <w:rPr>
          <w:rFonts w:hint="default" w:ascii="Calibri" w:hAnsi="Calibri" w:eastAsia="宋体" w:cs="Calibri"/>
          <w:sz w:val="18"/>
          <w:szCs w:val="18"/>
        </w:rPr>
      </w:pPr>
      <w:r>
        <w:rPr>
          <w:rFonts w:hint="default" w:ascii="Calibri" w:hAnsi="Calibri" w:eastAsia="宋体" w:cs="Calibri"/>
          <w:sz w:val="18"/>
          <w:szCs w:val="18"/>
        </w:rPr>
        <w:t>Failing to support descriptions, trends, and comparisons with accurate data.</w:t>
      </w:r>
    </w:p>
    <w:p>
      <w:pPr>
        <w:pStyle w:val="8"/>
        <w:jc w:val="left"/>
        <w:rPr>
          <w:rFonts w:hint="default" w:ascii="Calibri" w:hAnsi="Calibri" w:eastAsia="宋体" w:cs="Calibri"/>
          <w:sz w:val="18"/>
          <w:szCs w:val="18"/>
        </w:rPr>
      </w:pPr>
      <w:r>
        <w:rPr>
          <w:rFonts w:hint="default" w:ascii="Calibri" w:hAnsi="Calibri" w:eastAsia="宋体" w:cs="Calibri"/>
          <w:sz w:val="18"/>
          <w:szCs w:val="18"/>
        </w:rPr>
        <w:t>Including opinion and drawing conclusions.</w:t>
      </w:r>
    </w:p>
    <w:p>
      <w:pPr>
        <w:pStyle w:val="8"/>
        <w:jc w:val="left"/>
        <w:rPr>
          <w:rFonts w:hint="default" w:ascii="Calibri" w:hAnsi="Calibri" w:eastAsia="宋体" w:cs="Calibri"/>
          <w:sz w:val="18"/>
          <w:szCs w:val="18"/>
        </w:rPr>
      </w:pPr>
      <w:r>
        <w:rPr>
          <w:rFonts w:hint="default" w:ascii="Calibri" w:hAnsi="Calibri" w:eastAsia="宋体" w:cs="Calibri"/>
          <w:sz w:val="18"/>
          <w:szCs w:val="18"/>
        </w:rPr>
        <w:t>Not using appropriate grammar for describing data, trends and making comparisons.</w:t>
      </w:r>
    </w:p>
    <w:p>
      <w:pPr>
        <w:pStyle w:val="8"/>
        <w:jc w:val="left"/>
        <w:rPr>
          <w:rFonts w:hint="default" w:ascii="Calibri" w:hAnsi="Calibri" w:eastAsia="宋体" w:cs="Calibri"/>
          <w:sz w:val="18"/>
          <w:szCs w:val="18"/>
        </w:rPr>
      </w:pPr>
      <w:r>
        <w:rPr>
          <w:rFonts w:hint="default" w:ascii="Calibri" w:hAnsi="Calibri" w:eastAsia="宋体" w:cs="Calibri"/>
          <w:sz w:val="18"/>
          <w:szCs w:val="18"/>
        </w:rPr>
        <w:t>Not using a wide variety of appropriate vocabulary.</w:t>
      </w:r>
    </w:p>
    <w:p>
      <w:pPr>
        <w:pStyle w:val="8"/>
        <w:jc w:val="left"/>
        <w:rPr>
          <w:rFonts w:hint="default" w:ascii="Calibri" w:hAnsi="Calibri" w:eastAsia="宋体" w:cs="Calibri"/>
          <w:sz w:val="18"/>
          <w:szCs w:val="18"/>
        </w:rPr>
      </w:pPr>
      <w:r>
        <w:rPr>
          <w:rFonts w:hint="default" w:ascii="Calibri" w:hAnsi="Calibri" w:eastAsia="宋体" w:cs="Calibri"/>
          <w:sz w:val="18"/>
          <w:szCs w:val="18"/>
        </w:rPr>
        <w:t>Copying words and phrases from the question.</w:t>
      </w:r>
    </w:p>
    <w:p>
      <w:pPr>
        <w:pStyle w:val="8"/>
        <w:jc w:val="left"/>
        <w:rPr>
          <w:rFonts w:hint="default" w:ascii="Calibri" w:hAnsi="Calibri" w:eastAsia="宋体" w:cs="Calibri"/>
          <w:sz w:val="18"/>
          <w:szCs w:val="18"/>
        </w:rPr>
      </w:pPr>
    </w:p>
    <w:p>
      <w:pPr>
        <w:rPr>
          <w:rFonts w:hint="default" w:ascii="Calibri" w:hAnsi="Calibri" w:eastAsia="宋体" w:cs="Calibri"/>
          <w:b/>
          <w:sz w:val="18"/>
          <w:szCs w:val="18"/>
        </w:rPr>
      </w:pPr>
      <w:r>
        <w:rPr>
          <w:rFonts w:hint="default" w:ascii="Calibri" w:hAnsi="Calibri" w:eastAsia="宋体" w:cs="Calibri"/>
          <w:b/>
          <w:sz w:val="18"/>
          <w:szCs w:val="18"/>
        </w:rPr>
        <w:t>动态图</w:t>
      </w:r>
    </w:p>
    <w:p>
      <w:pPr>
        <w:rPr>
          <w:rFonts w:hint="default" w:ascii="Calibri" w:hAnsi="Calibri" w:eastAsia="宋体" w:cs="Calibri"/>
          <w:sz w:val="18"/>
          <w:szCs w:val="18"/>
        </w:rPr>
      </w:pPr>
      <w:r>
        <w:rPr>
          <w:rFonts w:hint="default" w:ascii="Calibri" w:hAnsi="Calibri" w:eastAsia="宋体" w:cs="Calibri"/>
          <w:sz w:val="18"/>
          <w:szCs w:val="18"/>
        </w:rPr>
        <w:t>Number of full-time teachers of regular schools (in millions) in China (1960~1990)</w:t>
      </w:r>
    </w:p>
    <w:p>
      <w:pPr>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5050155" cy="1866900"/>
            <wp:effectExtent l="0" t="0" r="0" b="0"/>
            <wp:docPr id="3" name="图片 1" descr="C:\Users\kurtdu\Desktop\Numbers of Full-time Teac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kurtdu\Desktop\Numbers of Full-time Teachers.png"/>
                    <pic:cNvPicPr>
                      <a:picLocks noChangeAspect="1" noChangeArrowheads="1"/>
                    </pic:cNvPicPr>
                  </pic:nvPicPr>
                  <pic:blipFill>
                    <a:blip r:embed="rId4"/>
                    <a:srcRect/>
                    <a:stretch>
                      <a:fillRect/>
                    </a:stretch>
                  </pic:blipFill>
                  <pic:spPr>
                    <a:xfrm>
                      <a:off x="0" y="0"/>
                      <a:ext cx="5084390" cy="1879475"/>
                    </a:xfrm>
                    <a:prstGeom prst="rect">
                      <a:avLst/>
                    </a:prstGeom>
                    <a:noFill/>
                    <a:ln w="9525">
                      <a:noFill/>
                      <a:miter lim="800000"/>
                      <a:headEnd/>
                      <a:tailEnd/>
                    </a:ln>
                  </pic:spPr>
                </pic:pic>
              </a:graphicData>
            </a:graphic>
          </wp:inline>
        </w:drawing>
      </w:r>
    </w:p>
    <w:p>
      <w:pPr>
        <w:rPr>
          <w:rFonts w:hint="default" w:ascii="Calibri" w:hAnsi="Calibri" w:eastAsia="宋体" w:cs="Calibri"/>
          <w:sz w:val="18"/>
          <w:szCs w:val="18"/>
        </w:rPr>
      </w:pPr>
      <w:r>
        <w:rPr>
          <w:rFonts w:hint="default" w:ascii="Calibri" w:hAnsi="Calibri" w:eastAsia="宋体" w:cs="Calibri"/>
          <w:sz w:val="18"/>
          <w:szCs w:val="18"/>
        </w:rPr>
        <w:t>第一段：</w:t>
      </w:r>
    </w:p>
    <w:p>
      <w:pPr>
        <w:rPr>
          <w:rFonts w:hint="default" w:ascii="Calibri" w:hAnsi="Calibri" w:eastAsia="宋体" w:cs="Calibri"/>
          <w:sz w:val="18"/>
          <w:szCs w:val="18"/>
        </w:rPr>
      </w:pPr>
      <w:r>
        <w:rPr>
          <w:rFonts w:hint="default" w:ascii="Calibri" w:hAnsi="Calibri" w:eastAsia="宋体" w:cs="Calibri"/>
          <w:sz w:val="18"/>
          <w:szCs w:val="18"/>
        </w:rPr>
        <w:t>The line graph describe</w:t>
      </w:r>
      <w:r>
        <w:rPr>
          <w:rFonts w:hint="default" w:ascii="Calibri" w:hAnsi="Calibri" w:eastAsia="宋体" w:cs="Calibri"/>
          <w:color w:val="FF0000"/>
          <w:sz w:val="18"/>
          <w:szCs w:val="18"/>
        </w:rPr>
        <w:t>s</w:t>
      </w:r>
      <w:r>
        <w:rPr>
          <w:rFonts w:hint="default" w:ascii="Calibri" w:hAnsi="Calibri" w:eastAsia="宋体" w:cs="Calibri"/>
          <w:sz w:val="18"/>
          <w:szCs w:val="18"/>
        </w:rPr>
        <w:t xml:space="preserve"> </w:t>
      </w:r>
      <w:r>
        <w:rPr>
          <w:rFonts w:hint="default" w:ascii="Calibri" w:hAnsi="Calibri" w:eastAsia="宋体" w:cs="Calibri"/>
          <w:sz w:val="18"/>
          <w:szCs w:val="18"/>
          <w:highlight w:val="yellow"/>
        </w:rPr>
        <w:t xml:space="preserve">changes/variation </w:t>
      </w:r>
      <w:r>
        <w:rPr>
          <w:rFonts w:hint="default" w:ascii="Calibri" w:hAnsi="Calibri" w:eastAsia="宋体" w:cs="Calibri"/>
          <w:sz w:val="18"/>
          <w:szCs w:val="18"/>
          <w:highlight w:val="cyan"/>
        </w:rPr>
        <w:t>in the number of</w:t>
      </w:r>
      <w:r>
        <w:rPr>
          <w:rFonts w:hint="default" w:ascii="Calibri" w:hAnsi="Calibri" w:eastAsia="宋体" w:cs="Calibri"/>
          <w:sz w:val="18"/>
          <w:szCs w:val="18"/>
        </w:rPr>
        <w:t xml:space="preserve"> full-time teachers of regular schools </w:t>
      </w:r>
      <w:r>
        <w:rPr>
          <w:rFonts w:hint="default" w:ascii="Calibri" w:hAnsi="Calibri" w:eastAsia="宋体" w:cs="Calibri"/>
          <w:color w:val="FF0000"/>
          <w:sz w:val="18"/>
          <w:szCs w:val="18"/>
        </w:rPr>
        <w:t>in millions</w:t>
      </w:r>
      <w:r>
        <w:rPr>
          <w:rFonts w:hint="default" w:ascii="Calibri" w:hAnsi="Calibri" w:eastAsia="宋体" w:cs="Calibri"/>
          <w:sz w:val="18"/>
          <w:szCs w:val="18"/>
        </w:rPr>
        <w:t xml:space="preserve"> in China from 1960 to 1990.  </w:t>
      </w:r>
      <w:r>
        <w:rPr>
          <w:rFonts w:hint="default" w:ascii="Calibri" w:hAnsi="Calibri" w:eastAsia="宋体" w:cs="Calibri"/>
          <w:sz w:val="18"/>
          <w:szCs w:val="18"/>
          <w:highlight w:val="yellow"/>
        </w:rPr>
        <w:t>首段第一句：简介图表 主句谓语用一般现在时</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As can be seen, although there</w:t>
      </w:r>
      <w:r>
        <w:rPr>
          <w:rFonts w:hint="default" w:ascii="Calibri" w:hAnsi="Calibri" w:eastAsia="宋体" w:cs="Calibri"/>
          <w:color w:val="FF0000"/>
          <w:sz w:val="18"/>
          <w:szCs w:val="18"/>
        </w:rPr>
        <w:t xml:space="preserve"> were</w:t>
      </w:r>
      <w:r>
        <w:rPr>
          <w:rFonts w:hint="default" w:ascii="Calibri" w:hAnsi="Calibri" w:eastAsia="宋体" w:cs="Calibri"/>
          <w:sz w:val="18"/>
          <w:szCs w:val="18"/>
        </w:rPr>
        <w:t xml:space="preserve"> some fluctuations in earlier years, the overall trend indicat</w:t>
      </w:r>
      <w:r>
        <w:rPr>
          <w:rFonts w:hint="default" w:ascii="Calibri" w:hAnsi="Calibri" w:eastAsia="宋体" w:cs="Calibri"/>
          <w:color w:val="FF0000"/>
          <w:sz w:val="18"/>
          <w:szCs w:val="18"/>
        </w:rPr>
        <w:t xml:space="preserve">ed </w:t>
      </w:r>
      <w:r>
        <w:rPr>
          <w:rFonts w:hint="default" w:ascii="Calibri" w:hAnsi="Calibri" w:eastAsia="宋体" w:cs="Calibri"/>
          <w:sz w:val="18"/>
          <w:szCs w:val="18"/>
        </w:rPr>
        <w:t xml:space="preserve">the growing number of teachers in this 30-year period. </w:t>
      </w:r>
      <w:r>
        <w:rPr>
          <w:rFonts w:hint="default" w:ascii="Calibri" w:hAnsi="Calibri" w:eastAsia="宋体" w:cs="Calibri"/>
          <w:sz w:val="18"/>
          <w:szCs w:val="18"/>
          <w:highlight w:val="yellow"/>
        </w:rPr>
        <w:t>第二句：整体趋势，有时可省略。</w:t>
      </w:r>
    </w:p>
    <w:p>
      <w:pPr>
        <w:ind w:left="420"/>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4838700" cy="1788160"/>
            <wp:effectExtent l="0" t="0" r="0" b="2540"/>
            <wp:docPr id="2" name="图片 1" descr="C:\Users\kurtdu\Desktop\Numbers of Full-time Teac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kurtdu\Desktop\Numbers of Full-time Teachers.png"/>
                    <pic:cNvPicPr>
                      <a:picLocks noChangeAspect="1" noChangeArrowheads="1"/>
                    </pic:cNvPicPr>
                  </pic:nvPicPr>
                  <pic:blipFill>
                    <a:blip r:embed="rId4"/>
                    <a:srcRect/>
                    <a:stretch>
                      <a:fillRect/>
                    </a:stretch>
                  </pic:blipFill>
                  <pic:spPr>
                    <a:xfrm>
                      <a:off x="0" y="0"/>
                      <a:ext cx="4838700" cy="1788160"/>
                    </a:xfrm>
                    <a:prstGeom prst="rect">
                      <a:avLst/>
                    </a:prstGeom>
                    <a:noFill/>
                    <a:ln w="9525">
                      <a:noFill/>
                      <a:miter lim="800000"/>
                      <a:headEnd/>
                      <a:tailEnd/>
                    </a:ln>
                  </pic:spPr>
                </pic:pic>
              </a:graphicData>
            </a:graphic>
          </wp:inline>
        </w:drawing>
      </w:r>
    </w:p>
    <w:p>
      <w:pPr>
        <w:rPr>
          <w:rFonts w:hint="default" w:ascii="Calibri" w:hAnsi="Calibri" w:eastAsia="宋体" w:cs="Calibri"/>
          <w:sz w:val="18"/>
          <w:szCs w:val="18"/>
        </w:rPr>
      </w:pPr>
      <w:r>
        <w:rPr>
          <w:rFonts w:hint="default" w:ascii="Calibri" w:hAnsi="Calibri" w:eastAsia="宋体" w:cs="Calibri"/>
          <w:sz w:val="18"/>
          <w:szCs w:val="18"/>
        </w:rPr>
        <w:t>第二段：</w:t>
      </w:r>
    </w:p>
    <w:p>
      <w:pPr>
        <w:rPr>
          <w:rFonts w:hint="default" w:ascii="Calibri" w:hAnsi="Calibri" w:eastAsia="宋体" w:cs="Calibri"/>
          <w:sz w:val="18"/>
          <w:szCs w:val="18"/>
        </w:rPr>
      </w:pPr>
      <w:r>
        <w:rPr>
          <w:rFonts w:hint="default" w:ascii="Calibri" w:hAnsi="Calibri" w:eastAsia="宋体" w:cs="Calibri"/>
          <w:color w:val="FF0000"/>
          <w:sz w:val="18"/>
          <w:szCs w:val="18"/>
        </w:rPr>
        <w:t xml:space="preserve">According to the figure, </w:t>
      </w:r>
      <w:r>
        <w:rPr>
          <w:rFonts w:hint="default" w:ascii="Calibri" w:hAnsi="Calibri" w:eastAsia="宋体" w:cs="Calibri"/>
          <w:sz w:val="18"/>
          <w:szCs w:val="18"/>
        </w:rPr>
        <w:t xml:space="preserve">there was a sharp decrease </w:t>
      </w:r>
      <w:r>
        <w:rPr>
          <w:rFonts w:hint="default" w:ascii="Calibri" w:hAnsi="Calibri" w:eastAsia="宋体" w:cs="Calibri"/>
          <w:sz w:val="18"/>
          <w:szCs w:val="18"/>
          <w:highlight w:val="cyan"/>
          <w:u w:val="single"/>
        </w:rPr>
        <w:t>in the number of teachers</w:t>
      </w:r>
      <w:r>
        <w:rPr>
          <w:rFonts w:hint="default" w:ascii="Calibri" w:hAnsi="Calibri" w:eastAsia="宋体" w:cs="Calibri"/>
          <w:sz w:val="18"/>
          <w:szCs w:val="18"/>
        </w:rPr>
        <w:t xml:space="preserve"> from 5 million in 1960 to 3 million in 1962</w:t>
      </w:r>
      <w:r>
        <w:rPr>
          <w:rFonts w:hint="default" w:ascii="Calibri" w:hAnsi="Calibri" w:eastAsia="宋体" w:cs="Calibri"/>
          <w:color w:val="FF0000"/>
          <w:sz w:val="18"/>
          <w:szCs w:val="18"/>
          <w:highlight w:val="yellow"/>
        </w:rPr>
        <w:t>, followed by</w:t>
      </w:r>
      <w:r>
        <w:rPr>
          <w:rFonts w:hint="default" w:ascii="Calibri" w:hAnsi="Calibri" w:eastAsia="宋体" w:cs="Calibri"/>
          <w:color w:val="FF0000"/>
          <w:sz w:val="18"/>
          <w:szCs w:val="18"/>
        </w:rPr>
        <w:t xml:space="preserve"> </w:t>
      </w:r>
      <w:r>
        <w:rPr>
          <w:rFonts w:hint="default" w:ascii="Calibri" w:hAnsi="Calibri" w:eastAsia="宋体" w:cs="Calibri"/>
          <w:sz w:val="18"/>
          <w:szCs w:val="18"/>
        </w:rPr>
        <w:t>a rapid increase over the next two years.</w:t>
      </w:r>
    </w:p>
    <w:p>
      <w:pPr>
        <w:rPr>
          <w:rFonts w:hint="default" w:ascii="Calibri" w:hAnsi="Calibri" w:eastAsia="宋体" w:cs="Calibri"/>
          <w:sz w:val="18"/>
          <w:szCs w:val="18"/>
        </w:rPr>
      </w:pPr>
      <w:r>
        <w:rPr>
          <w:rFonts w:hint="default" w:ascii="Calibri" w:hAnsi="Calibri" w:eastAsia="宋体" w:cs="Calibri"/>
          <w:color w:val="FF0000"/>
          <w:sz w:val="18"/>
          <w:szCs w:val="18"/>
        </w:rPr>
        <w:t>=</w:t>
      </w:r>
      <w:r>
        <w:rPr>
          <w:rFonts w:hint="default" w:ascii="Calibri" w:hAnsi="Calibri" w:eastAsia="宋体" w:cs="Calibri"/>
          <w:sz w:val="18"/>
          <w:szCs w:val="18"/>
        </w:rPr>
        <w:t xml:space="preserve"> </w:t>
      </w:r>
      <w:r>
        <w:rPr>
          <w:rFonts w:hint="default" w:ascii="Calibri" w:hAnsi="Calibri" w:eastAsia="宋体" w:cs="Calibri"/>
          <w:sz w:val="18"/>
          <w:szCs w:val="18"/>
          <w:highlight w:val="cyan"/>
          <w:u w:val="single"/>
        </w:rPr>
        <w:t>The number of teachers</w:t>
      </w:r>
      <w:r>
        <w:rPr>
          <w:rFonts w:hint="default" w:ascii="Calibri" w:hAnsi="Calibri" w:eastAsia="宋体" w:cs="Calibri"/>
          <w:sz w:val="18"/>
          <w:szCs w:val="18"/>
        </w:rPr>
        <w:t xml:space="preserve"> decreased sharply from 5 million in 1960 to 3 million in 1962</w:t>
      </w:r>
      <w:r>
        <w:rPr>
          <w:rFonts w:hint="default" w:ascii="Calibri" w:hAnsi="Calibri" w:eastAsia="宋体" w:cs="Calibri"/>
          <w:color w:val="FF0000"/>
          <w:sz w:val="18"/>
          <w:szCs w:val="18"/>
          <w:highlight w:val="yellow"/>
        </w:rPr>
        <w:t>, which was followed by</w:t>
      </w:r>
      <w:r>
        <w:rPr>
          <w:rFonts w:hint="default" w:ascii="Calibri" w:hAnsi="Calibri" w:eastAsia="宋体" w:cs="Calibri"/>
          <w:color w:val="FF0000"/>
          <w:sz w:val="18"/>
          <w:szCs w:val="18"/>
        </w:rPr>
        <w:t xml:space="preserve"> </w:t>
      </w:r>
      <w:r>
        <w:rPr>
          <w:rFonts w:hint="default" w:ascii="Calibri" w:hAnsi="Calibri" w:eastAsia="宋体" w:cs="Calibri"/>
          <w:sz w:val="18"/>
          <w:szCs w:val="18"/>
        </w:rPr>
        <w:t xml:space="preserve">a rapid increase over the next two years. </w:t>
      </w:r>
    </w:p>
    <w:p>
      <w:pPr>
        <w:ind w:left="420"/>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 xml:space="preserve">The number </w:t>
      </w:r>
      <w:r>
        <w:rPr>
          <w:rFonts w:hint="default" w:ascii="Calibri" w:hAnsi="Calibri" w:eastAsia="宋体" w:cs="Calibri"/>
          <w:sz w:val="18"/>
          <w:szCs w:val="18"/>
          <w:highlight w:val="yellow"/>
        </w:rPr>
        <w:t>dropped</w:t>
      </w:r>
      <w:r>
        <w:rPr>
          <w:rFonts w:hint="default" w:ascii="Calibri" w:hAnsi="Calibri" w:eastAsia="宋体" w:cs="Calibri"/>
          <w:sz w:val="18"/>
          <w:szCs w:val="18"/>
        </w:rPr>
        <w:t xml:space="preserve"> </w:t>
      </w:r>
      <w:r>
        <w:rPr>
          <w:rFonts w:hint="default" w:ascii="Calibri" w:hAnsi="Calibri" w:eastAsia="宋体" w:cs="Calibri"/>
          <w:color w:val="FF0000"/>
          <w:sz w:val="18"/>
          <w:szCs w:val="18"/>
        </w:rPr>
        <w:t xml:space="preserve">again </w:t>
      </w:r>
      <w:r>
        <w:rPr>
          <w:rFonts w:hint="default" w:ascii="Calibri" w:hAnsi="Calibri" w:eastAsia="宋体" w:cs="Calibri"/>
          <w:sz w:val="18"/>
          <w:szCs w:val="18"/>
        </w:rPr>
        <w:t xml:space="preserve">from </w:t>
      </w:r>
      <w:r>
        <w:rPr>
          <w:rFonts w:hint="default" w:ascii="Calibri" w:hAnsi="Calibri" w:eastAsia="宋体" w:cs="Calibri"/>
          <w:color w:val="FF0000"/>
          <w:sz w:val="18"/>
          <w:szCs w:val="18"/>
        </w:rPr>
        <w:t>almost</w:t>
      </w:r>
      <w:r>
        <w:rPr>
          <w:rFonts w:hint="default" w:ascii="Calibri" w:hAnsi="Calibri" w:eastAsia="宋体" w:cs="Calibri"/>
          <w:sz w:val="18"/>
          <w:szCs w:val="18"/>
        </w:rPr>
        <w:t xml:space="preserve"> 6 million in 1964 to 5 million in 1966 </w:t>
      </w:r>
      <w:r>
        <w:rPr>
          <w:rFonts w:hint="default" w:ascii="Calibri" w:hAnsi="Calibri" w:eastAsia="宋体" w:cs="Calibri"/>
          <w:color w:val="FF0000"/>
          <w:sz w:val="18"/>
          <w:szCs w:val="18"/>
          <w:highlight w:val="yellow"/>
        </w:rPr>
        <w:t>and</w:t>
      </w:r>
      <w:r>
        <w:rPr>
          <w:rFonts w:hint="default" w:ascii="Calibri" w:hAnsi="Calibri" w:eastAsia="宋体" w:cs="Calibri"/>
          <w:color w:val="FF0000"/>
          <w:sz w:val="18"/>
          <w:szCs w:val="18"/>
        </w:rPr>
        <w:t xml:space="preserve"> then</w:t>
      </w:r>
      <w:r>
        <w:rPr>
          <w:rFonts w:hint="default" w:ascii="Calibri" w:hAnsi="Calibri" w:eastAsia="宋体" w:cs="Calibri"/>
          <w:sz w:val="18"/>
          <w:szCs w:val="18"/>
        </w:rPr>
        <w:t xml:space="preserve"> </w:t>
      </w:r>
      <w:r>
        <w:rPr>
          <w:rFonts w:hint="default" w:ascii="Calibri" w:hAnsi="Calibri" w:eastAsia="宋体" w:cs="Calibri"/>
          <w:sz w:val="18"/>
          <w:szCs w:val="18"/>
          <w:highlight w:val="yellow"/>
        </w:rPr>
        <w:t>went up</w:t>
      </w:r>
      <w:r>
        <w:rPr>
          <w:rFonts w:hint="default" w:ascii="Calibri" w:hAnsi="Calibri" w:eastAsia="宋体" w:cs="Calibri"/>
          <w:sz w:val="18"/>
          <w:szCs w:val="18"/>
        </w:rPr>
        <w:t xml:space="preserve"> gradually to 8 million in 1976.  </w:t>
      </w:r>
      <w:r>
        <w:rPr>
          <w:rFonts w:hint="default" w:ascii="Calibri" w:hAnsi="Calibri" w:eastAsia="宋体" w:cs="Calibri"/>
          <w:color w:val="FF0000"/>
          <w:sz w:val="18"/>
          <w:szCs w:val="18"/>
        </w:rPr>
        <w:t>并列谓语</w:t>
      </w:r>
    </w:p>
    <w:p>
      <w:pPr>
        <w:ind w:left="420"/>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color w:val="FF0000"/>
          <w:sz w:val="18"/>
          <w:szCs w:val="18"/>
        </w:rPr>
        <w:t>Afterwards</w:t>
      </w:r>
      <w:r>
        <w:rPr>
          <w:rFonts w:hint="default" w:ascii="Calibri" w:hAnsi="Calibri" w:eastAsia="宋体" w:cs="Calibri"/>
          <w:sz w:val="18"/>
          <w:szCs w:val="18"/>
        </w:rPr>
        <w:t xml:space="preserve">, the number remained unchanged for the next ten-year period. </w:t>
      </w:r>
    </w:p>
    <w:p>
      <w:pPr>
        <w:ind w:left="420"/>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 xml:space="preserve">The years from 1986 to 1990 </w:t>
      </w:r>
      <w:r>
        <w:rPr>
          <w:rFonts w:hint="default" w:ascii="Calibri" w:hAnsi="Calibri" w:eastAsia="宋体" w:cs="Calibri"/>
          <w:color w:val="FF0000"/>
          <w:sz w:val="18"/>
          <w:szCs w:val="18"/>
        </w:rPr>
        <w:t xml:space="preserve">saw/witnessed/experienced </w:t>
      </w:r>
      <w:r>
        <w:rPr>
          <w:rFonts w:hint="default" w:ascii="Calibri" w:hAnsi="Calibri" w:eastAsia="宋体" w:cs="Calibri"/>
          <w:sz w:val="18"/>
          <w:szCs w:val="18"/>
        </w:rPr>
        <w:t xml:space="preserve">a steady rise </w:t>
      </w:r>
      <w:r>
        <w:rPr>
          <w:rFonts w:hint="default" w:ascii="Calibri" w:hAnsi="Calibri" w:eastAsia="宋体" w:cs="Calibri"/>
          <w:sz w:val="18"/>
          <w:szCs w:val="18"/>
          <w:highlight w:val="cyan"/>
          <w:u w:val="single"/>
        </w:rPr>
        <w:t>in the number of teachers</w:t>
      </w:r>
      <w:r>
        <w:rPr>
          <w:rFonts w:hint="default" w:ascii="Calibri" w:hAnsi="Calibri" w:eastAsia="宋体" w:cs="Calibri"/>
          <w:color w:val="FF0000"/>
          <w:sz w:val="18"/>
          <w:szCs w:val="18"/>
          <w:highlight w:val="yellow"/>
        </w:rPr>
        <w:t>, ending at</w:t>
      </w:r>
      <w:r>
        <w:rPr>
          <w:rFonts w:hint="default" w:ascii="Calibri" w:hAnsi="Calibri" w:eastAsia="宋体" w:cs="Calibri"/>
          <w:sz w:val="18"/>
          <w:szCs w:val="18"/>
        </w:rPr>
        <w:t xml:space="preserve"> 10 million. </w:t>
      </w:r>
    </w:p>
    <w:p>
      <w:pPr>
        <w:ind w:left="420"/>
        <w:rPr>
          <w:rFonts w:hint="default" w:ascii="Calibri" w:hAnsi="Calibri" w:eastAsia="宋体" w:cs="Calibri"/>
          <w:sz w:val="18"/>
          <w:szCs w:val="18"/>
        </w:rPr>
      </w:pPr>
    </w:p>
    <w:p>
      <w:pPr>
        <w:rPr>
          <w:rFonts w:hint="default" w:ascii="Calibri" w:hAnsi="Calibri" w:eastAsia="宋体" w:cs="Calibri"/>
          <w:sz w:val="18"/>
          <w:szCs w:val="18"/>
        </w:rPr>
      </w:pPr>
      <w:r>
        <w:rPr>
          <w:rFonts w:hint="eastAsia" w:ascii="Calibri" w:hAnsi="Calibri" w:eastAsia="宋体" w:cs="Calibri"/>
          <w:color w:val="FF0000"/>
          <w:sz w:val="18"/>
          <w:szCs w:val="18"/>
          <w:lang w:val="en-US" w:eastAsia="zh-CN"/>
        </w:rPr>
        <w:t>Besides</w:t>
      </w:r>
      <w:r>
        <w:rPr>
          <w:rFonts w:hint="default" w:ascii="Calibri" w:hAnsi="Calibri" w:eastAsia="宋体" w:cs="Calibri"/>
          <w:color w:val="FF0000"/>
          <w:sz w:val="18"/>
          <w:szCs w:val="18"/>
        </w:rPr>
        <w:t>, it can be noticed that</w:t>
      </w:r>
      <w:r>
        <w:rPr>
          <w:rFonts w:hint="default" w:ascii="Calibri" w:hAnsi="Calibri" w:eastAsia="宋体" w:cs="Calibri"/>
          <w:sz w:val="18"/>
          <w:szCs w:val="18"/>
        </w:rPr>
        <w:t xml:space="preserve"> in 1962 the number reached the bottom</w:t>
      </w:r>
      <w:r>
        <w:rPr>
          <w:rFonts w:hint="default" w:ascii="Calibri" w:hAnsi="Calibri" w:eastAsia="宋体" w:cs="Calibri"/>
          <w:color w:val="FF0000"/>
          <w:sz w:val="18"/>
          <w:szCs w:val="18"/>
        </w:rPr>
        <w:t xml:space="preserve">, while /whilst /whereas </w:t>
      </w:r>
      <w:r>
        <w:rPr>
          <w:rFonts w:hint="default" w:ascii="Calibri" w:hAnsi="Calibri" w:eastAsia="宋体" w:cs="Calibri"/>
          <w:sz w:val="18"/>
          <w:szCs w:val="18"/>
        </w:rPr>
        <w:t>1990 saw the peak during this period.</w:t>
      </w:r>
    </w:p>
    <w:p>
      <w:pPr>
        <w:ind w:left="420"/>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第三段：</w:t>
      </w:r>
    </w:p>
    <w:p>
      <w:pPr>
        <w:rPr>
          <w:rFonts w:hint="default" w:ascii="Calibri" w:hAnsi="Calibri" w:eastAsia="宋体" w:cs="Calibri"/>
          <w:sz w:val="18"/>
          <w:szCs w:val="18"/>
        </w:rPr>
      </w:pPr>
      <w:r>
        <w:rPr>
          <w:rFonts w:hint="default" w:ascii="Calibri" w:hAnsi="Calibri" w:eastAsia="宋体" w:cs="Calibri"/>
          <w:sz w:val="18"/>
          <w:szCs w:val="18"/>
        </w:rPr>
        <w:t xml:space="preserve">In conclusion, more teachers were in Chinese regular schools in 1990 than 30 years before. </w:t>
      </w:r>
    </w:p>
    <w:p>
      <w:pPr>
        <w:rPr>
          <w:rFonts w:hint="default" w:ascii="Calibri" w:hAnsi="Calibri" w:eastAsia="宋体" w:cs="Calibri"/>
          <w:sz w:val="18"/>
          <w:szCs w:val="18"/>
        </w:rPr>
      </w:pPr>
    </w:p>
    <w:p>
      <w:pPr>
        <w:rPr>
          <w:rFonts w:hint="default" w:ascii="Calibri" w:hAnsi="Calibri" w:eastAsia="宋体" w:cs="Calibri"/>
          <w:b/>
          <w:sz w:val="18"/>
          <w:szCs w:val="18"/>
        </w:rPr>
      </w:pPr>
      <w:r>
        <w:rPr>
          <w:rFonts w:hint="default" w:ascii="Calibri" w:hAnsi="Calibri" w:eastAsia="宋体" w:cs="Calibri"/>
          <w:b/>
          <w:sz w:val="18"/>
          <w:szCs w:val="18"/>
        </w:rPr>
        <w:t>The graph below shows radio and television audiences throughout the day in 1992.</w:t>
      </w:r>
    </w:p>
    <w:p>
      <w:pPr>
        <w:rPr>
          <w:rFonts w:hint="default" w:ascii="Calibri" w:hAnsi="Calibri" w:eastAsia="宋体" w:cs="Calibri"/>
          <w:bCs/>
          <w:sz w:val="18"/>
          <w:szCs w:val="18"/>
        </w:rPr>
      </w:pPr>
      <w:r>
        <w:rPr>
          <w:rFonts w:hint="default" w:ascii="Calibri" w:hAnsi="Calibri" w:eastAsia="宋体" w:cs="Calibri"/>
          <w:bCs/>
          <w:sz w:val="18"/>
          <w:szCs w:val="18"/>
        </w:rPr>
        <w:t>Radio and television audiences in the UK, October-December 1992</w:t>
      </w:r>
    </w:p>
    <w:p>
      <w:pPr>
        <w:rPr>
          <w:rFonts w:hint="default" w:ascii="Calibri" w:hAnsi="Calibri" w:eastAsia="宋体" w:cs="Calibri"/>
          <w:bCs/>
          <w:sz w:val="18"/>
          <w:szCs w:val="18"/>
        </w:rPr>
      </w:pPr>
      <w:r>
        <w:rPr>
          <w:rFonts w:hint="default" w:ascii="Calibri" w:hAnsi="Calibri" w:eastAsia="宋体" w:cs="Calibri"/>
          <w:bCs/>
          <w:sz w:val="18"/>
          <w:szCs w:val="18"/>
        </w:rPr>
        <w:drawing>
          <wp:inline distT="0" distB="0" distL="0" distR="0">
            <wp:extent cx="5274310" cy="2533650"/>
            <wp:effectExtent l="19050" t="0" r="2540" b="0"/>
            <wp:docPr id="11" name="图片 3"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152"/>
                    <pic:cNvPicPr>
                      <a:picLocks noChangeAspect="1" noChangeArrowheads="1"/>
                    </pic:cNvPicPr>
                  </pic:nvPicPr>
                  <pic:blipFill>
                    <a:blip r:embed="rId5"/>
                    <a:srcRect/>
                    <a:stretch>
                      <a:fillRect/>
                    </a:stretch>
                  </pic:blipFill>
                  <pic:spPr>
                    <a:xfrm>
                      <a:off x="0" y="0"/>
                      <a:ext cx="5274310" cy="2533982"/>
                    </a:xfrm>
                    <a:prstGeom prst="rect">
                      <a:avLst/>
                    </a:prstGeom>
                    <a:noFill/>
                    <a:ln w="9525">
                      <a:noFill/>
                      <a:miter lim="800000"/>
                      <a:headEnd/>
                      <a:tailEnd/>
                    </a:ln>
                  </pic:spPr>
                </pic:pic>
              </a:graphicData>
            </a:graphic>
          </wp:inline>
        </w:drawing>
      </w:r>
    </w:p>
    <w:p>
      <w:pPr>
        <w:pStyle w:val="8"/>
        <w:jc w:val="left"/>
        <w:rPr>
          <w:rFonts w:hint="default" w:ascii="Calibri" w:hAnsi="Calibri" w:eastAsia="宋体" w:cs="Calibri"/>
          <w:color w:val="000000" w:themeColor="text1"/>
          <w:sz w:val="18"/>
          <w:szCs w:val="18"/>
          <w14:textFill>
            <w14:solidFill>
              <w14:schemeClr w14:val="tx1"/>
            </w14:solidFill>
          </w14:textFill>
        </w:rPr>
      </w:pPr>
      <w:r>
        <w:rPr>
          <w:rFonts w:hint="default" w:ascii="Calibri" w:hAnsi="Calibri" w:eastAsia="宋体" w:cs="Calibri"/>
          <w:color w:val="000000" w:themeColor="text1"/>
          <w:sz w:val="18"/>
          <w:szCs w:val="18"/>
          <w14:textFill>
            <w14:solidFill>
              <w14:schemeClr w14:val="tx1"/>
            </w14:solidFill>
          </w14:textFill>
        </w:rPr>
        <w:t>The line graph show</w:t>
      </w:r>
      <w:r>
        <w:rPr>
          <w:rFonts w:hint="default" w:ascii="Calibri" w:hAnsi="Calibri" w:eastAsia="宋体" w:cs="Calibri"/>
          <w:b/>
          <w:bCs/>
          <w:color w:val="000000" w:themeColor="text1"/>
          <w:sz w:val="18"/>
          <w:szCs w:val="18"/>
          <w14:textFill>
            <w14:solidFill>
              <w14:schemeClr w14:val="tx1"/>
            </w14:solidFill>
          </w14:textFill>
        </w:rPr>
        <w:t>s</w:t>
      </w:r>
      <w:r>
        <w:rPr>
          <w:rFonts w:hint="default" w:ascii="Calibri" w:hAnsi="Calibri" w:eastAsia="宋体" w:cs="Calibri"/>
          <w:color w:val="000000" w:themeColor="text1"/>
          <w:sz w:val="18"/>
          <w:szCs w:val="18"/>
          <w14:textFill>
            <w14:solidFill>
              <w14:schemeClr w14:val="tx1"/>
            </w14:solidFill>
          </w14:textFill>
        </w:rPr>
        <w:t xml:space="preserve"> changes in the percentage of radio and television audiences over 4 years old in the UK throughout the day from October to December in 1992.</w:t>
      </w:r>
      <w:r>
        <w:rPr>
          <w:rFonts w:hint="default" w:ascii="Calibri" w:hAnsi="Calibri" w:eastAsia="宋体" w:cs="Calibri"/>
          <w:color w:val="FF0000"/>
          <w:sz w:val="18"/>
          <w:szCs w:val="18"/>
        </w:rPr>
        <w:t xml:space="preserve"> The figure reveal</w:t>
      </w:r>
      <w:r>
        <w:rPr>
          <w:rFonts w:hint="default" w:ascii="Calibri" w:hAnsi="Calibri" w:eastAsia="宋体" w:cs="Calibri"/>
          <w:b/>
          <w:bCs/>
          <w:color w:val="FF0000"/>
          <w:sz w:val="18"/>
          <w:szCs w:val="18"/>
        </w:rPr>
        <w:t>s</w:t>
      </w:r>
      <w:r>
        <w:rPr>
          <w:rFonts w:hint="default" w:ascii="Calibri" w:hAnsi="Calibri" w:eastAsia="宋体" w:cs="Calibri"/>
          <w:color w:val="FF0000"/>
          <w:sz w:val="18"/>
          <w:szCs w:val="18"/>
        </w:rPr>
        <w:t xml:space="preserve"> that before 2:00 pm there</w:t>
      </w:r>
      <w:r>
        <w:rPr>
          <w:rFonts w:hint="default" w:ascii="Calibri" w:hAnsi="Calibri" w:eastAsia="宋体" w:cs="Calibri"/>
          <w:b/>
          <w:bCs/>
          <w:color w:val="FF0000"/>
          <w:sz w:val="18"/>
          <w:szCs w:val="18"/>
        </w:rPr>
        <w:t xml:space="preserve"> were </w:t>
      </w:r>
      <w:r>
        <w:rPr>
          <w:rFonts w:hint="default" w:ascii="Calibri" w:hAnsi="Calibri" w:eastAsia="宋体" w:cs="Calibri"/>
          <w:color w:val="FF0000"/>
          <w:sz w:val="18"/>
          <w:szCs w:val="18"/>
        </w:rPr>
        <w:t>more radio audiences, while after 2:00 pm more people turn</w:t>
      </w:r>
      <w:r>
        <w:rPr>
          <w:rFonts w:hint="default" w:ascii="Calibri" w:hAnsi="Calibri" w:eastAsia="宋体" w:cs="Calibri"/>
          <w:b/>
          <w:bCs/>
          <w:color w:val="FF0000"/>
          <w:sz w:val="18"/>
          <w:szCs w:val="18"/>
        </w:rPr>
        <w:t>ed</w:t>
      </w:r>
      <w:r>
        <w:rPr>
          <w:rFonts w:hint="default" w:ascii="Calibri" w:hAnsi="Calibri" w:eastAsia="宋体" w:cs="Calibri"/>
          <w:color w:val="FF0000"/>
          <w:sz w:val="18"/>
          <w:szCs w:val="18"/>
        </w:rPr>
        <w:t xml:space="preserve"> to television. 线型图中交点意味着趋势的转变</w:t>
      </w:r>
    </w:p>
    <w:p>
      <w:pPr>
        <w:pStyle w:val="8"/>
        <w:tabs>
          <w:tab w:val="left" w:pos="1257"/>
        </w:tabs>
        <w:jc w:val="left"/>
        <w:rPr>
          <w:rFonts w:hint="default" w:ascii="Calibri" w:hAnsi="Calibri" w:eastAsia="宋体" w:cs="Calibri"/>
          <w:color w:val="000000" w:themeColor="text1"/>
          <w:sz w:val="18"/>
          <w:szCs w:val="18"/>
          <w14:textFill>
            <w14:solidFill>
              <w14:schemeClr w14:val="tx1"/>
            </w14:solidFill>
          </w14:textFill>
        </w:rPr>
      </w:pPr>
    </w:p>
    <w:p>
      <w:pPr>
        <w:pStyle w:val="8"/>
        <w:jc w:val="left"/>
        <w:rPr>
          <w:rFonts w:hint="default" w:ascii="Calibri" w:hAnsi="Calibri" w:eastAsia="宋体" w:cs="Calibri"/>
          <w:color w:val="000000" w:themeColor="text1"/>
          <w:sz w:val="18"/>
          <w:szCs w:val="18"/>
          <w14:textFill>
            <w14:solidFill>
              <w14:schemeClr w14:val="tx1"/>
            </w14:solidFill>
          </w14:textFill>
        </w:rPr>
      </w:pPr>
      <w:r>
        <w:rPr>
          <w:rFonts w:hint="default" w:ascii="Calibri" w:hAnsi="Calibri" w:eastAsia="宋体" w:cs="Calibri"/>
          <w:color w:val="000000" w:themeColor="text1"/>
          <w:sz w:val="18"/>
          <w:szCs w:val="18"/>
          <w14:textFill>
            <w14:solidFill>
              <w14:schemeClr w14:val="tx1"/>
            </w14:solidFill>
          </w14:textFill>
        </w:rPr>
        <w:t>广播听众</w:t>
      </w:r>
    </w:p>
    <w:p>
      <w:pPr>
        <w:pStyle w:val="8"/>
        <w:jc w:val="left"/>
        <w:rPr>
          <w:rFonts w:hint="default" w:ascii="Calibri" w:hAnsi="Calibri" w:eastAsia="宋体" w:cs="Calibri"/>
          <w:color w:val="000000" w:themeColor="text1"/>
          <w:sz w:val="18"/>
          <w:szCs w:val="18"/>
          <w14:textFill>
            <w14:solidFill>
              <w14:schemeClr w14:val="tx1"/>
            </w14:solidFill>
          </w14:textFill>
        </w:rPr>
      </w:pPr>
      <w:r>
        <w:rPr>
          <w:rFonts w:hint="default" w:ascii="Calibri" w:hAnsi="Calibri" w:eastAsia="宋体" w:cs="Calibri"/>
          <w:color w:val="000000" w:themeColor="text1"/>
          <w:sz w:val="18"/>
          <w:szCs w:val="18"/>
          <w14:textFill>
            <w14:solidFill>
              <w14:schemeClr w14:val="tx1"/>
            </w14:solidFill>
          </w14:textFill>
        </w:rPr>
        <w:t>The data indicate</w:t>
      </w:r>
      <w:r>
        <w:rPr>
          <w:rFonts w:hint="default" w:ascii="Calibri" w:hAnsi="Calibri" w:eastAsia="宋体" w:cs="Calibri"/>
          <w:b/>
          <w:bCs/>
          <w:color w:val="FF0000"/>
          <w:sz w:val="18"/>
          <w:szCs w:val="18"/>
        </w:rPr>
        <w:t>s</w:t>
      </w:r>
      <w:r>
        <w:rPr>
          <w:rFonts w:hint="default" w:ascii="Calibri" w:hAnsi="Calibri" w:eastAsia="宋体" w:cs="Calibri"/>
          <w:color w:val="000000" w:themeColor="text1"/>
          <w:sz w:val="18"/>
          <w:szCs w:val="18"/>
          <w14:textFill>
            <w14:solidFill>
              <w14:schemeClr w14:val="tx1"/>
            </w14:solidFill>
          </w14:textFill>
        </w:rPr>
        <w:t xml:space="preserve"> that </w:t>
      </w:r>
      <w:r>
        <w:rPr>
          <w:rFonts w:hint="default" w:ascii="Calibri" w:hAnsi="Calibri" w:eastAsia="宋体" w:cs="Calibri"/>
          <w:b/>
          <w:bCs/>
          <w:color w:val="000000" w:themeColor="text1"/>
          <w:sz w:val="18"/>
          <w:szCs w:val="18"/>
          <w14:textFill>
            <w14:solidFill>
              <w14:schemeClr w14:val="tx1"/>
            </w14:solidFill>
          </w14:textFill>
        </w:rPr>
        <w:t>radio listeners</w:t>
      </w:r>
      <w:r>
        <w:rPr>
          <w:rFonts w:hint="default" w:ascii="Calibri" w:hAnsi="Calibri" w:eastAsia="宋体" w:cs="Calibri"/>
          <w:color w:val="000000" w:themeColor="text1"/>
          <w:sz w:val="18"/>
          <w:szCs w:val="18"/>
          <w14:textFill>
            <w14:solidFill>
              <w14:schemeClr w14:val="tx1"/>
            </w14:solidFill>
          </w14:textFill>
        </w:rPr>
        <w:t xml:space="preserve"> increased substantially</w:t>
      </w:r>
      <w:r>
        <w:rPr>
          <w:rFonts w:hint="default" w:ascii="Calibri" w:hAnsi="Calibri" w:eastAsia="宋体" w:cs="Calibri"/>
          <w:bCs/>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before 8:00 am</w:t>
      </w:r>
      <w:r>
        <w:rPr>
          <w:rFonts w:hint="default" w:ascii="Calibri" w:hAnsi="Calibri" w:eastAsia="宋体" w:cs="Calibri"/>
          <w:b/>
          <w:bCs/>
          <w:color w:val="FF0000"/>
          <w:sz w:val="18"/>
          <w:szCs w:val="18"/>
        </w:rPr>
        <w:t>, when</w:t>
      </w:r>
      <w:r>
        <w:rPr>
          <w:rFonts w:hint="default" w:ascii="Calibri" w:hAnsi="Calibri" w:eastAsia="宋体" w:cs="Calibri"/>
          <w:color w:val="000000" w:themeColor="text1"/>
          <w:sz w:val="18"/>
          <w:szCs w:val="18"/>
          <w14:textFill>
            <w14:solidFill>
              <w14:schemeClr w14:val="tx1"/>
            </w14:solidFill>
          </w14:textFill>
        </w:rPr>
        <w:t xml:space="preserve"> the percentage reached </w:t>
      </w:r>
      <w:r>
        <w:rPr>
          <w:rFonts w:hint="eastAsia" w:ascii="Calibri" w:hAnsi="Calibri" w:eastAsia="宋体" w:cs="Calibri"/>
          <w:color w:val="000000" w:themeColor="text1"/>
          <w:sz w:val="18"/>
          <w:szCs w:val="18"/>
          <w:lang w:val="en-US" w:eastAsia="zh-CN"/>
          <w14:textFill>
            <w14:solidFill>
              <w14:schemeClr w14:val="tx1"/>
            </w14:solidFill>
          </w14:textFill>
        </w:rPr>
        <w:t>the</w:t>
      </w:r>
      <w:r>
        <w:rPr>
          <w:rFonts w:hint="default" w:ascii="Calibri" w:hAnsi="Calibri" w:eastAsia="宋体" w:cs="Calibri"/>
          <w:color w:val="000000" w:themeColor="text1"/>
          <w:sz w:val="18"/>
          <w:szCs w:val="18"/>
          <w14:textFill>
            <w14:solidFill>
              <w14:schemeClr w14:val="tx1"/>
            </w14:solidFill>
          </w14:textFill>
        </w:rPr>
        <w:t xml:space="preserve"> peak</w:t>
      </w:r>
      <w:r>
        <w:rPr>
          <w:rFonts w:hint="eastAsia" w:ascii="Calibri" w:hAnsi="Calibri" w:eastAsia="宋体" w:cs="Calibri"/>
          <w:b/>
          <w:bCs/>
          <w:color w:val="FF0000"/>
          <w:sz w:val="18"/>
          <w:szCs w:val="18"/>
          <w:lang w:val="en-US" w:eastAsia="zh-CN"/>
        </w:rPr>
        <w:t>,</w:t>
      </w:r>
      <w:r>
        <w:rPr>
          <w:rFonts w:hint="default" w:ascii="Calibri" w:hAnsi="Calibri" w:eastAsia="宋体" w:cs="Calibri"/>
          <w:b/>
          <w:bCs/>
          <w:color w:val="FF0000"/>
          <w:sz w:val="18"/>
          <w:szCs w:val="18"/>
        </w:rPr>
        <w:t xml:space="preserve"> </w:t>
      </w:r>
      <w:r>
        <w:rPr>
          <w:rFonts w:hint="eastAsia" w:ascii="Calibri" w:hAnsi="Calibri" w:eastAsia="宋体" w:cs="Calibri"/>
          <w:b/>
          <w:bCs/>
          <w:color w:val="FF0000"/>
          <w:sz w:val="18"/>
          <w:szCs w:val="18"/>
          <w:lang w:val="en-US" w:eastAsia="zh-CN"/>
        </w:rPr>
        <w:t>at</w:t>
      </w:r>
      <w:r>
        <w:rPr>
          <w:rFonts w:hint="eastAsia" w:ascii="Calibri" w:hAnsi="Calibri" w:eastAsia="宋体" w:cs="Calibri"/>
          <w:color w:val="000000" w:themeColor="text1"/>
          <w:sz w:val="18"/>
          <w:szCs w:val="18"/>
          <w:lang w:val="en-US" w:eastAsia="zh-CN"/>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27%. The percentage then declined steadily to 11% at 4:00 pm</w:t>
      </w:r>
      <w:r>
        <w:rPr>
          <w:rFonts w:hint="default" w:ascii="Calibri" w:hAnsi="Calibri" w:eastAsia="宋体" w:cs="Calibri"/>
          <w:b/>
          <w:bCs/>
          <w:color w:val="FF0000"/>
          <w:sz w:val="18"/>
          <w:szCs w:val="18"/>
        </w:rPr>
        <w:t>, which was followed by</w:t>
      </w:r>
      <w:r>
        <w:rPr>
          <w:rFonts w:hint="default" w:ascii="Calibri" w:hAnsi="Calibri" w:eastAsia="宋体" w:cs="Calibri"/>
          <w:color w:val="000000" w:themeColor="text1"/>
          <w:sz w:val="18"/>
          <w:szCs w:val="18"/>
          <w14:textFill>
            <w14:solidFill>
              <w14:schemeClr w14:val="tx1"/>
            </w14:solidFill>
          </w14:textFill>
        </w:rPr>
        <w:t xml:space="preserve"> a slight increase to 15% at 5:00 pm. However,</w:t>
      </w:r>
      <w:r>
        <w:rPr>
          <w:rFonts w:hint="default" w:ascii="Calibri" w:hAnsi="Calibri" w:eastAsia="宋体" w:cs="Calibri"/>
          <w:b/>
          <w:bCs/>
          <w:color w:val="FF0000"/>
          <w:sz w:val="18"/>
          <w:szCs w:val="18"/>
        </w:rPr>
        <w:t xml:space="preserve"> from then on</w:t>
      </w:r>
      <w:r>
        <w:rPr>
          <w:rFonts w:hint="default" w:ascii="Calibri" w:hAnsi="Calibri" w:eastAsia="宋体" w:cs="Calibri"/>
          <w:color w:val="000000" w:themeColor="text1"/>
          <w:sz w:val="18"/>
          <w:szCs w:val="18"/>
          <w14:textFill>
            <w14:solidFill>
              <w14:schemeClr w14:val="tx1"/>
            </w14:solidFill>
          </w14:textFill>
        </w:rPr>
        <w:t xml:space="preserve">, there was </w:t>
      </w:r>
      <w:r>
        <w:rPr>
          <w:rFonts w:hint="default" w:ascii="Calibri" w:hAnsi="Calibri" w:eastAsia="宋体" w:cs="Calibri"/>
          <w:b/>
          <w:bCs/>
          <w:color w:val="FF0000"/>
          <w:sz w:val="18"/>
          <w:szCs w:val="18"/>
        </w:rPr>
        <w:t>again</w:t>
      </w:r>
      <w:r>
        <w:rPr>
          <w:rFonts w:hint="default" w:ascii="Calibri" w:hAnsi="Calibri" w:eastAsia="宋体" w:cs="Calibri"/>
          <w:color w:val="000000" w:themeColor="text1"/>
          <w:sz w:val="18"/>
          <w:szCs w:val="18"/>
          <w14:textFill>
            <w14:solidFill>
              <w14:schemeClr w14:val="tx1"/>
            </w14:solidFill>
          </w14:textFill>
        </w:rPr>
        <w:t xml:space="preserve"> a gradual decrease to 2% until 4:00 am</w:t>
      </w:r>
      <w:r>
        <w:rPr>
          <w:rFonts w:hint="default" w:ascii="Calibri" w:hAnsi="Calibri" w:eastAsia="宋体" w:cs="Calibri"/>
          <w:b/>
          <w:bCs/>
          <w:color w:val="FF0000"/>
          <w:sz w:val="18"/>
          <w:szCs w:val="18"/>
        </w:rPr>
        <w:t>, when</w:t>
      </w:r>
      <w:r>
        <w:rPr>
          <w:rFonts w:hint="default" w:ascii="Calibri" w:hAnsi="Calibri" w:eastAsia="宋体" w:cs="Calibri"/>
          <w:color w:val="000000" w:themeColor="text1"/>
          <w:sz w:val="18"/>
          <w:szCs w:val="18"/>
          <w14:textFill>
            <w14:solidFill>
              <w14:schemeClr w14:val="tx1"/>
            </w14:solidFill>
          </w14:textFill>
        </w:rPr>
        <w:t xml:space="preserve"> the percentage bottomed out. The period from 4:00 am to 6:00 am saw </w:t>
      </w:r>
      <w:r>
        <w:rPr>
          <w:rFonts w:hint="default" w:ascii="Calibri" w:hAnsi="Calibri" w:eastAsia="宋体" w:cs="Calibri"/>
          <w:b/>
          <w:bCs/>
          <w:color w:val="FF0000"/>
          <w:sz w:val="18"/>
          <w:szCs w:val="18"/>
        </w:rPr>
        <w:t xml:space="preserve">another </w:t>
      </w:r>
      <w:r>
        <w:rPr>
          <w:rFonts w:hint="default" w:ascii="Calibri" w:hAnsi="Calibri" w:eastAsia="宋体" w:cs="Calibri"/>
          <w:color w:val="000000" w:themeColor="text1"/>
          <w:sz w:val="18"/>
          <w:szCs w:val="18"/>
          <w14:textFill>
            <w14:solidFill>
              <w14:schemeClr w14:val="tx1"/>
            </w14:solidFill>
          </w14:textFill>
        </w:rPr>
        <w:t xml:space="preserve">slight rise to 4% </w:t>
      </w:r>
      <w:r>
        <w:rPr>
          <w:rFonts w:hint="default" w:ascii="Calibri" w:hAnsi="Calibri" w:eastAsia="宋体" w:cs="Calibri"/>
          <w:b/>
          <w:bCs/>
          <w:color w:val="000000" w:themeColor="text1"/>
          <w:sz w:val="18"/>
          <w:szCs w:val="18"/>
          <w14:textFill>
            <w14:solidFill>
              <w14:schemeClr w14:val="tx1"/>
            </w14:solidFill>
          </w14:textFill>
        </w:rPr>
        <w:t>in radio listeners</w:t>
      </w:r>
      <w:r>
        <w:rPr>
          <w:rFonts w:hint="default" w:ascii="Calibri" w:hAnsi="Calibri" w:eastAsia="宋体" w:cs="Calibri"/>
          <w:color w:val="000000" w:themeColor="text1"/>
          <w:sz w:val="18"/>
          <w:szCs w:val="18"/>
          <w14:textFill>
            <w14:solidFill>
              <w14:schemeClr w14:val="tx1"/>
            </w14:solidFill>
          </w14:textFill>
        </w:rPr>
        <w:t xml:space="preserve">. </w:t>
      </w:r>
    </w:p>
    <w:p>
      <w:pPr>
        <w:pStyle w:val="8"/>
        <w:jc w:val="left"/>
        <w:rPr>
          <w:rFonts w:hint="default" w:ascii="Calibri" w:hAnsi="Calibri" w:eastAsia="宋体" w:cs="Calibri"/>
          <w:color w:val="000000" w:themeColor="text1"/>
          <w:sz w:val="18"/>
          <w:szCs w:val="18"/>
          <w14:textFill>
            <w14:solidFill>
              <w14:schemeClr w14:val="tx1"/>
            </w14:solidFill>
          </w14:textFill>
        </w:rPr>
      </w:pPr>
    </w:p>
    <w:p>
      <w:pPr>
        <w:pStyle w:val="8"/>
        <w:jc w:val="left"/>
        <w:rPr>
          <w:rFonts w:hint="default" w:ascii="Calibri" w:hAnsi="Calibri" w:eastAsia="宋体" w:cs="Calibri"/>
          <w:color w:val="000000" w:themeColor="text1"/>
          <w:sz w:val="18"/>
          <w:szCs w:val="18"/>
          <w14:textFill>
            <w14:solidFill>
              <w14:schemeClr w14:val="tx1"/>
            </w14:solidFill>
          </w14:textFill>
        </w:rPr>
      </w:pPr>
      <w:r>
        <w:rPr>
          <w:rFonts w:hint="default" w:ascii="Calibri" w:hAnsi="Calibri" w:eastAsia="宋体" w:cs="Calibri"/>
          <w:color w:val="000000" w:themeColor="text1"/>
          <w:sz w:val="18"/>
          <w:szCs w:val="18"/>
          <w14:textFill>
            <w14:solidFill>
              <w14:schemeClr w14:val="tx1"/>
            </w14:solidFill>
          </w14:textFill>
        </w:rPr>
        <w:t>电视观众</w:t>
      </w:r>
    </w:p>
    <w:p>
      <w:pPr>
        <w:pStyle w:val="8"/>
        <w:jc w:val="left"/>
        <w:rPr>
          <w:rFonts w:hint="default" w:ascii="Calibri" w:hAnsi="Calibri" w:eastAsia="宋体" w:cs="Calibri"/>
          <w:color w:val="000000" w:themeColor="text1"/>
          <w:sz w:val="18"/>
          <w:szCs w:val="18"/>
          <w14:textFill>
            <w14:solidFill>
              <w14:schemeClr w14:val="tx1"/>
            </w14:solidFill>
          </w14:textFill>
        </w:rPr>
      </w:pPr>
      <w:r>
        <w:rPr>
          <w:rFonts w:hint="default" w:ascii="Calibri" w:hAnsi="Calibri" w:eastAsia="宋体" w:cs="Calibri"/>
          <w:color w:val="000000" w:themeColor="text1"/>
          <w:sz w:val="18"/>
          <w:szCs w:val="18"/>
          <w14:textFill>
            <w14:solidFill>
              <w14:schemeClr w14:val="tx1"/>
            </w14:solidFill>
          </w14:textFill>
        </w:rPr>
        <w:t>As for TV viewers, the percentage went up from 6:00 am to 8:30 am</w:t>
      </w:r>
      <w:r>
        <w:rPr>
          <w:rFonts w:hint="default" w:ascii="Calibri" w:hAnsi="Calibri" w:eastAsia="宋体" w:cs="Calibri"/>
          <w:b/>
          <w:bCs/>
          <w:color w:val="FF0000"/>
          <w:sz w:val="18"/>
          <w:szCs w:val="18"/>
        </w:rPr>
        <w:t>, when</w:t>
      </w:r>
      <w:r>
        <w:rPr>
          <w:rFonts w:hint="default" w:ascii="Calibri" w:hAnsi="Calibri" w:eastAsia="宋体" w:cs="Calibri"/>
          <w:color w:val="000000" w:themeColor="text1"/>
          <w:sz w:val="18"/>
          <w:szCs w:val="18"/>
          <w14:textFill>
            <w14:solidFill>
              <w14:schemeClr w14:val="tx1"/>
            </w14:solidFill>
          </w14:textFill>
        </w:rPr>
        <w:t xml:space="preserve"> there was </w:t>
      </w:r>
      <w:r>
        <w:rPr>
          <w:rFonts w:hint="default" w:ascii="Calibri" w:hAnsi="Calibri" w:eastAsia="宋体" w:cs="Calibri"/>
          <w:b/>
          <w:bCs/>
          <w:color w:val="FF0000"/>
          <w:sz w:val="18"/>
          <w:szCs w:val="18"/>
        </w:rPr>
        <w:t>a leveling off at 8%</w:t>
      </w:r>
      <w:r>
        <w:rPr>
          <w:rFonts w:hint="default" w:ascii="Calibri" w:hAnsi="Calibri" w:eastAsia="宋体" w:cs="Calibri"/>
          <w:color w:val="000000" w:themeColor="text1"/>
          <w:sz w:val="18"/>
          <w:szCs w:val="18"/>
          <w14:textFill>
            <w14:solidFill>
              <w14:schemeClr w14:val="tx1"/>
            </w14:solidFill>
          </w14:textFill>
        </w:rPr>
        <w:t xml:space="preserve"> until 10:00 am. </w:t>
      </w:r>
      <w:r>
        <w:rPr>
          <w:rFonts w:hint="default" w:ascii="Calibri" w:hAnsi="Calibri" w:eastAsia="宋体" w:cs="Calibri"/>
          <w:b/>
          <w:bCs/>
          <w:color w:val="FF0000"/>
          <w:sz w:val="18"/>
          <w:szCs w:val="18"/>
        </w:rPr>
        <w:t xml:space="preserve">After a slight decrease, </w:t>
      </w:r>
      <w:r>
        <w:rPr>
          <w:rFonts w:hint="default" w:ascii="Calibri" w:hAnsi="Calibri" w:eastAsia="宋体" w:cs="Calibri"/>
          <w:color w:val="000000" w:themeColor="text1"/>
          <w:sz w:val="18"/>
          <w:szCs w:val="18"/>
          <w14:textFill>
            <w14:solidFill>
              <w14:schemeClr w14:val="tx1"/>
            </w14:solidFill>
          </w14:textFill>
        </w:rPr>
        <w:t>the percentage rose sharply to 15% between 12 pm and 2 pm</w:t>
      </w:r>
      <w:r>
        <w:rPr>
          <w:rFonts w:hint="default" w:ascii="Calibri" w:hAnsi="Calibri" w:eastAsia="宋体" w:cs="Calibri"/>
          <w:b/>
          <w:bCs/>
          <w:color w:val="FF0000"/>
          <w:sz w:val="18"/>
          <w:szCs w:val="18"/>
        </w:rPr>
        <w:t xml:space="preserve">, before it </w:t>
      </w:r>
      <w:r>
        <w:rPr>
          <w:rFonts w:hint="default" w:ascii="Calibri" w:hAnsi="Calibri" w:eastAsia="宋体" w:cs="Calibri"/>
          <w:color w:val="000000" w:themeColor="text1"/>
          <w:sz w:val="18"/>
          <w:szCs w:val="18"/>
          <w14:textFill>
            <w14:solidFill>
              <w14:schemeClr w14:val="tx1"/>
            </w14:solidFill>
          </w14:textFill>
        </w:rPr>
        <w:t xml:space="preserve">dropped slightly. The peak (45%) was reached at 8:00 pm </w:t>
      </w:r>
      <w:r>
        <w:rPr>
          <w:rFonts w:hint="default" w:ascii="Calibri" w:hAnsi="Calibri" w:eastAsia="宋体" w:cs="Calibri"/>
          <w:b/>
          <w:bCs/>
          <w:color w:val="FF0000"/>
          <w:sz w:val="18"/>
          <w:szCs w:val="18"/>
        </w:rPr>
        <w:t xml:space="preserve">after </w:t>
      </w:r>
      <w:r>
        <w:rPr>
          <w:rFonts w:hint="default" w:ascii="Calibri" w:hAnsi="Calibri" w:eastAsia="宋体" w:cs="Calibri"/>
          <w:color w:val="000000" w:themeColor="text1"/>
          <w:sz w:val="18"/>
          <w:szCs w:val="18"/>
          <w14:textFill>
            <w14:solidFill>
              <w14:schemeClr w14:val="tx1"/>
            </w14:solidFill>
          </w14:textFill>
        </w:rPr>
        <w:t>a massive rise from 14% since 3:00 pm. However, the period between 8:00 pm and 3:00 am saw a slump in television viewers. The percentage reached the bottom of 3% at 3:00 am</w:t>
      </w:r>
      <w:r>
        <w:rPr>
          <w:rFonts w:hint="default" w:ascii="Calibri" w:hAnsi="Calibri" w:eastAsia="宋体" w:cs="Calibri"/>
          <w:b/>
          <w:bCs/>
          <w:color w:val="FF0000"/>
          <w:sz w:val="18"/>
          <w:szCs w:val="18"/>
        </w:rPr>
        <w:t xml:space="preserve">, when </w:t>
      </w:r>
      <w:r>
        <w:rPr>
          <w:rFonts w:hint="default" w:ascii="Calibri" w:hAnsi="Calibri" w:eastAsia="宋体" w:cs="Calibri"/>
          <w:color w:val="000000" w:themeColor="text1"/>
          <w:sz w:val="18"/>
          <w:szCs w:val="18"/>
          <w14:textFill>
            <w14:solidFill>
              <w14:schemeClr w14:val="tx1"/>
            </w14:solidFill>
          </w14:textFill>
        </w:rPr>
        <w:t>there was a slight rise afterwards.</w:t>
      </w:r>
    </w:p>
    <w:p>
      <w:pPr>
        <w:pStyle w:val="8"/>
        <w:jc w:val="left"/>
        <w:rPr>
          <w:rFonts w:hint="default" w:ascii="Calibri" w:hAnsi="Calibri" w:eastAsia="宋体" w:cs="Calibri"/>
          <w:color w:val="FF0000"/>
          <w:sz w:val="18"/>
          <w:szCs w:val="18"/>
        </w:rPr>
      </w:pPr>
      <w:r>
        <w:rPr>
          <w:rFonts w:hint="default" w:ascii="Calibri" w:hAnsi="Calibri" w:eastAsia="宋体" w:cs="Calibri"/>
          <w:color w:val="FF0000"/>
          <w:sz w:val="18"/>
          <w:szCs w:val="18"/>
        </w:rPr>
        <w:t>主体段两根线分开写，以上两段是为了展现句式表达，所以写得比较细致，考试描述的</w:t>
      </w:r>
      <w:r>
        <w:rPr>
          <w:rFonts w:hint="eastAsia" w:ascii="Calibri" w:hAnsi="Calibri" w:eastAsia="宋体" w:cs="Calibri"/>
          <w:color w:val="FF0000"/>
          <w:sz w:val="18"/>
          <w:szCs w:val="18"/>
          <w:lang w:val="en-US" w:eastAsia="zh-CN"/>
        </w:rPr>
        <w:t>可以</w:t>
      </w:r>
      <w:r>
        <w:rPr>
          <w:rFonts w:hint="default" w:ascii="Calibri" w:hAnsi="Calibri" w:eastAsia="宋体" w:cs="Calibri"/>
          <w:color w:val="FF0000"/>
          <w:sz w:val="18"/>
          <w:szCs w:val="18"/>
        </w:rPr>
        <w:t>更简略。</w:t>
      </w:r>
    </w:p>
    <w:p>
      <w:pPr>
        <w:pStyle w:val="8"/>
        <w:jc w:val="left"/>
        <w:rPr>
          <w:rFonts w:hint="default" w:ascii="Calibri" w:hAnsi="Calibri" w:eastAsia="宋体" w:cs="Calibri"/>
          <w:color w:val="000000" w:themeColor="text1"/>
          <w:sz w:val="18"/>
          <w:szCs w:val="18"/>
          <w14:textFill>
            <w14:solidFill>
              <w14:schemeClr w14:val="tx1"/>
            </w14:solidFill>
          </w14:textFill>
        </w:rPr>
      </w:pPr>
    </w:p>
    <w:p>
      <w:pPr>
        <w:pStyle w:val="8"/>
        <w:jc w:val="left"/>
        <w:rPr>
          <w:rFonts w:hint="default" w:ascii="Calibri" w:hAnsi="Calibri" w:eastAsia="宋体" w:cs="Calibri"/>
          <w:color w:val="FF0000"/>
          <w:sz w:val="18"/>
          <w:szCs w:val="18"/>
        </w:rPr>
      </w:pPr>
      <w:r>
        <w:rPr>
          <w:rFonts w:hint="default" w:ascii="Calibri" w:hAnsi="Calibri" w:eastAsia="宋体" w:cs="Calibri"/>
          <w:color w:val="FF0000"/>
          <w:sz w:val="18"/>
          <w:szCs w:val="18"/>
        </w:rPr>
        <w:t xml:space="preserve">The general trend was that the percentage of both radio and television audiences rose first and then decreased, </w:t>
      </w:r>
      <w:r>
        <w:rPr>
          <w:rFonts w:hint="default" w:ascii="Calibri" w:hAnsi="Calibri" w:eastAsia="宋体" w:cs="Calibri"/>
          <w:b/>
          <w:bCs/>
          <w:color w:val="FF0000"/>
          <w:sz w:val="18"/>
          <w:szCs w:val="18"/>
        </w:rPr>
        <w:t xml:space="preserve">while the total number of the latter was bigger than the former. </w:t>
      </w:r>
      <w:r>
        <w:rPr>
          <w:rFonts w:hint="default" w:ascii="Calibri" w:hAnsi="Calibri" w:eastAsia="宋体" w:cs="Calibri"/>
          <w:color w:val="FF0000"/>
          <w:sz w:val="18"/>
          <w:szCs w:val="18"/>
        </w:rPr>
        <w:t>In addition, the prime time for radio and television was 8 am and 8 pm</w:t>
      </w:r>
      <w:r>
        <w:rPr>
          <w:rFonts w:hint="default" w:ascii="Calibri" w:hAnsi="Calibri" w:eastAsia="宋体" w:cs="Calibri"/>
          <w:b/>
          <w:bCs/>
          <w:color w:val="FF0000"/>
          <w:sz w:val="18"/>
          <w:szCs w:val="18"/>
        </w:rPr>
        <w:t>, respectively.</w:t>
      </w:r>
      <w:r>
        <w:rPr>
          <w:rFonts w:hint="default" w:ascii="Calibri" w:hAnsi="Calibri" w:eastAsia="宋体" w:cs="Calibri"/>
          <w:color w:val="FF0000"/>
          <w:sz w:val="18"/>
          <w:szCs w:val="18"/>
        </w:rPr>
        <w:t xml:space="preserve"> 结尾段可补充其他趋势特征</w:t>
      </w:r>
    </w:p>
    <w:p>
      <w:pPr>
        <w:rPr>
          <w:rFonts w:hint="default" w:ascii="Calibri" w:hAnsi="Calibri" w:eastAsia="宋体" w:cs="Calibri"/>
          <w:sz w:val="18"/>
          <w:szCs w:val="18"/>
        </w:rPr>
      </w:pPr>
    </w:p>
    <w:p>
      <w:pPr>
        <w:rPr>
          <w:rFonts w:hint="default" w:ascii="Calibri" w:hAnsi="Calibri" w:eastAsia="宋体" w:cs="Calibri"/>
          <w:sz w:val="18"/>
          <w:szCs w:val="18"/>
          <w:lang w:val="en-US" w:eastAsia="zh-CN"/>
        </w:rPr>
      </w:pPr>
      <w:r>
        <w:rPr>
          <w:rFonts w:hint="eastAsia" w:ascii="Calibri" w:hAnsi="Calibri" w:eastAsia="宋体" w:cs="Calibri"/>
          <w:sz w:val="18"/>
          <w:szCs w:val="18"/>
          <w:lang w:val="en-US" w:eastAsia="zh-CN"/>
        </w:rPr>
        <w:t>剑桥7</w:t>
      </w:r>
    </w:p>
    <w:p>
      <w:pPr>
        <w:widowControl w:val="0"/>
        <w:autoSpaceDE w:val="0"/>
        <w:autoSpaceDN w:val="0"/>
        <w:adjustRightInd w:val="0"/>
        <w:spacing w:after="240"/>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5287645" cy="4181475"/>
            <wp:effectExtent l="0" t="0" r="8255" b="0"/>
            <wp:docPr id="1" name="Picture 1" descr="Macintosh HD:Users:Qingli:Desktop:屏幕快照 2015-05-08 下午4.1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Qingli:Desktop:屏幕快照 2015-05-08 下午4.16.5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315302" cy="4203130"/>
                    </a:xfrm>
                    <a:prstGeom prst="rect">
                      <a:avLst/>
                    </a:prstGeom>
                    <a:noFill/>
                    <a:ln>
                      <a:noFill/>
                    </a:ln>
                  </pic:spPr>
                </pic:pic>
              </a:graphicData>
            </a:graphic>
          </wp:inline>
        </w:drawing>
      </w:r>
    </w:p>
    <w:p>
      <w:pPr>
        <w:widowControl w:val="0"/>
        <w:autoSpaceDE w:val="0"/>
        <w:autoSpaceDN w:val="0"/>
        <w:adjustRightInd w:val="0"/>
        <w:spacing w:after="240"/>
        <w:rPr>
          <w:rFonts w:hint="default" w:ascii="Calibri" w:hAnsi="Calibri" w:eastAsia="宋体" w:cs="Calibri"/>
          <w:sz w:val="18"/>
          <w:szCs w:val="18"/>
        </w:rPr>
      </w:pPr>
      <w:r>
        <w:rPr>
          <w:rFonts w:hint="default" w:ascii="Calibri" w:hAnsi="Calibri" w:eastAsia="宋体" w:cs="Calibri"/>
          <w:sz w:val="18"/>
          <w:szCs w:val="18"/>
          <w:highlight w:val="yellow"/>
        </w:rPr>
        <w:t>审题时确定topic 描述语言，切忌脱离话题描述图表。</w:t>
      </w:r>
    </w:p>
    <w:p>
      <w:pPr>
        <w:widowControl w:val="0"/>
        <w:autoSpaceDE w:val="0"/>
        <w:autoSpaceDN w:val="0"/>
        <w:adjustRightInd w:val="0"/>
        <w:spacing w:after="240"/>
        <w:rPr>
          <w:rFonts w:hint="default" w:ascii="Calibri" w:hAnsi="Calibri" w:eastAsia="宋体" w:cs="Calibri"/>
          <w:sz w:val="18"/>
          <w:szCs w:val="18"/>
        </w:rPr>
      </w:pPr>
      <w:r>
        <w:rPr>
          <w:rFonts w:hint="default" w:ascii="Calibri" w:hAnsi="Calibri" w:eastAsia="宋体" w:cs="Calibri"/>
          <w:sz w:val="18"/>
          <w:szCs w:val="18"/>
        </w:rPr>
        <w:t>第一段：简介图表 (+ 整体趋势或特征介绍)</w:t>
      </w:r>
    </w:p>
    <w:p>
      <w:pPr>
        <w:widowControl w:val="0"/>
        <w:autoSpaceDE w:val="0"/>
        <w:autoSpaceDN w:val="0"/>
        <w:adjustRightInd w:val="0"/>
        <w:spacing w:after="240"/>
        <w:rPr>
          <w:rFonts w:hint="default" w:ascii="Calibri" w:hAnsi="Calibri" w:eastAsia="宋体" w:cs="Calibri"/>
          <w:color w:val="FF0000"/>
          <w:sz w:val="18"/>
          <w:szCs w:val="18"/>
        </w:rPr>
      </w:pPr>
      <w:r>
        <w:rPr>
          <w:rFonts w:hint="default" w:ascii="Calibri" w:hAnsi="Calibri" w:eastAsia="宋体" w:cs="Calibri"/>
          <w:color w:val="FF0000"/>
          <w:sz w:val="18"/>
          <w:szCs w:val="18"/>
          <w:highlight w:val="yellow"/>
        </w:rPr>
        <w:t>show, describe, illustrate, demonstrate, outline, give information about ...</w:t>
      </w:r>
    </w:p>
    <w:p>
      <w:pPr>
        <w:widowControl w:val="0"/>
        <w:autoSpaceDE w:val="0"/>
        <w:autoSpaceDN w:val="0"/>
        <w:adjustRightInd w:val="0"/>
        <w:rPr>
          <w:rFonts w:hint="default" w:ascii="Calibri" w:hAnsi="Calibri" w:eastAsia="宋体" w:cs="Calibri"/>
          <w:sz w:val="18"/>
          <w:szCs w:val="18"/>
        </w:rPr>
      </w:pPr>
    </w:p>
    <w:p>
      <w:pPr>
        <w:widowControl w:val="0"/>
        <w:autoSpaceDE w:val="0"/>
        <w:autoSpaceDN w:val="0"/>
        <w:adjustRightInd w:val="0"/>
        <w:rPr>
          <w:rFonts w:hint="default" w:ascii="Calibri" w:hAnsi="Calibri" w:eastAsia="宋体" w:cs="Calibri"/>
          <w:sz w:val="18"/>
          <w:szCs w:val="18"/>
          <w:lang w:val="en-US" w:eastAsia="zh-CN"/>
        </w:rPr>
      </w:pPr>
      <w:r>
        <w:rPr>
          <w:rFonts w:hint="eastAsia" w:ascii="Calibri" w:hAnsi="Calibri" w:eastAsia="宋体" w:cs="Calibri"/>
          <w:sz w:val="18"/>
          <w:szCs w:val="18"/>
          <w:lang w:val="en-US" w:eastAsia="zh-CN"/>
        </w:rPr>
        <w:t>范文：</w:t>
      </w:r>
    </w:p>
    <w:p>
      <w:pPr>
        <w:rPr>
          <w:rFonts w:hint="eastAsia" w:ascii="Calibri" w:hAnsi="Calibri" w:eastAsia="宋体" w:cs="Calibri"/>
          <w:color w:val="000000" w:themeColor="text1"/>
          <w:sz w:val="18"/>
          <w:szCs w:val="18"/>
          <w:lang w:val="en-US" w:eastAsia="zh-CN"/>
          <w14:textFill>
            <w14:solidFill>
              <w14:schemeClr w14:val="tx1"/>
            </w14:solidFill>
          </w14:textFill>
        </w:rPr>
      </w:pPr>
      <w:r>
        <w:rPr>
          <w:rFonts w:hint="eastAsia" w:ascii="Calibri" w:hAnsi="Calibri" w:eastAsia="宋体" w:cs="Calibri"/>
          <w:color w:val="000000" w:themeColor="text1"/>
          <w:sz w:val="18"/>
          <w:szCs w:val="18"/>
          <w:lang w:val="en-US" w:eastAsia="zh-CN"/>
          <w14:textFill>
            <w14:solidFill>
              <w14:schemeClr w14:val="tx1"/>
            </w14:solidFill>
          </w14:textFill>
        </w:rPr>
        <w:t>The line graph illustrate</w:t>
      </w:r>
      <w:r>
        <w:rPr>
          <w:rFonts w:hint="eastAsia" w:ascii="Calibri" w:hAnsi="Calibri" w:eastAsia="宋体" w:cs="Calibri"/>
          <w:color w:val="FF0000"/>
          <w:sz w:val="18"/>
          <w:szCs w:val="18"/>
          <w:lang w:val="en-US" w:eastAsia="zh-CN"/>
        </w:rPr>
        <w:t xml:space="preserve">s </w:t>
      </w:r>
      <w:r>
        <w:rPr>
          <w:rFonts w:hint="eastAsia" w:ascii="Calibri" w:hAnsi="Calibri" w:eastAsia="宋体" w:cs="Calibri"/>
          <w:color w:val="000000" w:themeColor="text1"/>
          <w:sz w:val="18"/>
          <w:szCs w:val="18"/>
          <w:lang w:val="en-US" w:eastAsia="zh-CN"/>
          <w14:textFill>
            <w14:solidFill>
              <w14:schemeClr w14:val="tx1"/>
            </w14:solidFill>
          </w14:textFill>
        </w:rPr>
        <w:t xml:space="preserve">changes </w:t>
      </w:r>
      <w:r>
        <w:rPr>
          <w:rFonts w:hint="eastAsia" w:ascii="Calibri" w:hAnsi="Calibri" w:eastAsia="宋体" w:cs="Calibri"/>
          <w:color w:val="FF0000"/>
          <w:sz w:val="18"/>
          <w:szCs w:val="18"/>
          <w:lang w:val="en-US" w:eastAsia="zh-CN"/>
        </w:rPr>
        <w:t>in the amount of</w:t>
      </w:r>
      <w:r>
        <w:rPr>
          <w:rFonts w:hint="eastAsia" w:ascii="Calibri" w:hAnsi="Calibri" w:eastAsia="宋体" w:cs="Calibri"/>
          <w:color w:val="000000" w:themeColor="text1"/>
          <w:sz w:val="18"/>
          <w:szCs w:val="18"/>
          <w:lang w:val="en-US" w:eastAsia="zh-CN"/>
          <w14:textFill>
            <w14:solidFill>
              <w14:schemeClr w14:val="tx1"/>
            </w14:solidFill>
          </w14:textFill>
        </w:rPr>
        <w:t xml:space="preserve"> beef, lamb, chicken, and fish </w:t>
      </w:r>
      <w:r>
        <w:rPr>
          <w:rFonts w:hint="eastAsia" w:ascii="Calibri" w:hAnsi="Calibri" w:eastAsia="宋体" w:cs="Calibri"/>
          <w:color w:val="FF0000"/>
          <w:sz w:val="18"/>
          <w:szCs w:val="18"/>
          <w:lang w:val="en-US" w:eastAsia="zh-CN"/>
        </w:rPr>
        <w:t xml:space="preserve">consumed </w:t>
      </w:r>
      <w:r>
        <w:rPr>
          <w:rFonts w:hint="eastAsia" w:ascii="Calibri" w:hAnsi="Calibri" w:eastAsia="宋体" w:cs="Calibri"/>
          <w:color w:val="000000" w:themeColor="text1"/>
          <w:sz w:val="18"/>
          <w:szCs w:val="18"/>
          <w:lang w:val="en-US" w:eastAsia="zh-CN"/>
          <w14:textFill>
            <w14:solidFill>
              <w14:schemeClr w14:val="tx1"/>
            </w14:solidFill>
          </w14:textFill>
        </w:rPr>
        <w:t>in a particular European country between 1979 and 2004.</w:t>
      </w:r>
    </w:p>
    <w:p>
      <w:pPr>
        <w:rPr>
          <w:rFonts w:hint="eastAsia" w:ascii="Calibri" w:hAnsi="Calibri" w:eastAsia="宋体" w:cs="Calibri"/>
          <w:color w:val="000000" w:themeColor="text1"/>
          <w:sz w:val="18"/>
          <w:szCs w:val="18"/>
          <w:lang w:val="en-US" w:eastAsia="zh-CN"/>
          <w14:textFill>
            <w14:solidFill>
              <w14:schemeClr w14:val="tx1"/>
            </w14:solidFill>
          </w14:textFill>
        </w:rPr>
      </w:pPr>
    </w:p>
    <w:p>
      <w:pPr>
        <w:rPr>
          <w:rFonts w:hint="default" w:ascii="Calibri" w:hAnsi="Calibri" w:eastAsia="宋体" w:cs="Calibri"/>
          <w:color w:val="000000" w:themeColor="text1"/>
          <w:sz w:val="18"/>
          <w:szCs w:val="18"/>
          <w:lang w:val="en-US" w:eastAsia="zh-CN"/>
          <w14:textFill>
            <w14:solidFill>
              <w14:schemeClr w14:val="tx1"/>
            </w14:solidFill>
          </w14:textFill>
        </w:rPr>
      </w:pPr>
      <w:r>
        <w:rPr>
          <w:rFonts w:hint="eastAsia" w:ascii="Calibri" w:hAnsi="Calibri" w:eastAsia="宋体" w:cs="Calibri"/>
          <w:color w:val="000000" w:themeColor="text1"/>
          <w:sz w:val="18"/>
          <w:szCs w:val="18"/>
          <w:lang w:val="en-US" w:eastAsia="zh-CN"/>
          <w14:textFill>
            <w14:solidFill>
              <w14:schemeClr w14:val="tx1"/>
            </w14:solidFill>
          </w14:textFill>
        </w:rPr>
        <w:t xml:space="preserve">In 1979, beef was </w:t>
      </w:r>
      <w:r>
        <w:rPr>
          <w:rFonts w:hint="eastAsia" w:ascii="Calibri" w:hAnsi="Calibri" w:eastAsia="宋体" w:cs="Calibri"/>
          <w:color w:val="FF0000"/>
          <w:sz w:val="18"/>
          <w:szCs w:val="18"/>
          <w:lang w:val="en-US" w:eastAsia="zh-CN"/>
        </w:rPr>
        <w:t>by far</w:t>
      </w:r>
      <w:r>
        <w:rPr>
          <w:rFonts w:hint="eastAsia" w:ascii="Calibri" w:hAnsi="Calibri" w:eastAsia="宋体" w:cs="Calibri"/>
          <w:color w:val="FF0000"/>
          <w:sz w:val="18"/>
          <w:szCs w:val="18"/>
          <w:highlight w:val="yellow"/>
          <w:lang w:val="en-US" w:eastAsia="zh-CN"/>
        </w:rPr>
        <w:t xml:space="preserve"> the most popular of these foods </w:t>
      </w:r>
      <w:r>
        <w:rPr>
          <w:rFonts w:hint="eastAsia" w:ascii="Calibri" w:hAnsi="Calibri" w:eastAsia="宋体" w:cs="Calibri"/>
          <w:color w:val="FF0000"/>
          <w:sz w:val="18"/>
          <w:szCs w:val="18"/>
          <w:lang w:val="en-US" w:eastAsia="zh-CN"/>
        </w:rPr>
        <w:t>with</w:t>
      </w:r>
      <w:r>
        <w:rPr>
          <w:rFonts w:hint="eastAsia" w:ascii="Calibri" w:hAnsi="Calibri" w:eastAsia="宋体" w:cs="Calibri"/>
          <w:color w:val="000000" w:themeColor="text1"/>
          <w:sz w:val="18"/>
          <w:szCs w:val="18"/>
          <w:lang w:val="en-US" w:eastAsia="zh-CN"/>
          <w14:textFill>
            <w14:solidFill>
              <w14:schemeClr w14:val="tx1"/>
            </w14:solidFill>
          </w14:textFill>
        </w:rPr>
        <w:t xml:space="preserve"> about 225 grams consumed per person per week. Lamb and chicken </w:t>
      </w:r>
      <w:r>
        <w:rPr>
          <w:rFonts w:hint="eastAsia" w:ascii="Calibri" w:hAnsi="Calibri" w:eastAsia="宋体" w:cs="Calibri"/>
          <w:color w:val="FF0000"/>
          <w:sz w:val="18"/>
          <w:szCs w:val="18"/>
          <w:highlight w:val="yellow"/>
          <w:lang w:val="en-US" w:eastAsia="zh-CN"/>
        </w:rPr>
        <w:t>were eaten in similar quantities</w:t>
      </w:r>
      <w:r>
        <w:rPr>
          <w:rFonts w:hint="eastAsia" w:ascii="Calibri" w:hAnsi="Calibri" w:eastAsia="宋体" w:cs="Calibri"/>
          <w:color w:val="000000" w:themeColor="text1"/>
          <w:sz w:val="18"/>
          <w:szCs w:val="18"/>
          <w:lang w:val="en-US" w:eastAsia="zh-CN"/>
          <w14:textFill>
            <w14:solidFill>
              <w14:schemeClr w14:val="tx1"/>
            </w14:solidFill>
          </w14:textFill>
        </w:rPr>
        <w:t xml:space="preserve"> (around 150 grams)</w:t>
      </w:r>
      <w:r>
        <w:rPr>
          <w:rFonts w:hint="eastAsia" w:ascii="Calibri" w:hAnsi="Calibri" w:eastAsia="宋体" w:cs="Calibri"/>
          <w:color w:val="FF0000"/>
          <w:sz w:val="18"/>
          <w:szCs w:val="18"/>
          <w:lang w:val="en-US" w:eastAsia="zh-CN"/>
        </w:rPr>
        <w:t xml:space="preserve">, while </w:t>
      </w:r>
      <w:r>
        <w:rPr>
          <w:rFonts w:hint="eastAsia" w:ascii="Calibri" w:hAnsi="Calibri" w:eastAsia="宋体" w:cs="Calibri"/>
          <w:color w:val="FF0000"/>
          <w:sz w:val="18"/>
          <w:szCs w:val="18"/>
          <w:highlight w:val="yellow"/>
          <w:lang w:val="en-US" w:eastAsia="zh-CN"/>
        </w:rPr>
        <w:t>much less fish was consumed</w:t>
      </w:r>
      <w:r>
        <w:rPr>
          <w:rFonts w:hint="eastAsia" w:ascii="Calibri" w:hAnsi="Calibri" w:eastAsia="宋体" w:cs="Calibri"/>
          <w:color w:val="000000" w:themeColor="text1"/>
          <w:sz w:val="18"/>
          <w:szCs w:val="18"/>
          <w:lang w:val="en-US" w:eastAsia="zh-CN"/>
          <w14:textFill>
            <w14:solidFill>
              <w14:schemeClr w14:val="tx1"/>
            </w14:solidFill>
          </w14:textFill>
        </w:rPr>
        <w:t xml:space="preserve"> (just over 50 grams).</w:t>
      </w:r>
    </w:p>
    <w:p>
      <w:pPr>
        <w:rPr>
          <w:rFonts w:hint="eastAsia" w:ascii="Calibri" w:hAnsi="Calibri" w:eastAsia="宋体" w:cs="Calibri"/>
          <w:color w:val="000000" w:themeColor="text1"/>
          <w:sz w:val="18"/>
          <w:szCs w:val="18"/>
          <w:lang w:val="en-US" w:eastAsia="zh-CN"/>
          <w14:textFill>
            <w14:solidFill>
              <w14:schemeClr w14:val="tx1"/>
            </w14:solidFill>
          </w14:textFill>
        </w:rPr>
      </w:pPr>
    </w:p>
    <w:p>
      <w:pPr>
        <w:rPr>
          <w:rFonts w:hint="eastAsia" w:ascii="Calibri" w:hAnsi="Calibri" w:eastAsia="宋体" w:cs="Calibri"/>
          <w:color w:val="FF0000"/>
          <w:sz w:val="18"/>
          <w:szCs w:val="18"/>
          <w:highlight w:val="yellow"/>
          <w:lang w:val="en-US" w:eastAsia="zh-CN"/>
        </w:rPr>
      </w:pPr>
      <w:r>
        <w:rPr>
          <w:rFonts w:hint="eastAsia" w:ascii="Calibri" w:hAnsi="Calibri" w:eastAsia="宋体" w:cs="Calibri"/>
          <w:color w:val="000000" w:themeColor="text1"/>
          <w:sz w:val="18"/>
          <w:szCs w:val="18"/>
          <w:lang w:val="en-US" w:eastAsia="zh-CN"/>
          <w14:textFill>
            <w14:solidFill>
              <w14:schemeClr w14:val="tx1"/>
            </w14:solidFill>
          </w14:textFill>
        </w:rPr>
        <w:t xml:space="preserve">However, during this 25-year period, </w:t>
      </w:r>
      <w:r>
        <w:rPr>
          <w:rFonts w:hint="eastAsia" w:ascii="Calibri" w:hAnsi="Calibri" w:eastAsia="宋体" w:cs="Calibri"/>
          <w:color w:val="FF0000"/>
          <w:sz w:val="18"/>
          <w:szCs w:val="18"/>
          <w:highlight w:val="yellow"/>
          <w:lang w:val="en-US" w:eastAsia="zh-CN"/>
        </w:rPr>
        <w:t>the consumption of</w:t>
      </w:r>
      <w:r>
        <w:rPr>
          <w:rFonts w:hint="eastAsia" w:ascii="Calibri" w:hAnsi="Calibri" w:eastAsia="宋体" w:cs="Calibri"/>
          <w:color w:val="000000" w:themeColor="text1"/>
          <w:sz w:val="18"/>
          <w:szCs w:val="18"/>
          <w:lang w:val="en-US" w:eastAsia="zh-CN"/>
          <w14:textFill>
            <w14:solidFill>
              <w14:schemeClr w14:val="tx1"/>
            </w14:solidFill>
          </w14:textFill>
        </w:rPr>
        <w:t xml:space="preserve"> beef and lamb fell dramatically to approximately 100 grams and 55 grams</w:t>
      </w:r>
      <w:r>
        <w:rPr>
          <w:rFonts w:hint="eastAsia" w:ascii="Calibri" w:hAnsi="Calibri" w:eastAsia="宋体" w:cs="Calibri"/>
          <w:color w:val="FF0000"/>
          <w:sz w:val="18"/>
          <w:szCs w:val="18"/>
          <w:lang w:val="en-US" w:eastAsia="zh-CN"/>
        </w:rPr>
        <w:t xml:space="preserve">, respectively. </w:t>
      </w:r>
      <w:r>
        <w:rPr>
          <w:rFonts w:hint="eastAsia" w:ascii="Calibri" w:hAnsi="Calibri" w:eastAsia="宋体" w:cs="Calibri"/>
          <w:color w:val="FF0000"/>
          <w:sz w:val="18"/>
          <w:szCs w:val="18"/>
          <w:highlight w:val="yellow"/>
          <w:lang w:val="en-US" w:eastAsia="zh-CN"/>
        </w:rPr>
        <w:t>The consumption of</w:t>
      </w:r>
      <w:r>
        <w:rPr>
          <w:rFonts w:hint="eastAsia" w:ascii="Calibri" w:hAnsi="Calibri" w:eastAsia="宋体" w:cs="Calibri"/>
          <w:color w:val="000000" w:themeColor="text1"/>
          <w:sz w:val="18"/>
          <w:szCs w:val="18"/>
          <w:lang w:val="en-US" w:eastAsia="zh-CN"/>
          <w14:textFill>
            <w14:solidFill>
              <w14:schemeClr w14:val="tx1"/>
            </w14:solidFill>
          </w14:textFill>
        </w:rPr>
        <w:t xml:space="preserve"> fish </w:t>
      </w:r>
      <w:r>
        <w:rPr>
          <w:rFonts w:hint="eastAsia" w:ascii="Calibri" w:hAnsi="Calibri" w:eastAsia="宋体" w:cs="Calibri"/>
          <w:color w:val="FF0000"/>
          <w:sz w:val="18"/>
          <w:szCs w:val="18"/>
          <w:lang w:val="en-US" w:eastAsia="zh-CN"/>
        </w:rPr>
        <w:t>also</w:t>
      </w:r>
      <w:r>
        <w:rPr>
          <w:rFonts w:hint="eastAsia" w:ascii="Calibri" w:hAnsi="Calibri" w:eastAsia="宋体" w:cs="Calibri"/>
          <w:color w:val="000000" w:themeColor="text1"/>
          <w:sz w:val="18"/>
          <w:szCs w:val="18"/>
          <w:lang w:val="en-US" w:eastAsia="zh-CN"/>
          <w14:textFill>
            <w14:solidFill>
              <w14:schemeClr w14:val="tx1"/>
            </w14:solidFill>
          </w14:textFill>
        </w:rPr>
        <w:t xml:space="preserve"> declined</w:t>
      </w:r>
      <w:r>
        <w:rPr>
          <w:rFonts w:hint="eastAsia" w:ascii="Calibri" w:hAnsi="Calibri" w:eastAsia="宋体" w:cs="Calibri"/>
          <w:color w:val="FF0000"/>
          <w:sz w:val="18"/>
          <w:szCs w:val="18"/>
          <w:lang w:val="en-US" w:eastAsia="zh-CN"/>
        </w:rPr>
        <w:t>, but much less significantly</w:t>
      </w:r>
      <w:r>
        <w:rPr>
          <w:rFonts w:hint="eastAsia" w:ascii="Calibri" w:hAnsi="Calibri" w:eastAsia="宋体" w:cs="Calibri"/>
          <w:color w:val="000000" w:themeColor="text1"/>
          <w:sz w:val="18"/>
          <w:szCs w:val="18"/>
          <w:lang w:val="en-US" w:eastAsia="zh-CN"/>
          <w14:textFill>
            <w14:solidFill>
              <w14:schemeClr w14:val="tx1"/>
            </w14:solidFill>
          </w14:textFill>
        </w:rPr>
        <w:t xml:space="preserve"> to just below 50 grams,</w:t>
      </w:r>
      <w:r>
        <w:rPr>
          <w:rFonts w:hint="eastAsia" w:ascii="Calibri" w:hAnsi="Calibri" w:eastAsia="宋体" w:cs="Calibri"/>
          <w:color w:val="FF0000"/>
          <w:sz w:val="18"/>
          <w:szCs w:val="18"/>
          <w:highlight w:val="yellow"/>
          <w:lang w:val="en-US" w:eastAsia="zh-CN"/>
        </w:rPr>
        <w:t xml:space="preserve"> so although it remained the least popular food, consumption levels were the most stable. </w:t>
      </w:r>
    </w:p>
    <w:p>
      <w:pPr>
        <w:rPr>
          <w:rFonts w:hint="eastAsia" w:ascii="Calibri" w:hAnsi="Calibri" w:eastAsia="宋体" w:cs="Calibri"/>
          <w:color w:val="000000" w:themeColor="text1"/>
          <w:sz w:val="18"/>
          <w:szCs w:val="18"/>
          <w:lang w:val="en-US" w:eastAsia="zh-CN"/>
          <w14:textFill>
            <w14:solidFill>
              <w14:schemeClr w14:val="tx1"/>
            </w14:solidFill>
          </w14:textFill>
        </w:rPr>
      </w:pPr>
    </w:p>
    <w:p>
      <w:pPr>
        <w:rPr>
          <w:rFonts w:hint="eastAsia" w:ascii="Calibri" w:hAnsi="Calibri" w:eastAsia="宋体" w:cs="Calibri"/>
          <w:color w:val="000000" w:themeColor="text1"/>
          <w:sz w:val="18"/>
          <w:szCs w:val="18"/>
          <w:lang w:val="en-US" w:eastAsia="zh-CN"/>
          <w14:textFill>
            <w14:solidFill>
              <w14:schemeClr w14:val="tx1"/>
            </w14:solidFill>
          </w14:textFill>
        </w:rPr>
      </w:pPr>
      <w:r>
        <w:rPr>
          <w:rFonts w:hint="eastAsia" w:ascii="Calibri" w:hAnsi="Calibri" w:eastAsia="宋体" w:cs="Calibri"/>
          <w:color w:val="FF0000"/>
          <w:sz w:val="18"/>
          <w:szCs w:val="18"/>
          <w:highlight w:val="yellow"/>
          <w:lang w:val="en-US" w:eastAsia="zh-CN"/>
        </w:rPr>
        <w:t>The consumption of</w:t>
      </w:r>
      <w:r>
        <w:rPr>
          <w:rFonts w:hint="eastAsia" w:ascii="Calibri" w:hAnsi="Calibri" w:eastAsia="宋体" w:cs="Calibri"/>
          <w:color w:val="000000" w:themeColor="text1"/>
          <w:sz w:val="18"/>
          <w:szCs w:val="18"/>
          <w:lang w:val="en-US" w:eastAsia="zh-CN"/>
          <w14:textFill>
            <w14:solidFill>
              <w14:schemeClr w14:val="tx1"/>
            </w14:solidFill>
          </w14:textFill>
        </w:rPr>
        <w:t xml:space="preserve"> chicken, on the other hand,</w:t>
      </w:r>
      <w:r>
        <w:rPr>
          <w:rFonts w:hint="eastAsia" w:ascii="Calibri" w:hAnsi="Calibri" w:eastAsia="宋体" w:cs="Calibri"/>
          <w:color w:val="FF0000"/>
          <w:sz w:val="18"/>
          <w:szCs w:val="18"/>
          <w:lang w:val="en-US" w:eastAsia="zh-CN"/>
        </w:rPr>
        <w:t xml:space="preserve"> showed an upward trend</w:t>
      </w:r>
      <w:r>
        <w:rPr>
          <w:rFonts w:hint="eastAsia" w:ascii="Calibri" w:hAnsi="Calibri" w:eastAsia="宋体" w:cs="Calibri"/>
          <w:b/>
          <w:bCs/>
          <w:color w:val="FF0000"/>
          <w:sz w:val="18"/>
          <w:szCs w:val="18"/>
          <w:lang w:val="en-US" w:eastAsia="zh-CN"/>
        </w:rPr>
        <w:t xml:space="preserve">, overtaking that of </w:t>
      </w:r>
      <w:r>
        <w:rPr>
          <w:rFonts w:hint="eastAsia" w:ascii="Calibri" w:hAnsi="Calibri" w:eastAsia="宋体" w:cs="Calibri"/>
          <w:color w:val="000000" w:themeColor="text1"/>
          <w:sz w:val="18"/>
          <w:szCs w:val="18"/>
          <w:lang w:val="en-US" w:eastAsia="zh-CN"/>
          <w14:textFill>
            <w14:solidFill>
              <w14:schemeClr w14:val="tx1"/>
            </w14:solidFill>
          </w14:textFill>
        </w:rPr>
        <w:t xml:space="preserve">lamb in 1980 </w:t>
      </w:r>
      <w:r>
        <w:rPr>
          <w:rFonts w:hint="eastAsia" w:ascii="Calibri" w:hAnsi="Calibri" w:eastAsia="宋体" w:cs="Calibri"/>
          <w:b/>
          <w:bCs/>
          <w:color w:val="FF0000"/>
          <w:sz w:val="18"/>
          <w:szCs w:val="18"/>
          <w:lang w:val="en-US" w:eastAsia="zh-CN"/>
        </w:rPr>
        <w:t xml:space="preserve">and that of </w:t>
      </w:r>
      <w:r>
        <w:rPr>
          <w:rFonts w:hint="eastAsia" w:ascii="Calibri" w:hAnsi="Calibri" w:eastAsia="宋体" w:cs="Calibri"/>
          <w:color w:val="000000" w:themeColor="text1"/>
          <w:sz w:val="18"/>
          <w:szCs w:val="18"/>
          <w:lang w:val="en-US" w:eastAsia="zh-CN"/>
          <w14:textFill>
            <w14:solidFill>
              <w14:schemeClr w14:val="tx1"/>
            </w14:solidFill>
          </w14:textFill>
        </w:rPr>
        <w:t xml:space="preserve">beef in 1989. </w:t>
      </w:r>
      <w:r>
        <w:rPr>
          <w:rFonts w:hint="eastAsia" w:ascii="Calibri" w:hAnsi="Calibri" w:eastAsia="宋体" w:cs="Calibri"/>
          <w:color w:val="FF0000"/>
          <w:sz w:val="18"/>
          <w:szCs w:val="18"/>
          <w:highlight w:val="cyan"/>
          <w:lang w:val="en-US" w:eastAsia="zh-CN"/>
        </w:rPr>
        <w:t>By 2004</w:t>
      </w:r>
      <w:r>
        <w:rPr>
          <w:rFonts w:hint="eastAsia" w:ascii="Calibri" w:hAnsi="Calibri" w:eastAsia="宋体" w:cs="Calibri"/>
          <w:color w:val="000000" w:themeColor="text1"/>
          <w:sz w:val="18"/>
          <w:szCs w:val="18"/>
          <w:lang w:val="en-US" w:eastAsia="zh-CN"/>
          <w14:textFill>
            <w14:solidFill>
              <w14:schemeClr w14:val="tx1"/>
            </w14:solidFill>
          </w14:textFill>
        </w:rPr>
        <w:t>, it</w:t>
      </w:r>
      <w:r>
        <w:rPr>
          <w:rFonts w:hint="eastAsia" w:ascii="Calibri" w:hAnsi="Calibri" w:eastAsia="宋体" w:cs="Calibri"/>
          <w:color w:val="FF0000"/>
          <w:sz w:val="18"/>
          <w:szCs w:val="18"/>
          <w:lang w:val="en-US" w:eastAsia="zh-CN"/>
        </w:rPr>
        <w:t xml:space="preserve"> </w:t>
      </w:r>
      <w:r>
        <w:rPr>
          <w:rFonts w:hint="eastAsia" w:ascii="Calibri" w:hAnsi="Calibri" w:eastAsia="宋体" w:cs="Calibri"/>
          <w:color w:val="FF0000"/>
          <w:sz w:val="18"/>
          <w:szCs w:val="18"/>
          <w:highlight w:val="cyan"/>
          <w:lang w:val="en-US" w:eastAsia="zh-CN"/>
        </w:rPr>
        <w:t>had soared to</w:t>
      </w:r>
      <w:r>
        <w:rPr>
          <w:rFonts w:hint="eastAsia" w:ascii="Calibri" w:hAnsi="Calibri" w:eastAsia="宋体" w:cs="Calibri"/>
          <w:color w:val="000000" w:themeColor="text1"/>
          <w:sz w:val="18"/>
          <w:szCs w:val="18"/>
          <w:lang w:val="en-US" w:eastAsia="zh-CN"/>
          <w14:textFill>
            <w14:solidFill>
              <w14:schemeClr w14:val="tx1"/>
            </w14:solidFill>
          </w14:textFill>
        </w:rPr>
        <w:t xml:space="preserve"> almost 250 grams consumed per person per week. </w:t>
      </w:r>
    </w:p>
    <w:p>
      <w:pPr>
        <w:rPr>
          <w:rFonts w:hint="eastAsia" w:ascii="Calibri" w:hAnsi="Calibri" w:eastAsia="宋体" w:cs="Calibri"/>
          <w:color w:val="000000" w:themeColor="text1"/>
          <w:sz w:val="18"/>
          <w:szCs w:val="18"/>
          <w:lang w:val="en-US" w:eastAsia="zh-CN"/>
          <w14:textFill>
            <w14:solidFill>
              <w14:schemeClr w14:val="tx1"/>
            </w14:solidFill>
          </w14:textFill>
        </w:rPr>
      </w:pPr>
    </w:p>
    <w:p>
      <w:pPr>
        <w:rPr>
          <w:rFonts w:hint="default" w:ascii="Calibri" w:hAnsi="Calibri" w:eastAsia="宋体" w:cs="Calibri"/>
          <w:color w:val="000000" w:themeColor="text1"/>
          <w:sz w:val="18"/>
          <w:szCs w:val="18"/>
          <w:u w:val="single"/>
          <w:lang w:val="en-US" w:eastAsia="zh-CN"/>
          <w14:textFill>
            <w14:solidFill>
              <w14:schemeClr w14:val="tx1"/>
            </w14:solidFill>
          </w14:textFill>
        </w:rPr>
      </w:pPr>
      <w:r>
        <w:rPr>
          <w:rFonts w:hint="eastAsia" w:ascii="Calibri" w:hAnsi="Calibri" w:eastAsia="宋体" w:cs="Calibri"/>
          <w:color w:val="000000" w:themeColor="text1"/>
          <w:sz w:val="18"/>
          <w:szCs w:val="18"/>
          <w:u w:val="single"/>
          <w:lang w:val="en-US" w:eastAsia="zh-CN"/>
          <w14:textFill>
            <w14:solidFill>
              <w14:schemeClr w14:val="tx1"/>
            </w14:solidFill>
          </w14:textFill>
        </w:rPr>
        <w:t>Overall, the graph shows</w:t>
      </w:r>
      <w:r>
        <w:rPr>
          <w:rFonts w:hint="eastAsia" w:ascii="Calibri" w:hAnsi="Calibri" w:eastAsia="宋体" w:cs="Calibri"/>
          <w:b/>
          <w:bCs/>
          <w:color w:val="FF0000"/>
          <w:sz w:val="18"/>
          <w:szCs w:val="18"/>
          <w:u w:val="single"/>
          <w:lang w:val="en-US" w:eastAsia="zh-CN"/>
        </w:rPr>
        <w:t xml:space="preserve"> how</w:t>
      </w:r>
      <w:r>
        <w:rPr>
          <w:rFonts w:hint="eastAsia" w:ascii="Calibri" w:hAnsi="Calibri" w:eastAsia="宋体" w:cs="Calibri"/>
          <w:color w:val="000000" w:themeColor="text1"/>
          <w:sz w:val="18"/>
          <w:szCs w:val="18"/>
          <w:u w:val="single"/>
          <w:lang w:val="en-US" w:eastAsia="zh-CN"/>
          <w14:textFill>
            <w14:solidFill>
              <w14:schemeClr w14:val="tx1"/>
            </w14:solidFill>
          </w14:textFill>
        </w:rPr>
        <w:t xml:space="preserve"> the consumption of chicken increased dramatically</w:t>
      </w:r>
      <w:r>
        <w:rPr>
          <w:rFonts w:hint="eastAsia" w:ascii="Calibri" w:hAnsi="Calibri" w:eastAsia="宋体" w:cs="Calibri"/>
          <w:b/>
          <w:bCs/>
          <w:color w:val="FF0000"/>
          <w:sz w:val="18"/>
          <w:szCs w:val="18"/>
          <w:u w:val="single"/>
          <w:lang w:val="en-US" w:eastAsia="zh-CN"/>
        </w:rPr>
        <w:t xml:space="preserve"> while</w:t>
      </w:r>
      <w:r>
        <w:rPr>
          <w:rFonts w:hint="eastAsia" w:ascii="Calibri" w:hAnsi="Calibri" w:eastAsia="宋体" w:cs="Calibri"/>
          <w:b/>
          <w:bCs/>
          <w:color w:val="FF0000"/>
          <w:sz w:val="18"/>
          <w:szCs w:val="18"/>
          <w:highlight w:val="yellow"/>
          <w:u w:val="single"/>
          <w:lang w:val="en-US" w:eastAsia="zh-CN"/>
        </w:rPr>
        <w:t xml:space="preserve"> the popularity of</w:t>
      </w:r>
      <w:r>
        <w:rPr>
          <w:rFonts w:hint="eastAsia" w:ascii="Calibri" w:hAnsi="Calibri" w:eastAsia="宋体" w:cs="Calibri"/>
          <w:color w:val="000000" w:themeColor="text1"/>
          <w:sz w:val="18"/>
          <w:szCs w:val="18"/>
          <w:highlight w:val="yellow"/>
          <w:u w:val="single"/>
          <w:lang w:val="en-US" w:eastAsia="zh-CN"/>
          <w14:textFill>
            <w14:solidFill>
              <w14:schemeClr w14:val="tx1"/>
            </w14:solidFill>
          </w14:textFill>
        </w:rPr>
        <w:t xml:space="preserve"> </w:t>
      </w:r>
      <w:r>
        <w:rPr>
          <w:rFonts w:hint="eastAsia" w:ascii="Calibri" w:hAnsi="Calibri" w:eastAsia="宋体" w:cs="Calibri"/>
          <w:color w:val="000000" w:themeColor="text1"/>
          <w:sz w:val="18"/>
          <w:szCs w:val="18"/>
          <w:u w:val="single"/>
          <w:lang w:val="en-US" w:eastAsia="zh-CN"/>
          <w14:textFill>
            <w14:solidFill>
              <w14:schemeClr w14:val="tx1"/>
            </w14:solidFill>
          </w14:textFill>
        </w:rPr>
        <w:t xml:space="preserve">these other foods decreased over the period. </w:t>
      </w:r>
    </w:p>
    <w:p>
      <w:pPr>
        <w:rPr>
          <w:rFonts w:hint="default" w:ascii="Calibri" w:hAnsi="Calibri" w:eastAsia="宋体" w:cs="Calibri"/>
          <w:color w:val="FF0000"/>
          <w:sz w:val="18"/>
          <w:szCs w:val="18"/>
          <w:lang w:val="en-US" w:eastAsia="zh-CN"/>
        </w:rPr>
      </w:pPr>
    </w:p>
    <w:p>
      <w:pPr>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6649085" cy="3947795"/>
            <wp:effectExtent l="19050" t="0" r="0" b="0"/>
            <wp:docPr id="12" name="图片 10" descr="ling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ling chart.png"/>
                    <pic:cNvPicPr>
                      <a:picLocks noChangeAspect="1"/>
                    </pic:cNvPicPr>
                  </pic:nvPicPr>
                  <pic:blipFill>
                    <a:blip r:embed="rId7"/>
                    <a:stretch>
                      <a:fillRect/>
                    </a:stretch>
                  </pic:blipFill>
                  <pic:spPr>
                    <a:xfrm>
                      <a:off x="0" y="0"/>
                      <a:ext cx="6656025" cy="3951707"/>
                    </a:xfrm>
                    <a:prstGeom prst="rect">
                      <a:avLst/>
                    </a:prstGeom>
                  </pic:spPr>
                </pic:pic>
              </a:graphicData>
            </a:graphic>
          </wp:inline>
        </w:drawing>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选自Cambridge 6 Test1的混合图，此处重点讲解第一幅线图，完整的混合图及范文请参考剑6</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 xml:space="preserve">The line graph describes </w:t>
      </w:r>
      <w:r>
        <w:rPr>
          <w:rFonts w:hint="default" w:ascii="Calibri" w:hAnsi="Calibri" w:eastAsia="宋体" w:cs="Calibri"/>
          <w:color w:val="FF0000"/>
          <w:sz w:val="18"/>
          <w:szCs w:val="18"/>
        </w:rPr>
        <w:t>changes in the amount of water used worldwide</w:t>
      </w:r>
      <w:r>
        <w:rPr>
          <w:rFonts w:hint="default" w:ascii="Calibri" w:hAnsi="Calibri" w:eastAsia="宋体" w:cs="Calibri"/>
          <w:sz w:val="18"/>
          <w:szCs w:val="18"/>
        </w:rPr>
        <w:t xml:space="preserve"> in different sectors from 1900 to 2000.</w:t>
      </w:r>
    </w:p>
    <w:p>
      <w:pPr>
        <w:rPr>
          <w:rFonts w:hint="default" w:ascii="Calibri" w:hAnsi="Calibri" w:eastAsia="宋体" w:cs="Calibri"/>
          <w:sz w:val="18"/>
          <w:szCs w:val="18"/>
        </w:rPr>
      </w:pPr>
    </w:p>
    <w:p>
      <w:pPr>
        <w:rPr>
          <w:rFonts w:hint="default" w:ascii="Calibri" w:hAnsi="Calibri" w:eastAsia="宋体" w:cs="Calibri"/>
          <w:color w:val="FF0000"/>
          <w:sz w:val="18"/>
          <w:szCs w:val="18"/>
        </w:rPr>
      </w:pPr>
      <w:r>
        <w:rPr>
          <w:rFonts w:hint="default" w:ascii="Calibri" w:hAnsi="Calibri" w:eastAsia="宋体" w:cs="Calibri"/>
          <w:color w:val="FF0000"/>
          <w:sz w:val="18"/>
          <w:szCs w:val="18"/>
        </w:rPr>
        <w:t>Throughout the century, the largest quantity of water was used for agricultural purposes, and this</w:t>
      </w:r>
      <w:r>
        <w:rPr>
          <w:rFonts w:hint="default" w:ascii="Calibri" w:hAnsi="Calibri" w:eastAsia="宋体" w:cs="Calibri"/>
          <w:sz w:val="18"/>
          <w:szCs w:val="18"/>
        </w:rPr>
        <w:t xml:space="preserve"> increased dramatically from about 500km3 to around 3,000 km3 in the year 2000.</w:t>
      </w:r>
    </w:p>
    <w:p>
      <w:pPr>
        <w:rPr>
          <w:rFonts w:hint="default" w:ascii="Calibri" w:hAnsi="Calibri" w:eastAsia="宋体" w:cs="Calibri"/>
          <w:sz w:val="18"/>
          <w:szCs w:val="18"/>
        </w:rPr>
      </w:pPr>
    </w:p>
    <w:p>
      <w:pPr>
        <w:rPr>
          <w:rFonts w:hint="default" w:ascii="Calibri" w:hAnsi="Calibri" w:eastAsia="宋体" w:cs="Calibri"/>
          <w:color w:val="FF0000"/>
          <w:sz w:val="18"/>
          <w:szCs w:val="18"/>
        </w:rPr>
      </w:pPr>
      <w:r>
        <w:rPr>
          <w:rFonts w:hint="default" w:ascii="Calibri" w:hAnsi="Calibri" w:eastAsia="宋体" w:cs="Calibri"/>
          <w:color w:val="FF0000"/>
          <w:sz w:val="18"/>
          <w:szCs w:val="18"/>
        </w:rPr>
        <w:t xml:space="preserve">Water used in the industrial and domestic sectors </w:t>
      </w:r>
      <w:r>
        <w:rPr>
          <w:rFonts w:hint="default" w:ascii="Calibri" w:hAnsi="Calibri" w:eastAsia="宋体" w:cs="Calibri"/>
          <w:b/>
          <w:bCs/>
          <w:color w:val="FF0000"/>
          <w:sz w:val="18"/>
          <w:szCs w:val="18"/>
        </w:rPr>
        <w:t>also</w:t>
      </w:r>
      <w:r>
        <w:rPr>
          <w:rFonts w:hint="default" w:ascii="Calibri" w:hAnsi="Calibri" w:eastAsia="宋体" w:cs="Calibri"/>
          <w:color w:val="FF0000"/>
          <w:sz w:val="18"/>
          <w:szCs w:val="18"/>
        </w:rPr>
        <w:t xml:space="preserve"> increased</w:t>
      </w:r>
      <w:r>
        <w:rPr>
          <w:rFonts w:hint="default" w:ascii="Calibri" w:hAnsi="Calibri" w:eastAsia="宋体" w:cs="Calibri"/>
          <w:b/>
          <w:bCs/>
          <w:color w:val="FF0000"/>
          <w:sz w:val="18"/>
          <w:szCs w:val="18"/>
        </w:rPr>
        <w:t>, but</w:t>
      </w:r>
      <w:r>
        <w:rPr>
          <w:rFonts w:hint="default" w:ascii="Calibri" w:hAnsi="Calibri" w:eastAsia="宋体" w:cs="Calibri"/>
          <w:color w:val="FF0000"/>
          <w:sz w:val="18"/>
          <w:szCs w:val="18"/>
        </w:rPr>
        <w:t xml:space="preserve"> </w:t>
      </w:r>
      <w:r>
        <w:rPr>
          <w:rFonts w:hint="default" w:ascii="Calibri" w:hAnsi="Calibri" w:eastAsia="宋体" w:cs="Calibri"/>
          <w:sz w:val="18"/>
          <w:szCs w:val="18"/>
        </w:rPr>
        <w:t xml:space="preserve">consumption </w:t>
      </w:r>
      <w:r>
        <w:rPr>
          <w:rFonts w:hint="default" w:ascii="Calibri" w:hAnsi="Calibri" w:eastAsia="宋体" w:cs="Calibri"/>
          <w:color w:val="FF0000"/>
          <w:sz w:val="18"/>
          <w:szCs w:val="18"/>
        </w:rPr>
        <w:t xml:space="preserve">was minimal until mid-century. </w:t>
      </w:r>
    </w:p>
    <w:p>
      <w:pPr>
        <w:ind w:left="278" w:leftChars="116"/>
        <w:rPr>
          <w:rFonts w:hint="default" w:ascii="Calibri" w:hAnsi="Calibri" w:eastAsia="宋体" w:cs="Calibri"/>
          <w:sz w:val="18"/>
          <w:szCs w:val="18"/>
        </w:rPr>
      </w:pPr>
    </w:p>
    <w:p>
      <w:pPr>
        <w:rPr>
          <w:rFonts w:hint="default" w:ascii="Calibri" w:hAnsi="Calibri" w:eastAsia="宋体" w:cs="Calibri"/>
          <w:color w:val="FF0000"/>
          <w:sz w:val="18"/>
          <w:szCs w:val="18"/>
        </w:rPr>
      </w:pPr>
      <w:r>
        <w:rPr>
          <w:rFonts w:hint="default" w:ascii="Calibri" w:hAnsi="Calibri" w:eastAsia="宋体" w:cs="Calibri"/>
          <w:sz w:val="18"/>
          <w:szCs w:val="18"/>
        </w:rPr>
        <w:t xml:space="preserve">From 1950 </w:t>
      </w:r>
      <w:r>
        <w:rPr>
          <w:rFonts w:hint="default" w:ascii="Calibri" w:hAnsi="Calibri" w:eastAsia="宋体" w:cs="Calibri"/>
          <w:color w:val="FF0000"/>
          <w:sz w:val="18"/>
          <w:szCs w:val="18"/>
        </w:rPr>
        <w:t>onwards,</w:t>
      </w:r>
      <w:r>
        <w:rPr>
          <w:rFonts w:hint="default" w:ascii="Calibri" w:hAnsi="Calibri" w:eastAsia="宋体" w:cs="Calibri"/>
          <w:sz w:val="18"/>
          <w:szCs w:val="18"/>
        </w:rPr>
        <w:t xml:space="preserve"> industrial use </w:t>
      </w:r>
      <w:r>
        <w:rPr>
          <w:rFonts w:hint="default" w:ascii="Calibri" w:hAnsi="Calibri" w:eastAsia="宋体" w:cs="Calibri"/>
          <w:color w:val="FF0000"/>
          <w:sz w:val="18"/>
          <w:szCs w:val="18"/>
        </w:rPr>
        <w:t>grew steadily to</w:t>
      </w:r>
      <w:r>
        <w:rPr>
          <w:rFonts w:hint="default" w:ascii="Calibri" w:hAnsi="Calibri" w:eastAsia="宋体" w:cs="Calibri"/>
          <w:sz w:val="18"/>
          <w:szCs w:val="18"/>
        </w:rPr>
        <w:t xml:space="preserve"> just over 1,000km3</w:t>
      </w:r>
      <w:r>
        <w:rPr>
          <w:rFonts w:hint="default" w:ascii="Calibri" w:hAnsi="Calibri" w:eastAsia="宋体" w:cs="Calibri"/>
          <w:color w:val="FF0000"/>
          <w:sz w:val="18"/>
          <w:szCs w:val="18"/>
        </w:rPr>
        <w:t>, while</w:t>
      </w:r>
      <w:r>
        <w:rPr>
          <w:rFonts w:hint="default" w:ascii="Calibri" w:hAnsi="Calibri" w:eastAsia="宋体" w:cs="Calibri"/>
          <w:sz w:val="18"/>
          <w:szCs w:val="18"/>
        </w:rPr>
        <w:t xml:space="preserve"> domestic use </w:t>
      </w:r>
      <w:r>
        <w:rPr>
          <w:rFonts w:hint="default" w:ascii="Calibri" w:hAnsi="Calibri" w:eastAsia="宋体" w:cs="Calibri"/>
          <w:color w:val="FF0000"/>
          <w:sz w:val="18"/>
          <w:szCs w:val="18"/>
        </w:rPr>
        <w:t xml:space="preserve">rose more slowly to </w:t>
      </w:r>
      <w:r>
        <w:rPr>
          <w:rFonts w:hint="default" w:ascii="Calibri" w:hAnsi="Calibri" w:eastAsia="宋体" w:cs="Calibri"/>
          <w:sz w:val="18"/>
          <w:szCs w:val="18"/>
        </w:rPr>
        <w:t>only 300km3</w:t>
      </w:r>
      <w:r>
        <w:rPr>
          <w:rFonts w:hint="default" w:ascii="Calibri" w:hAnsi="Calibri" w:eastAsia="宋体" w:cs="Calibri"/>
          <w:color w:val="FF0000"/>
          <w:sz w:val="18"/>
          <w:szCs w:val="18"/>
        </w:rPr>
        <w:t>, both far below the levels of consumption by agriculture.</w:t>
      </w:r>
    </w:p>
    <w:p>
      <w:pPr>
        <w:rPr>
          <w:rFonts w:hint="default" w:ascii="Calibri" w:hAnsi="Calibri" w:eastAsia="宋体" w:cs="Calibri"/>
          <w:bCs/>
          <w:sz w:val="18"/>
          <w:szCs w:val="18"/>
        </w:rPr>
      </w:pPr>
    </w:p>
    <w:p>
      <w:pPr>
        <w:ind w:left="276" w:leftChars="115"/>
        <w:rPr>
          <w:rFonts w:hint="default" w:ascii="Calibri" w:hAnsi="Calibri" w:eastAsia="宋体" w:cs="Calibri"/>
          <w:b/>
          <w:bCs/>
          <w:sz w:val="18"/>
          <w:szCs w:val="18"/>
        </w:rPr>
      </w:pPr>
      <w:r>
        <w:rPr>
          <w:rFonts w:hint="default" w:ascii="Calibri" w:hAnsi="Calibri" w:eastAsia="宋体" w:cs="Calibri"/>
          <w:b/>
          <w:bCs/>
          <w:sz w:val="18"/>
          <w:szCs w:val="18"/>
        </w:rPr>
        <w:t>剑5 Test1 Task1</w:t>
      </w:r>
    </w:p>
    <w:p>
      <w:pPr>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4898390" cy="3401695"/>
            <wp:effectExtent l="0" t="0" r="698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98390" cy="3401695"/>
                    </a:xfrm>
                    <a:prstGeom prst="rect">
                      <a:avLst/>
                    </a:prstGeom>
                  </pic:spPr>
                </pic:pic>
              </a:graphicData>
            </a:graphic>
          </wp:inline>
        </w:drawing>
      </w:r>
    </w:p>
    <w:p>
      <w:pPr>
        <w:rPr>
          <w:rFonts w:hint="default" w:ascii="Calibri" w:hAnsi="Calibri" w:eastAsia="宋体" w:cs="Calibri"/>
          <w:sz w:val="18"/>
          <w:szCs w:val="18"/>
        </w:rPr>
      </w:pPr>
      <w:r>
        <w:rPr>
          <w:rFonts w:hint="default" w:ascii="Calibri" w:hAnsi="Calibri" w:eastAsia="宋体" w:cs="Calibri"/>
          <w:sz w:val="18"/>
          <w:szCs w:val="18"/>
        </w:rPr>
        <w:t>The line graph describe</w:t>
      </w:r>
      <w:r>
        <w:rPr>
          <w:rFonts w:hint="default" w:ascii="Calibri" w:hAnsi="Calibri" w:eastAsia="宋体" w:cs="Calibri"/>
          <w:color w:val="FF0000"/>
          <w:sz w:val="18"/>
          <w:szCs w:val="18"/>
        </w:rPr>
        <w:t>s</w:t>
      </w:r>
      <w:r>
        <w:rPr>
          <w:rFonts w:hint="default" w:ascii="Calibri" w:hAnsi="Calibri" w:eastAsia="宋体" w:cs="Calibri"/>
          <w:b/>
          <w:bCs/>
          <w:color w:val="FF0000"/>
          <w:sz w:val="18"/>
          <w:szCs w:val="18"/>
          <w:highlight w:val="yellow"/>
        </w:rPr>
        <w:t xml:space="preserve"> the increase in</w:t>
      </w:r>
      <w:r>
        <w:rPr>
          <w:rFonts w:hint="default" w:ascii="Calibri" w:hAnsi="Calibri" w:eastAsia="宋体" w:cs="Calibri"/>
          <w:sz w:val="18"/>
          <w:szCs w:val="18"/>
        </w:rPr>
        <w:t xml:space="preserve"> the aging population in Japan, Sweden</w:t>
      </w:r>
      <w:r>
        <w:rPr>
          <w:rFonts w:hint="eastAsia" w:ascii="Calibri" w:hAnsi="Calibri" w:eastAsia="宋体" w:cs="Calibri"/>
          <w:sz w:val="18"/>
          <w:szCs w:val="18"/>
          <w:lang w:val="en-US" w:eastAsia="zh-CN"/>
        </w:rPr>
        <w:t>,</w:t>
      </w:r>
      <w:r>
        <w:rPr>
          <w:rFonts w:hint="default" w:ascii="Calibri" w:hAnsi="Calibri" w:eastAsia="宋体" w:cs="Calibri"/>
          <w:sz w:val="18"/>
          <w:szCs w:val="18"/>
        </w:rPr>
        <w:t xml:space="preserve"> and the USA from 1940 to 2040.</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In 1940 the proportion of people aged 65 and over</w:t>
      </w:r>
      <w:r>
        <w:rPr>
          <w:rFonts w:hint="default" w:ascii="Calibri" w:hAnsi="Calibri" w:eastAsia="宋体" w:cs="Calibri"/>
          <w:color w:val="FF0000"/>
          <w:sz w:val="18"/>
          <w:szCs w:val="18"/>
        </w:rPr>
        <w:t xml:space="preserve"> stood at only</w:t>
      </w:r>
      <w:r>
        <w:rPr>
          <w:rFonts w:hint="default" w:ascii="Calibri" w:hAnsi="Calibri" w:eastAsia="宋体" w:cs="Calibri"/>
          <w:sz w:val="18"/>
          <w:szCs w:val="18"/>
        </w:rPr>
        <w:t xml:space="preserve"> 5% in Japan, approximately 7% in Sweden</w:t>
      </w:r>
      <w:r>
        <w:rPr>
          <w:rFonts w:hint="eastAsia" w:ascii="Calibri" w:hAnsi="Calibri" w:eastAsia="宋体" w:cs="Calibri"/>
          <w:sz w:val="18"/>
          <w:szCs w:val="18"/>
          <w:lang w:val="en-US" w:eastAsia="zh-CN"/>
        </w:rPr>
        <w:t>,</w:t>
      </w:r>
      <w:r>
        <w:rPr>
          <w:rFonts w:hint="default" w:ascii="Calibri" w:hAnsi="Calibri" w:eastAsia="宋体" w:cs="Calibri"/>
          <w:sz w:val="18"/>
          <w:szCs w:val="18"/>
        </w:rPr>
        <w:t xml:space="preserve"> and 9% in the USA. </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 xml:space="preserve">The figures for Sweden and the USA then </w:t>
      </w:r>
      <w:r>
        <w:rPr>
          <w:rFonts w:hint="default" w:ascii="Calibri" w:hAnsi="Calibri" w:eastAsia="宋体" w:cs="Calibri"/>
          <w:color w:val="FF0000"/>
          <w:sz w:val="18"/>
          <w:szCs w:val="18"/>
        </w:rPr>
        <w:t>grew</w:t>
      </w:r>
      <w:r>
        <w:rPr>
          <w:rFonts w:hint="eastAsia" w:ascii="Calibri" w:hAnsi="Calibri" w:eastAsia="宋体" w:cs="Calibri"/>
          <w:color w:val="FF0000"/>
          <w:sz w:val="18"/>
          <w:szCs w:val="18"/>
          <w:lang w:val="en-US" w:eastAsia="zh-CN"/>
        </w:rPr>
        <w:t xml:space="preserve"> up</w:t>
      </w:r>
      <w:r>
        <w:rPr>
          <w:rFonts w:hint="default" w:ascii="Calibri" w:hAnsi="Calibri" w:eastAsia="宋体" w:cs="Calibri"/>
          <w:color w:val="FF0000"/>
          <w:sz w:val="18"/>
          <w:szCs w:val="18"/>
        </w:rPr>
        <w:t xml:space="preserve"> to </w:t>
      </w:r>
      <w:r>
        <w:rPr>
          <w:rFonts w:hint="default" w:ascii="Calibri" w:hAnsi="Calibri" w:eastAsia="宋体" w:cs="Calibri"/>
          <w:sz w:val="18"/>
          <w:szCs w:val="18"/>
        </w:rPr>
        <w:t>below 15% in around 19</w:t>
      </w:r>
      <w:r>
        <w:rPr>
          <w:rFonts w:hint="eastAsia" w:ascii="Calibri" w:hAnsi="Calibri" w:eastAsia="宋体" w:cs="Calibri"/>
          <w:sz w:val="18"/>
          <w:szCs w:val="18"/>
          <w:lang w:val="en-US" w:eastAsia="zh-CN"/>
        </w:rPr>
        <w:t>82</w:t>
      </w:r>
      <w:r>
        <w:rPr>
          <w:rFonts w:hint="default" w:ascii="Calibri" w:hAnsi="Calibri" w:eastAsia="宋体" w:cs="Calibri"/>
          <w:sz w:val="18"/>
          <w:szCs w:val="18"/>
        </w:rPr>
        <w:t xml:space="preserve">. </w:t>
      </w:r>
      <w:r>
        <w:rPr>
          <w:rFonts w:hint="default" w:ascii="Calibri" w:hAnsi="Calibri" w:eastAsia="宋体" w:cs="Calibri"/>
          <w:color w:val="FF0000"/>
          <w:sz w:val="18"/>
          <w:szCs w:val="18"/>
        </w:rPr>
        <w:t xml:space="preserve">Afterwards, </w:t>
      </w:r>
      <w:r>
        <w:rPr>
          <w:rFonts w:hint="default" w:ascii="Calibri" w:hAnsi="Calibri" w:eastAsia="宋体" w:cs="Calibri"/>
          <w:sz w:val="18"/>
          <w:szCs w:val="18"/>
        </w:rPr>
        <w:t xml:space="preserve">the population aged 65 and over in Sweden </w:t>
      </w:r>
      <w:r>
        <w:rPr>
          <w:rFonts w:hint="eastAsia" w:ascii="Calibri" w:hAnsi="Calibri" w:eastAsia="宋体" w:cs="Calibri"/>
          <w:color w:val="FF0000"/>
          <w:sz w:val="18"/>
          <w:szCs w:val="18"/>
          <w:lang w:val="en-US" w:eastAsia="zh-CN"/>
        </w:rPr>
        <w:t xml:space="preserve">experienced a slight decrease and </w:t>
      </w:r>
      <w:r>
        <w:rPr>
          <w:rFonts w:hint="default" w:ascii="Calibri" w:hAnsi="Calibri" w:eastAsia="宋体" w:cs="Calibri"/>
          <w:color w:val="FF0000"/>
          <w:sz w:val="18"/>
          <w:szCs w:val="18"/>
        </w:rPr>
        <w:t>continued increasing to</w:t>
      </w:r>
      <w:r>
        <w:rPr>
          <w:rFonts w:hint="default" w:ascii="Calibri" w:hAnsi="Calibri" w:eastAsia="宋体" w:cs="Calibri"/>
          <w:sz w:val="18"/>
          <w:szCs w:val="18"/>
        </w:rPr>
        <w:t xml:space="preserve"> 20% in around 2012</w:t>
      </w:r>
      <w:r>
        <w:rPr>
          <w:rFonts w:hint="default" w:ascii="Calibri" w:hAnsi="Calibri" w:eastAsia="宋体" w:cs="Calibri"/>
          <w:color w:val="FF0000"/>
          <w:sz w:val="18"/>
          <w:szCs w:val="18"/>
        </w:rPr>
        <w:t xml:space="preserve">, and after some obvious fluctuations, the figure </w:t>
      </w:r>
      <w:r>
        <w:rPr>
          <w:rFonts w:hint="eastAsia" w:ascii="Calibri" w:hAnsi="Calibri" w:eastAsia="宋体" w:cs="Calibri"/>
          <w:b/>
          <w:bCs/>
          <w:color w:val="FF0000"/>
          <w:sz w:val="18"/>
          <w:szCs w:val="18"/>
          <w:lang w:val="en-US" w:eastAsia="zh-CN"/>
        </w:rPr>
        <w:t>is predicted to</w:t>
      </w:r>
      <w:r>
        <w:rPr>
          <w:rFonts w:hint="eastAsia" w:ascii="Calibri" w:hAnsi="Calibri" w:eastAsia="宋体" w:cs="Calibri"/>
          <w:color w:val="FF0000"/>
          <w:sz w:val="18"/>
          <w:szCs w:val="18"/>
          <w:lang w:val="en-US" w:eastAsia="zh-CN"/>
        </w:rPr>
        <w:t xml:space="preserve"> </w:t>
      </w:r>
      <w:r>
        <w:rPr>
          <w:rFonts w:hint="default" w:ascii="Calibri" w:hAnsi="Calibri" w:eastAsia="宋体" w:cs="Calibri"/>
          <w:color w:val="FF0000"/>
          <w:sz w:val="18"/>
          <w:szCs w:val="18"/>
        </w:rPr>
        <w:t>reach</w:t>
      </w:r>
      <w:r>
        <w:rPr>
          <w:rFonts w:hint="default" w:ascii="Calibri" w:hAnsi="Calibri" w:eastAsia="宋体" w:cs="Calibri"/>
          <w:sz w:val="18"/>
          <w:szCs w:val="18"/>
        </w:rPr>
        <w:t xml:space="preserve"> 25%. In contrast, the figure for the USA remained </w:t>
      </w:r>
      <w:r>
        <w:rPr>
          <w:rFonts w:hint="eastAsia" w:ascii="Calibri" w:hAnsi="Calibri" w:eastAsia="宋体" w:cs="Calibri"/>
          <w:sz w:val="18"/>
          <w:szCs w:val="18"/>
          <w:lang w:val="en-US" w:eastAsia="zh-CN"/>
        </w:rPr>
        <w:t>just below 15%</w:t>
      </w:r>
      <w:r>
        <w:rPr>
          <w:rFonts w:hint="default" w:ascii="Calibri" w:hAnsi="Calibri" w:eastAsia="宋体" w:cs="Calibri"/>
          <w:sz w:val="18"/>
          <w:szCs w:val="18"/>
        </w:rPr>
        <w:t xml:space="preserve"> since 1996 until around 2017</w:t>
      </w:r>
      <w:r>
        <w:rPr>
          <w:rFonts w:hint="default" w:ascii="Calibri" w:hAnsi="Calibri" w:eastAsia="宋体" w:cs="Calibri"/>
          <w:color w:val="FF0000"/>
          <w:sz w:val="18"/>
          <w:szCs w:val="18"/>
        </w:rPr>
        <w:t>, and then</w:t>
      </w:r>
      <w:r>
        <w:rPr>
          <w:rFonts w:hint="default" w:ascii="Calibri" w:hAnsi="Calibri" w:eastAsia="宋体" w:cs="Calibri"/>
          <w:sz w:val="18"/>
          <w:szCs w:val="18"/>
        </w:rPr>
        <w:t xml:space="preserve"> it</w:t>
      </w:r>
      <w:r>
        <w:rPr>
          <w:rFonts w:hint="default" w:ascii="Calibri" w:hAnsi="Calibri" w:eastAsia="宋体" w:cs="Calibri"/>
          <w:b/>
          <w:bCs/>
          <w:sz w:val="18"/>
          <w:szCs w:val="18"/>
        </w:rPr>
        <w:t xml:space="preserve"> </w:t>
      </w:r>
      <w:r>
        <w:rPr>
          <w:rFonts w:hint="default" w:ascii="Calibri" w:hAnsi="Calibri" w:eastAsia="宋体" w:cs="Calibri"/>
          <w:b/>
          <w:bCs/>
          <w:color w:val="FF0000"/>
          <w:sz w:val="18"/>
          <w:szCs w:val="18"/>
        </w:rPr>
        <w:t>is expected to</w:t>
      </w:r>
      <w:r>
        <w:rPr>
          <w:rFonts w:hint="default" w:ascii="Calibri" w:hAnsi="Calibri" w:eastAsia="宋体" w:cs="Calibri"/>
          <w:color w:val="FF0000"/>
          <w:sz w:val="18"/>
          <w:szCs w:val="18"/>
        </w:rPr>
        <w:t xml:space="preserve"> increase to </w:t>
      </w:r>
      <w:r>
        <w:rPr>
          <w:rFonts w:hint="default" w:ascii="Calibri" w:hAnsi="Calibri" w:eastAsia="宋体" w:cs="Calibri"/>
          <w:sz w:val="18"/>
          <w:szCs w:val="18"/>
        </w:rPr>
        <w:t>below 25% in 2040.</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color w:val="FF0000"/>
          <w:sz w:val="18"/>
          <w:szCs w:val="18"/>
          <w:highlight w:val="yellow"/>
        </w:rPr>
        <w:t>The situation in Japan was different from 1940 to 20</w:t>
      </w:r>
      <w:r>
        <w:rPr>
          <w:rFonts w:hint="eastAsia" w:ascii="Calibri" w:hAnsi="Calibri" w:eastAsia="宋体" w:cs="Calibri"/>
          <w:color w:val="FF0000"/>
          <w:sz w:val="18"/>
          <w:szCs w:val="18"/>
          <w:highlight w:val="yellow"/>
          <w:lang w:val="en-US" w:eastAsia="zh-CN"/>
        </w:rPr>
        <w:t>08</w:t>
      </w:r>
      <w:r>
        <w:rPr>
          <w:rFonts w:hint="default" w:ascii="Calibri" w:hAnsi="Calibri" w:eastAsia="宋体" w:cs="Calibri"/>
          <w:color w:val="FF0000"/>
          <w:sz w:val="18"/>
          <w:szCs w:val="18"/>
          <w:highlight w:val="yellow"/>
        </w:rPr>
        <w:t>,</w:t>
      </w:r>
      <w:r>
        <w:rPr>
          <w:rFonts w:hint="default" w:ascii="Calibri" w:hAnsi="Calibri" w:eastAsia="宋体" w:cs="Calibri"/>
          <w:color w:val="FF0000"/>
          <w:sz w:val="18"/>
          <w:szCs w:val="18"/>
        </w:rPr>
        <w:t xml:space="preserve"> and</w:t>
      </w:r>
      <w:r>
        <w:rPr>
          <w:rFonts w:hint="default" w:ascii="Calibri" w:hAnsi="Calibri" w:eastAsia="宋体" w:cs="Calibri"/>
          <w:sz w:val="18"/>
          <w:szCs w:val="18"/>
        </w:rPr>
        <w:t xml:space="preserve"> the population aged 65 and over was below 5% during this period.</w:t>
      </w:r>
      <w:r>
        <w:rPr>
          <w:rFonts w:hint="default" w:ascii="Calibri" w:hAnsi="Calibri" w:eastAsia="宋体" w:cs="Calibri"/>
          <w:color w:val="FF0000"/>
          <w:sz w:val="18"/>
          <w:szCs w:val="18"/>
        </w:rPr>
        <w:t xml:space="preserve"> Afterwards,</w:t>
      </w:r>
      <w:r>
        <w:rPr>
          <w:rFonts w:hint="default" w:ascii="Calibri" w:hAnsi="Calibri" w:eastAsia="宋体" w:cs="Calibri"/>
          <w:sz w:val="18"/>
          <w:szCs w:val="18"/>
        </w:rPr>
        <w:t xml:space="preserve"> the figure for Japan</w:t>
      </w:r>
      <w:r>
        <w:rPr>
          <w:rFonts w:hint="default" w:ascii="Calibri" w:hAnsi="Calibri" w:eastAsia="宋体" w:cs="Calibri"/>
          <w:b/>
          <w:bCs/>
          <w:sz w:val="18"/>
          <w:szCs w:val="18"/>
        </w:rPr>
        <w:t xml:space="preserve"> </w:t>
      </w:r>
      <w:r>
        <w:rPr>
          <w:rFonts w:hint="default" w:ascii="Calibri" w:hAnsi="Calibri" w:eastAsia="宋体" w:cs="Calibri"/>
          <w:b/>
          <w:bCs/>
          <w:color w:val="FF0000"/>
          <w:sz w:val="18"/>
          <w:szCs w:val="18"/>
        </w:rPr>
        <w:t>is projected to</w:t>
      </w:r>
      <w:r>
        <w:rPr>
          <w:rFonts w:hint="default" w:ascii="Calibri" w:hAnsi="Calibri" w:eastAsia="宋体" w:cs="Calibri"/>
          <w:color w:val="FF0000"/>
          <w:sz w:val="18"/>
          <w:szCs w:val="18"/>
        </w:rPr>
        <w:t xml:space="preserve"> increase dramatically to </w:t>
      </w:r>
      <w:r>
        <w:rPr>
          <w:rFonts w:hint="default" w:ascii="Calibri" w:hAnsi="Calibri" w:eastAsia="宋体" w:cs="Calibri"/>
          <w:sz w:val="18"/>
          <w:szCs w:val="18"/>
        </w:rPr>
        <w:t>above 25% in 2040.</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Overall, the line chart indicates that the percentage of people aged 65 and over in all three countries</w:t>
      </w:r>
      <w:r>
        <w:rPr>
          <w:rFonts w:hint="default" w:ascii="Calibri" w:hAnsi="Calibri" w:eastAsia="宋体" w:cs="Calibri"/>
          <w:color w:val="FF0000"/>
          <w:sz w:val="18"/>
          <w:szCs w:val="18"/>
        </w:rPr>
        <w:t xml:space="preserve"> </w:t>
      </w:r>
      <w:r>
        <w:rPr>
          <w:rFonts w:hint="default" w:ascii="Calibri" w:hAnsi="Calibri" w:eastAsia="宋体" w:cs="Calibri"/>
          <w:b/>
          <w:bCs/>
          <w:color w:val="FF0000"/>
          <w:sz w:val="18"/>
          <w:szCs w:val="18"/>
        </w:rPr>
        <w:t>is estimated to</w:t>
      </w:r>
      <w:r>
        <w:rPr>
          <w:rFonts w:hint="default" w:ascii="Calibri" w:hAnsi="Calibri" w:eastAsia="宋体" w:cs="Calibri"/>
          <w:color w:val="FF0000"/>
          <w:sz w:val="18"/>
          <w:szCs w:val="18"/>
        </w:rPr>
        <w:t xml:space="preserve"> increase to</w:t>
      </w:r>
      <w:r>
        <w:rPr>
          <w:rFonts w:hint="default" w:ascii="Calibri" w:hAnsi="Calibri" w:eastAsia="宋体" w:cs="Calibri"/>
          <w:sz w:val="18"/>
          <w:szCs w:val="18"/>
          <w:highlight w:val="yellow"/>
        </w:rPr>
        <w:t xml:space="preserve"> almost 25% </w:t>
      </w:r>
      <w:r>
        <w:rPr>
          <w:rFonts w:hint="default" w:ascii="Calibri" w:hAnsi="Calibri" w:eastAsia="宋体" w:cs="Calibri"/>
          <w:color w:val="FF0000"/>
          <w:sz w:val="18"/>
          <w:szCs w:val="18"/>
          <w:highlight w:val="yellow"/>
        </w:rPr>
        <w:t xml:space="preserve">of the respective populations </w:t>
      </w:r>
      <w:r>
        <w:rPr>
          <w:rFonts w:hint="default" w:ascii="Calibri" w:hAnsi="Calibri" w:eastAsia="宋体" w:cs="Calibri"/>
          <w:sz w:val="18"/>
          <w:szCs w:val="18"/>
          <w:highlight w:val="yellow"/>
        </w:rPr>
        <w:t>by the year 2040.</w:t>
      </w:r>
    </w:p>
    <w:p>
      <w:pPr>
        <w:rPr>
          <w:rFonts w:hint="default" w:ascii="Calibri" w:hAnsi="Calibri" w:eastAsia="宋体" w:cs="Calibri"/>
          <w:sz w:val="18"/>
          <w:szCs w:val="18"/>
        </w:rPr>
      </w:pPr>
    </w:p>
    <w:p>
      <w:pPr>
        <w:rPr>
          <w:rFonts w:hint="default" w:ascii="Calibri" w:hAnsi="Calibri" w:eastAsia="宋体" w:cs="Calibri"/>
          <w:b/>
          <w:bCs/>
          <w:color w:val="FF0000"/>
          <w:sz w:val="18"/>
          <w:szCs w:val="18"/>
        </w:rPr>
      </w:pPr>
      <w:r>
        <w:rPr>
          <w:rFonts w:hint="default" w:ascii="Calibri" w:hAnsi="Calibri" w:eastAsia="宋体" w:cs="Calibri"/>
          <w:b/>
          <w:bCs/>
          <w:color w:val="FF0000"/>
          <w:sz w:val="18"/>
          <w:szCs w:val="18"/>
        </w:rPr>
        <w:t>图表作文将来时谓语：</w:t>
      </w:r>
    </w:p>
    <w:p>
      <w:pPr>
        <w:rPr>
          <w:rFonts w:hint="default" w:ascii="Calibri" w:hAnsi="Calibri" w:eastAsia="宋体" w:cs="Calibri"/>
          <w:b/>
          <w:bCs/>
          <w:color w:val="FF0000"/>
          <w:sz w:val="18"/>
          <w:szCs w:val="18"/>
        </w:rPr>
      </w:pPr>
      <w:r>
        <w:rPr>
          <w:rFonts w:hint="default" w:ascii="Calibri" w:hAnsi="Calibri" w:eastAsia="宋体" w:cs="Calibri"/>
          <w:b/>
          <w:bCs/>
          <w:color w:val="FF0000"/>
          <w:sz w:val="18"/>
          <w:szCs w:val="18"/>
        </w:rPr>
        <w:t xml:space="preserve">is expected to </w:t>
      </w:r>
    </w:p>
    <w:p>
      <w:pPr>
        <w:rPr>
          <w:rFonts w:hint="default" w:ascii="Calibri" w:hAnsi="Calibri" w:eastAsia="宋体" w:cs="Calibri"/>
          <w:b/>
          <w:bCs/>
          <w:color w:val="FF0000"/>
          <w:sz w:val="18"/>
          <w:szCs w:val="18"/>
        </w:rPr>
      </w:pPr>
      <w:r>
        <w:rPr>
          <w:rFonts w:hint="default" w:ascii="Calibri" w:hAnsi="Calibri" w:eastAsia="宋体" w:cs="Calibri"/>
          <w:b/>
          <w:bCs/>
          <w:color w:val="FF0000"/>
          <w:sz w:val="18"/>
          <w:szCs w:val="18"/>
        </w:rPr>
        <w:t xml:space="preserve">is estimated to </w:t>
      </w:r>
    </w:p>
    <w:p>
      <w:pPr>
        <w:rPr>
          <w:rFonts w:hint="default" w:ascii="Calibri" w:hAnsi="Calibri" w:eastAsia="宋体" w:cs="Calibri"/>
          <w:b/>
          <w:bCs/>
          <w:color w:val="FF0000"/>
          <w:sz w:val="18"/>
          <w:szCs w:val="18"/>
        </w:rPr>
      </w:pPr>
      <w:r>
        <w:rPr>
          <w:rFonts w:hint="default" w:ascii="Calibri" w:hAnsi="Calibri" w:eastAsia="宋体" w:cs="Calibri"/>
          <w:b/>
          <w:bCs/>
          <w:color w:val="FF0000"/>
          <w:sz w:val="18"/>
          <w:szCs w:val="18"/>
        </w:rPr>
        <w:t xml:space="preserve">is projected to </w:t>
      </w:r>
    </w:p>
    <w:p>
      <w:pPr>
        <w:rPr>
          <w:rFonts w:hint="default" w:ascii="Calibri" w:hAnsi="Calibri" w:eastAsia="宋体" w:cs="Calibri"/>
          <w:b/>
          <w:bCs/>
          <w:color w:val="FF0000"/>
          <w:sz w:val="18"/>
          <w:szCs w:val="18"/>
        </w:rPr>
      </w:pPr>
      <w:r>
        <w:rPr>
          <w:rFonts w:hint="default" w:ascii="Calibri" w:hAnsi="Calibri" w:eastAsia="宋体" w:cs="Calibri"/>
          <w:b/>
          <w:bCs/>
          <w:color w:val="FF0000"/>
          <w:sz w:val="18"/>
          <w:szCs w:val="18"/>
        </w:rPr>
        <w:t xml:space="preserve">is predicted to </w:t>
      </w:r>
    </w:p>
    <w:p>
      <w:pPr>
        <w:rPr>
          <w:rFonts w:hint="default" w:ascii="Calibri" w:hAnsi="Calibri" w:eastAsia="宋体" w:cs="Calibri"/>
          <w:b/>
          <w:bCs/>
          <w:color w:val="FF0000"/>
          <w:sz w:val="18"/>
          <w:szCs w:val="18"/>
        </w:rPr>
      </w:pPr>
      <w:r>
        <w:rPr>
          <w:rFonts w:hint="default" w:ascii="Calibri" w:hAnsi="Calibri" w:eastAsia="宋体" w:cs="Calibri"/>
          <w:b/>
          <w:bCs/>
          <w:color w:val="FF0000"/>
          <w:sz w:val="18"/>
          <w:szCs w:val="18"/>
        </w:rPr>
        <w:t xml:space="preserve">is forecast to </w:t>
      </w:r>
    </w:p>
    <w:p>
      <w:pPr>
        <w:rPr>
          <w:rFonts w:hint="default" w:ascii="Calibri" w:hAnsi="Calibri" w:eastAsia="宋体" w:cs="Calibri"/>
          <w:bCs/>
          <w:sz w:val="18"/>
          <w:szCs w:val="18"/>
        </w:rPr>
      </w:pPr>
    </w:p>
    <w:p>
      <w:pPr>
        <w:rPr>
          <w:rFonts w:hint="default" w:ascii="Calibri" w:hAnsi="Calibri" w:eastAsia="宋体" w:cs="Calibri"/>
          <w:b/>
          <w:bCs/>
          <w:sz w:val="18"/>
          <w:szCs w:val="18"/>
        </w:rPr>
      </w:pPr>
      <w:r>
        <w:rPr>
          <w:rFonts w:hint="default" w:ascii="Calibri" w:hAnsi="Calibri" w:eastAsia="宋体" w:cs="Calibri"/>
          <w:b/>
          <w:bCs/>
          <w:sz w:val="18"/>
          <w:szCs w:val="18"/>
        </w:rPr>
        <w:t>剑9 Test4 Task1</w:t>
      </w:r>
    </w:p>
    <w:p>
      <w:pPr>
        <w:ind w:left="276" w:leftChars="115"/>
        <w:rPr>
          <w:rFonts w:hint="default" w:ascii="Calibri" w:hAnsi="Calibri" w:eastAsia="宋体" w:cs="Calibri"/>
          <w:bCs/>
          <w:sz w:val="18"/>
          <w:szCs w:val="18"/>
        </w:rPr>
      </w:pPr>
      <w:r>
        <w:rPr>
          <w:rFonts w:hint="default" w:ascii="Calibri" w:hAnsi="Calibri" w:eastAsia="宋体" w:cs="Calibri"/>
          <w:bCs/>
          <w:sz w:val="18"/>
          <w:szCs w:val="18"/>
        </w:rPr>
        <w:drawing>
          <wp:inline distT="0" distB="0" distL="0" distR="0">
            <wp:extent cx="5262245" cy="560070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7777" cy="5617184"/>
                    </a:xfrm>
                    <a:prstGeom prst="rect">
                      <a:avLst/>
                    </a:prstGeom>
                  </pic:spPr>
                </pic:pic>
              </a:graphicData>
            </a:graphic>
          </wp:inline>
        </w:drawing>
      </w:r>
    </w:p>
    <w:p>
      <w:pPr>
        <w:ind w:left="276" w:leftChars="115"/>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 xml:space="preserve">The </w:t>
      </w:r>
      <w:r>
        <w:rPr>
          <w:rFonts w:hint="eastAsia" w:ascii="Calibri" w:hAnsi="Calibri" w:eastAsia="宋体" w:cs="Calibri"/>
          <w:bCs/>
          <w:sz w:val="18"/>
          <w:szCs w:val="18"/>
          <w:lang w:val="en-US" w:eastAsia="zh-CN"/>
        </w:rPr>
        <w:t xml:space="preserve">line </w:t>
      </w:r>
      <w:r>
        <w:rPr>
          <w:rFonts w:hint="default" w:ascii="Calibri" w:hAnsi="Calibri" w:eastAsia="宋体" w:cs="Calibri"/>
          <w:bCs/>
          <w:sz w:val="18"/>
          <w:szCs w:val="18"/>
        </w:rPr>
        <w:t>graph shows energy consumption in the US from 1980 to 20</w:t>
      </w:r>
      <w:r>
        <w:rPr>
          <w:rFonts w:hint="eastAsia" w:ascii="Calibri" w:hAnsi="Calibri" w:eastAsia="宋体" w:cs="Calibri"/>
          <w:bCs/>
          <w:sz w:val="18"/>
          <w:szCs w:val="18"/>
          <w:lang w:val="en-US" w:eastAsia="zh-CN"/>
        </w:rPr>
        <w:t>20</w:t>
      </w:r>
      <w:r>
        <w:rPr>
          <w:rFonts w:hint="default" w:ascii="Calibri" w:hAnsi="Calibri" w:eastAsia="宋体" w:cs="Calibri"/>
          <w:bCs/>
          <w:sz w:val="18"/>
          <w:szCs w:val="18"/>
        </w:rPr>
        <w:t xml:space="preserve"> and </w:t>
      </w:r>
      <w:r>
        <w:rPr>
          <w:rFonts w:hint="default" w:ascii="Calibri" w:hAnsi="Calibri" w:eastAsia="宋体" w:cs="Calibri"/>
          <w:bCs/>
          <w:color w:val="FF0000"/>
          <w:sz w:val="18"/>
          <w:szCs w:val="18"/>
        </w:rPr>
        <w:t>projected consumption</w:t>
      </w:r>
      <w:r>
        <w:rPr>
          <w:rFonts w:hint="default" w:ascii="Calibri" w:hAnsi="Calibri" w:eastAsia="宋体" w:cs="Calibri"/>
          <w:bCs/>
          <w:sz w:val="18"/>
          <w:szCs w:val="18"/>
        </w:rPr>
        <w:t xml:space="preserve"> to 2030.</w:t>
      </w:r>
    </w:p>
    <w:p>
      <w:pPr>
        <w:ind w:left="276" w:leftChars="115"/>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 xml:space="preserve">Petrol and oil </w:t>
      </w:r>
      <w:r>
        <w:rPr>
          <w:rFonts w:hint="eastAsia" w:ascii="Calibri" w:hAnsi="Calibri" w:eastAsia="宋体" w:cs="Calibri"/>
          <w:bCs/>
          <w:color w:val="FF0000"/>
          <w:sz w:val="18"/>
          <w:szCs w:val="18"/>
          <w:lang w:val="en-US" w:eastAsia="zh-CN"/>
        </w:rPr>
        <w:t>have been and will continue to be</w:t>
      </w:r>
      <w:r>
        <w:rPr>
          <w:rFonts w:hint="eastAsia" w:ascii="Calibri" w:hAnsi="Calibri" w:eastAsia="宋体" w:cs="Calibri"/>
          <w:b/>
          <w:bCs w:val="0"/>
          <w:color w:val="FF0000"/>
          <w:sz w:val="18"/>
          <w:szCs w:val="18"/>
          <w:lang w:val="en-US" w:eastAsia="zh-CN"/>
        </w:rPr>
        <w:t xml:space="preserve"> </w:t>
      </w:r>
      <w:r>
        <w:rPr>
          <w:rFonts w:hint="default" w:ascii="Calibri" w:hAnsi="Calibri" w:eastAsia="宋体" w:cs="Calibri"/>
          <w:b/>
          <w:bCs w:val="0"/>
          <w:color w:val="FF0000"/>
          <w:sz w:val="18"/>
          <w:szCs w:val="18"/>
          <w:highlight w:val="cyan"/>
        </w:rPr>
        <w:t>the dominant fuel sources</w:t>
      </w:r>
      <w:r>
        <w:rPr>
          <w:rFonts w:hint="default" w:ascii="Calibri" w:hAnsi="Calibri" w:eastAsia="宋体" w:cs="Calibri"/>
          <w:bCs/>
          <w:sz w:val="18"/>
          <w:szCs w:val="18"/>
        </w:rPr>
        <w:t xml:space="preserve"> throughout this period, with 35 quadrillion (35q) units used in 1980. Despite some initial fluctuation</w:t>
      </w:r>
      <w:r>
        <w:rPr>
          <w:rFonts w:hint="eastAsia" w:ascii="Calibri" w:hAnsi="Calibri" w:eastAsia="宋体" w:cs="Calibri"/>
          <w:bCs/>
          <w:sz w:val="18"/>
          <w:szCs w:val="18"/>
          <w:lang w:val="en-US" w:eastAsia="zh-CN"/>
        </w:rPr>
        <w:t>s</w:t>
      </w:r>
      <w:r>
        <w:rPr>
          <w:rFonts w:hint="default" w:ascii="Calibri" w:hAnsi="Calibri" w:eastAsia="宋体" w:cs="Calibri"/>
          <w:bCs/>
          <w:sz w:val="18"/>
          <w:szCs w:val="18"/>
        </w:rPr>
        <w:t>, from 1995 there was a steady increase. This</w:t>
      </w:r>
      <w:r>
        <w:rPr>
          <w:rFonts w:hint="default" w:ascii="Calibri" w:hAnsi="Calibri" w:eastAsia="宋体" w:cs="Calibri"/>
          <w:bCs/>
          <w:color w:val="FF0000"/>
          <w:sz w:val="18"/>
          <w:szCs w:val="18"/>
        </w:rPr>
        <w:t xml:space="preserve"> is expected to continue, reaching</w:t>
      </w:r>
      <w:r>
        <w:rPr>
          <w:rFonts w:hint="default" w:ascii="Calibri" w:hAnsi="Calibri" w:eastAsia="宋体" w:cs="Calibri"/>
          <w:bCs/>
          <w:sz w:val="18"/>
          <w:szCs w:val="18"/>
        </w:rPr>
        <w:t xml:space="preserve"> 47q in 2030.</w:t>
      </w:r>
    </w:p>
    <w:p>
      <w:pPr>
        <w:ind w:left="276" w:leftChars="115"/>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 xml:space="preserve">Consumption of energy </w:t>
      </w:r>
      <w:r>
        <w:rPr>
          <w:rFonts w:hint="default" w:ascii="Calibri" w:hAnsi="Calibri" w:eastAsia="宋体" w:cs="Calibri"/>
          <w:b/>
          <w:bCs w:val="0"/>
          <w:color w:val="FF0000"/>
          <w:sz w:val="18"/>
          <w:szCs w:val="18"/>
          <w:highlight w:val="cyan"/>
        </w:rPr>
        <w:t>derived from</w:t>
      </w:r>
      <w:r>
        <w:rPr>
          <w:rFonts w:hint="default" w:ascii="Calibri" w:hAnsi="Calibri" w:eastAsia="宋体" w:cs="Calibri"/>
          <w:bCs/>
          <w:sz w:val="18"/>
          <w:szCs w:val="18"/>
        </w:rPr>
        <w:t xml:space="preserve"> natural gas and coal</w:t>
      </w:r>
      <w:r>
        <w:rPr>
          <w:rFonts w:hint="eastAsia" w:ascii="Calibri" w:hAnsi="Calibri" w:eastAsia="宋体" w:cs="Calibri"/>
          <w:bCs/>
          <w:sz w:val="18"/>
          <w:szCs w:val="18"/>
          <w:lang w:val="en-US" w:eastAsia="zh-CN"/>
        </w:rPr>
        <w:t xml:space="preserve"> </w:t>
      </w:r>
      <w:r>
        <w:rPr>
          <w:rFonts w:hint="eastAsia" w:ascii="Calibri" w:hAnsi="Calibri" w:eastAsia="宋体" w:cs="Calibri"/>
          <w:bCs/>
          <w:color w:val="FF0000"/>
          <w:sz w:val="18"/>
          <w:szCs w:val="18"/>
          <w:lang w:val="en-US" w:eastAsia="zh-CN"/>
        </w:rPr>
        <w:t>has been and will continue to be</w:t>
      </w:r>
      <w:r>
        <w:rPr>
          <w:rFonts w:hint="default" w:ascii="Calibri" w:hAnsi="Calibri" w:eastAsia="宋体" w:cs="Calibri"/>
          <w:bCs/>
          <w:sz w:val="18"/>
          <w:szCs w:val="18"/>
        </w:rPr>
        <w:t xml:space="preserve"> similar over the period.</w:t>
      </w:r>
      <w:r>
        <w:rPr>
          <w:rFonts w:hint="default" w:ascii="Calibri" w:hAnsi="Calibri" w:eastAsia="宋体" w:cs="Calibri"/>
          <w:bCs/>
          <w:sz w:val="18"/>
          <w:szCs w:val="18"/>
          <w:highlight w:val="yellow"/>
        </w:rPr>
        <w:t xml:space="preserve"> From 20q and 15q respectively in 1980,</w:t>
      </w:r>
      <w:r>
        <w:rPr>
          <w:rFonts w:hint="default" w:ascii="Calibri" w:hAnsi="Calibri" w:eastAsia="宋体" w:cs="Calibri"/>
          <w:bCs/>
          <w:sz w:val="18"/>
          <w:szCs w:val="18"/>
        </w:rPr>
        <w:t xml:space="preserve"> gas</w:t>
      </w:r>
      <w:r>
        <w:rPr>
          <w:rFonts w:hint="default" w:ascii="Calibri" w:hAnsi="Calibri" w:eastAsia="宋体" w:cs="Calibri"/>
          <w:bCs/>
          <w:color w:val="FF0000"/>
          <w:sz w:val="18"/>
          <w:szCs w:val="18"/>
        </w:rPr>
        <w:t xml:space="preserve"> </w:t>
      </w:r>
      <w:r>
        <w:rPr>
          <w:rFonts w:hint="eastAsia" w:ascii="Calibri" w:hAnsi="Calibri" w:eastAsia="宋体" w:cs="Calibri"/>
          <w:bCs/>
          <w:color w:val="FF0000"/>
          <w:sz w:val="18"/>
          <w:szCs w:val="18"/>
          <w:lang w:val="en-US" w:eastAsia="zh-CN"/>
        </w:rPr>
        <w:t>illustrated</w:t>
      </w:r>
      <w:r>
        <w:rPr>
          <w:rFonts w:hint="default" w:ascii="Calibri" w:hAnsi="Calibri" w:eastAsia="宋体" w:cs="Calibri"/>
          <w:bCs/>
          <w:sz w:val="18"/>
          <w:szCs w:val="18"/>
        </w:rPr>
        <w:t xml:space="preserve"> an initial fall and coal</w:t>
      </w:r>
      <w:r>
        <w:rPr>
          <w:rFonts w:hint="default" w:ascii="Calibri" w:hAnsi="Calibri" w:eastAsia="宋体" w:cs="Calibri"/>
          <w:bCs/>
          <w:color w:val="FF0000"/>
          <w:sz w:val="18"/>
          <w:szCs w:val="18"/>
        </w:rPr>
        <w:t xml:space="preserve"> </w:t>
      </w:r>
      <w:r>
        <w:rPr>
          <w:rFonts w:hint="eastAsia" w:ascii="Calibri" w:hAnsi="Calibri" w:eastAsia="宋体" w:cs="Calibri"/>
          <w:bCs/>
          <w:color w:val="FF0000"/>
          <w:sz w:val="18"/>
          <w:szCs w:val="18"/>
          <w:lang w:val="en-US" w:eastAsia="zh-CN"/>
        </w:rPr>
        <w:t>demonstrated</w:t>
      </w:r>
      <w:r>
        <w:rPr>
          <w:rFonts w:hint="eastAsia" w:ascii="Calibri" w:hAnsi="Calibri" w:eastAsia="宋体" w:cs="Calibri"/>
          <w:bCs/>
          <w:sz w:val="18"/>
          <w:szCs w:val="18"/>
          <w:lang w:val="en-US" w:eastAsia="zh-CN"/>
        </w:rPr>
        <w:t xml:space="preserve"> </w:t>
      </w:r>
      <w:r>
        <w:rPr>
          <w:rFonts w:hint="default" w:ascii="Calibri" w:hAnsi="Calibri" w:eastAsia="宋体" w:cs="Calibri"/>
          <w:bCs/>
          <w:sz w:val="18"/>
          <w:szCs w:val="18"/>
        </w:rPr>
        <w:t>a gradual increase</w:t>
      </w:r>
      <w:r>
        <w:rPr>
          <w:rFonts w:hint="default" w:ascii="Calibri" w:hAnsi="Calibri" w:eastAsia="宋体" w:cs="Calibri"/>
          <w:bCs/>
          <w:sz w:val="18"/>
          <w:szCs w:val="18"/>
          <w:highlight w:val="yellow"/>
        </w:rPr>
        <w:t xml:space="preserve">, with the two fuels equal between 1985 and 1990. </w:t>
      </w:r>
      <w:r>
        <w:rPr>
          <w:rFonts w:hint="default" w:ascii="Calibri" w:hAnsi="Calibri" w:eastAsia="宋体" w:cs="Calibri"/>
          <w:bCs/>
          <w:sz w:val="18"/>
          <w:szCs w:val="18"/>
        </w:rPr>
        <w:t>Consumption</w:t>
      </w:r>
      <w:r>
        <w:rPr>
          <w:rFonts w:hint="default" w:ascii="Calibri" w:hAnsi="Calibri" w:eastAsia="宋体" w:cs="Calibri"/>
          <w:bCs/>
          <w:color w:val="FF0000"/>
          <w:sz w:val="18"/>
          <w:szCs w:val="18"/>
        </w:rPr>
        <w:t xml:space="preserve"> has fluctuated since</w:t>
      </w:r>
      <w:r>
        <w:rPr>
          <w:rFonts w:hint="default" w:ascii="Calibri" w:hAnsi="Calibri" w:eastAsia="宋体" w:cs="Calibri"/>
          <w:bCs/>
          <w:sz w:val="18"/>
          <w:szCs w:val="18"/>
        </w:rPr>
        <w:t xml:space="preserve"> 1990 but both now</w:t>
      </w:r>
      <w:r>
        <w:rPr>
          <w:rFonts w:hint="default" w:ascii="Calibri" w:hAnsi="Calibri" w:eastAsia="宋体" w:cs="Calibri"/>
          <w:bCs/>
          <w:color w:val="FF0000"/>
          <w:sz w:val="18"/>
          <w:szCs w:val="18"/>
        </w:rPr>
        <w:t xml:space="preserve"> provide</w:t>
      </w:r>
      <w:r>
        <w:rPr>
          <w:rFonts w:hint="default" w:ascii="Calibri" w:hAnsi="Calibri" w:eastAsia="宋体" w:cs="Calibri"/>
          <w:bCs/>
          <w:sz w:val="18"/>
          <w:szCs w:val="18"/>
        </w:rPr>
        <w:t xml:space="preserve"> 24q. Coal </w:t>
      </w:r>
      <w:r>
        <w:rPr>
          <w:rFonts w:hint="default" w:ascii="Calibri" w:hAnsi="Calibri" w:eastAsia="宋体" w:cs="Calibri"/>
          <w:bCs/>
          <w:color w:val="FF0000"/>
          <w:sz w:val="18"/>
          <w:szCs w:val="18"/>
        </w:rPr>
        <w:t>is predicted to increase steadily to</w:t>
      </w:r>
      <w:r>
        <w:rPr>
          <w:rFonts w:hint="default" w:ascii="Calibri" w:hAnsi="Calibri" w:eastAsia="宋体" w:cs="Calibri"/>
          <w:bCs/>
          <w:sz w:val="18"/>
          <w:szCs w:val="18"/>
        </w:rPr>
        <w:t xml:space="preserve"> 31q in 2030</w:t>
      </w:r>
      <w:r>
        <w:rPr>
          <w:rFonts w:hint="default" w:ascii="Calibri" w:hAnsi="Calibri" w:eastAsia="宋体" w:cs="Calibri"/>
          <w:bCs/>
          <w:color w:val="FF0000"/>
          <w:sz w:val="18"/>
          <w:szCs w:val="18"/>
        </w:rPr>
        <w:t>, whereas</w:t>
      </w:r>
      <w:r>
        <w:rPr>
          <w:rFonts w:hint="default" w:ascii="Calibri" w:hAnsi="Calibri" w:eastAsia="宋体" w:cs="Calibri"/>
          <w:bCs/>
          <w:sz w:val="18"/>
          <w:szCs w:val="18"/>
        </w:rPr>
        <w:t xml:space="preserve"> after 2014, gas </w:t>
      </w:r>
      <w:r>
        <w:rPr>
          <w:rFonts w:hint="default" w:ascii="Calibri" w:hAnsi="Calibri" w:eastAsia="宋体" w:cs="Calibri"/>
          <w:bCs/>
          <w:color w:val="FF0000"/>
          <w:sz w:val="18"/>
          <w:szCs w:val="18"/>
        </w:rPr>
        <w:t>will remain stable at</w:t>
      </w:r>
      <w:r>
        <w:rPr>
          <w:rFonts w:hint="default" w:ascii="Calibri" w:hAnsi="Calibri" w:eastAsia="宋体" w:cs="Calibri"/>
          <w:bCs/>
          <w:sz w:val="18"/>
          <w:szCs w:val="18"/>
        </w:rPr>
        <w:t xml:space="preserve"> 25q.</w:t>
      </w:r>
    </w:p>
    <w:p>
      <w:pPr>
        <w:ind w:left="276" w:leftChars="115"/>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In 1980, energy from nuclear, hydro</w:t>
      </w:r>
      <w:r>
        <w:rPr>
          <w:rFonts w:hint="eastAsia" w:ascii="Calibri" w:hAnsi="Calibri" w:eastAsia="宋体" w:cs="Calibri"/>
          <w:bCs/>
          <w:sz w:val="18"/>
          <w:szCs w:val="18"/>
          <w:lang w:val="en-US" w:eastAsia="zh-CN"/>
        </w:rPr>
        <w:t xml:space="preserve"> power,</w:t>
      </w:r>
      <w:r>
        <w:rPr>
          <w:rFonts w:hint="default" w:ascii="Calibri" w:hAnsi="Calibri" w:eastAsia="宋体" w:cs="Calibri"/>
          <w:bCs/>
          <w:sz w:val="18"/>
          <w:szCs w:val="18"/>
        </w:rPr>
        <w:t xml:space="preserve"> and solar/wind power</w:t>
      </w:r>
      <w:r>
        <w:rPr>
          <w:rFonts w:hint="default" w:ascii="Calibri" w:hAnsi="Calibri" w:eastAsia="宋体" w:cs="Calibri"/>
          <w:b/>
          <w:bCs w:val="0"/>
          <w:color w:val="FF0000"/>
          <w:sz w:val="18"/>
          <w:szCs w:val="18"/>
        </w:rPr>
        <w:t xml:space="preserve"> was equal at </w:t>
      </w:r>
      <w:r>
        <w:rPr>
          <w:rFonts w:hint="default" w:ascii="Calibri" w:hAnsi="Calibri" w:eastAsia="宋体" w:cs="Calibri"/>
          <w:bCs/>
          <w:sz w:val="18"/>
          <w:szCs w:val="18"/>
        </w:rPr>
        <w:t xml:space="preserve">only 4q. Nuclear </w:t>
      </w:r>
      <w:r>
        <w:rPr>
          <w:rFonts w:hint="default" w:ascii="Calibri" w:hAnsi="Calibri" w:eastAsia="宋体" w:cs="Calibri"/>
          <w:bCs/>
          <w:sz w:val="18"/>
          <w:szCs w:val="18"/>
          <w:highlight w:val="yellow"/>
        </w:rPr>
        <w:t>has risen by 3q</w:t>
      </w:r>
      <w:r>
        <w:rPr>
          <w:rFonts w:hint="default" w:ascii="Calibri" w:hAnsi="Calibri" w:eastAsia="宋体" w:cs="Calibri"/>
          <w:bCs/>
          <w:sz w:val="18"/>
          <w:szCs w:val="18"/>
        </w:rPr>
        <w:t xml:space="preserve"> and solar/wind</w:t>
      </w:r>
      <w:r>
        <w:rPr>
          <w:rFonts w:hint="eastAsia" w:ascii="Calibri" w:hAnsi="Calibri" w:eastAsia="宋体" w:cs="Calibri"/>
          <w:bCs/>
          <w:sz w:val="18"/>
          <w:szCs w:val="18"/>
          <w:lang w:val="en-US" w:eastAsia="zh-CN"/>
        </w:rPr>
        <w:t xml:space="preserve"> </w:t>
      </w:r>
      <w:r>
        <w:rPr>
          <w:rFonts w:hint="eastAsia" w:ascii="Calibri" w:hAnsi="Calibri" w:eastAsia="宋体" w:cs="Calibri"/>
          <w:bCs/>
          <w:color w:val="000000" w:themeColor="text1"/>
          <w:sz w:val="18"/>
          <w:szCs w:val="18"/>
          <w:highlight w:val="yellow"/>
          <w:lang w:val="en-US" w:eastAsia="zh-CN"/>
          <w14:textFill>
            <w14:solidFill>
              <w14:schemeClr w14:val="tx1"/>
            </w14:solidFill>
          </w14:textFill>
        </w:rPr>
        <w:t>has increased</w:t>
      </w:r>
      <w:r>
        <w:rPr>
          <w:rFonts w:hint="default" w:ascii="Calibri" w:hAnsi="Calibri" w:eastAsia="宋体" w:cs="Calibri"/>
          <w:bCs/>
          <w:color w:val="000000" w:themeColor="text1"/>
          <w:sz w:val="18"/>
          <w:szCs w:val="18"/>
          <w:highlight w:val="yellow"/>
          <w14:textFill>
            <w14:solidFill>
              <w14:schemeClr w14:val="tx1"/>
            </w14:solidFill>
          </w14:textFill>
        </w:rPr>
        <w:t xml:space="preserve"> b</w:t>
      </w:r>
      <w:r>
        <w:rPr>
          <w:rFonts w:hint="default" w:ascii="Calibri" w:hAnsi="Calibri" w:eastAsia="宋体" w:cs="Calibri"/>
          <w:bCs/>
          <w:sz w:val="18"/>
          <w:szCs w:val="18"/>
          <w:highlight w:val="yellow"/>
        </w:rPr>
        <w:t>y 2</w:t>
      </w:r>
      <w:r>
        <w:rPr>
          <w:rFonts w:hint="eastAsia" w:ascii="Calibri" w:hAnsi="Calibri" w:eastAsia="宋体" w:cs="Calibri"/>
          <w:bCs/>
          <w:sz w:val="18"/>
          <w:szCs w:val="18"/>
          <w:highlight w:val="yellow"/>
          <w:lang w:val="en-US" w:eastAsia="zh-CN"/>
        </w:rPr>
        <w:t>q</w:t>
      </w:r>
      <w:r>
        <w:rPr>
          <w:rFonts w:hint="default" w:ascii="Calibri" w:hAnsi="Calibri" w:eastAsia="宋体" w:cs="Calibri"/>
          <w:bCs/>
          <w:sz w:val="18"/>
          <w:szCs w:val="18"/>
        </w:rPr>
        <w:t xml:space="preserve">. After slight increases, </w:t>
      </w:r>
      <w:r>
        <w:rPr>
          <w:rFonts w:hint="eastAsia" w:ascii="Calibri" w:hAnsi="Calibri" w:eastAsia="宋体" w:cs="Calibri"/>
          <w:bCs/>
          <w:sz w:val="18"/>
          <w:szCs w:val="18"/>
          <w:lang w:eastAsia="zh-CN"/>
        </w:rPr>
        <w:t>hydro power</w:t>
      </w:r>
      <w:r>
        <w:rPr>
          <w:rFonts w:hint="default" w:ascii="Calibri" w:hAnsi="Calibri" w:eastAsia="宋体" w:cs="Calibri"/>
          <w:bCs/>
          <w:sz w:val="18"/>
          <w:szCs w:val="18"/>
        </w:rPr>
        <w:t xml:space="preserve"> has fallen back to the 1980 figure. It</w:t>
      </w:r>
      <w:r>
        <w:rPr>
          <w:rFonts w:hint="default" w:ascii="Calibri" w:hAnsi="Calibri" w:eastAsia="宋体" w:cs="Calibri"/>
          <w:bCs/>
          <w:color w:val="FF0000"/>
          <w:sz w:val="18"/>
          <w:szCs w:val="18"/>
        </w:rPr>
        <w:t xml:space="preserve"> is expected to maintain this level until </w:t>
      </w:r>
      <w:r>
        <w:rPr>
          <w:rFonts w:hint="default" w:ascii="Calibri" w:hAnsi="Calibri" w:eastAsia="宋体" w:cs="Calibri"/>
          <w:bCs/>
          <w:sz w:val="18"/>
          <w:szCs w:val="18"/>
        </w:rPr>
        <w:t>2030</w:t>
      </w:r>
      <w:r>
        <w:rPr>
          <w:rFonts w:hint="default" w:ascii="Calibri" w:hAnsi="Calibri" w:eastAsia="宋体" w:cs="Calibri"/>
          <w:bCs/>
          <w:color w:val="FF0000"/>
          <w:sz w:val="18"/>
          <w:szCs w:val="18"/>
        </w:rPr>
        <w:t>, while</w:t>
      </w:r>
      <w:r>
        <w:rPr>
          <w:rFonts w:hint="default" w:ascii="Calibri" w:hAnsi="Calibri" w:eastAsia="宋体" w:cs="Calibri"/>
          <w:bCs/>
          <w:sz w:val="18"/>
          <w:szCs w:val="18"/>
        </w:rPr>
        <w:t xml:space="preserve"> the others </w:t>
      </w:r>
      <w:r>
        <w:rPr>
          <w:rFonts w:hint="eastAsia" w:ascii="Calibri" w:hAnsi="Calibri" w:eastAsia="宋体" w:cs="Calibri"/>
          <w:bCs/>
          <w:color w:val="FF0000"/>
          <w:sz w:val="18"/>
          <w:szCs w:val="18"/>
          <w:lang w:val="en-US" w:eastAsia="zh-CN"/>
        </w:rPr>
        <w:t>would</w:t>
      </w:r>
      <w:r>
        <w:rPr>
          <w:rFonts w:hint="default" w:ascii="Calibri" w:hAnsi="Calibri" w:eastAsia="宋体" w:cs="Calibri"/>
          <w:bCs/>
          <w:color w:val="FF0000"/>
          <w:sz w:val="18"/>
          <w:szCs w:val="18"/>
        </w:rPr>
        <w:t xml:space="preserve"> rise slightly</w:t>
      </w:r>
      <w:r>
        <w:rPr>
          <w:rFonts w:hint="default" w:ascii="Calibri" w:hAnsi="Calibri" w:eastAsia="宋体" w:cs="Calibri"/>
          <w:bCs/>
          <w:sz w:val="18"/>
          <w:szCs w:val="18"/>
        </w:rPr>
        <w:t xml:space="preserve"> after 2025.</w:t>
      </w:r>
    </w:p>
    <w:p>
      <w:pPr>
        <w:ind w:left="276" w:leftChars="115"/>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 xml:space="preserve">Overall, the US </w:t>
      </w:r>
      <w:r>
        <w:rPr>
          <w:rFonts w:hint="default" w:ascii="Calibri" w:hAnsi="Calibri" w:eastAsia="宋体" w:cs="Calibri"/>
          <w:bCs/>
          <w:color w:val="FF0000"/>
          <w:sz w:val="18"/>
          <w:szCs w:val="18"/>
        </w:rPr>
        <w:t>will continue to rely on</w:t>
      </w:r>
      <w:r>
        <w:rPr>
          <w:rFonts w:hint="default" w:ascii="Calibri" w:hAnsi="Calibri" w:eastAsia="宋体" w:cs="Calibri"/>
          <w:bCs/>
          <w:color w:val="FF0000"/>
          <w:sz w:val="18"/>
          <w:szCs w:val="18"/>
          <w:highlight w:val="cyan"/>
        </w:rPr>
        <w:t xml:space="preserve"> </w:t>
      </w:r>
      <w:r>
        <w:rPr>
          <w:rFonts w:hint="default" w:ascii="Calibri" w:hAnsi="Calibri" w:eastAsia="宋体" w:cs="Calibri"/>
          <w:bCs/>
          <w:sz w:val="18"/>
          <w:szCs w:val="18"/>
          <w:highlight w:val="cyan"/>
        </w:rPr>
        <w:t>fossil fuels</w:t>
      </w:r>
      <w:r>
        <w:rPr>
          <w:rFonts w:hint="default" w:ascii="Calibri" w:hAnsi="Calibri" w:eastAsia="宋体" w:cs="Calibri"/>
          <w:bCs/>
          <w:sz w:val="18"/>
          <w:szCs w:val="18"/>
        </w:rPr>
        <w:t xml:space="preserve">, with </w:t>
      </w:r>
      <w:r>
        <w:rPr>
          <w:rFonts w:hint="default" w:ascii="Calibri" w:hAnsi="Calibri" w:eastAsia="宋体" w:cs="Calibri"/>
          <w:bCs/>
          <w:sz w:val="18"/>
          <w:szCs w:val="18"/>
          <w:highlight w:val="cyan"/>
        </w:rPr>
        <w:t>sustainable</w:t>
      </w:r>
      <w:r>
        <w:rPr>
          <w:rFonts w:hint="default" w:ascii="Calibri" w:hAnsi="Calibri" w:eastAsia="宋体" w:cs="Calibri"/>
          <w:bCs/>
          <w:sz w:val="18"/>
          <w:szCs w:val="18"/>
        </w:rPr>
        <w:t xml:space="preserve"> and nuclear energy sources </w:t>
      </w:r>
      <w:r>
        <w:rPr>
          <w:rFonts w:hint="default" w:ascii="Calibri" w:hAnsi="Calibri" w:eastAsia="宋体" w:cs="Calibri"/>
          <w:bCs/>
          <w:color w:val="FF0000"/>
          <w:sz w:val="18"/>
          <w:szCs w:val="18"/>
        </w:rPr>
        <w:t>remaining relatively insignificant</w:t>
      </w:r>
      <w:r>
        <w:rPr>
          <w:rFonts w:hint="default" w:ascii="Calibri" w:hAnsi="Calibri" w:eastAsia="宋体" w:cs="Calibri"/>
          <w:bCs/>
          <w:sz w:val="18"/>
          <w:szCs w:val="18"/>
        </w:rPr>
        <w:t xml:space="preserve">. </w:t>
      </w:r>
    </w:p>
    <w:p>
      <w:pPr>
        <w:rPr>
          <w:rFonts w:hint="default" w:ascii="Calibri" w:hAnsi="Calibri" w:eastAsia="宋体" w:cs="Calibri"/>
          <w:b/>
          <w:bCs/>
          <w:sz w:val="18"/>
          <w:szCs w:val="18"/>
        </w:rPr>
      </w:pPr>
    </w:p>
    <w:p>
      <w:pPr>
        <w:rPr>
          <w:rFonts w:hint="default" w:ascii="Calibri" w:hAnsi="Calibri" w:eastAsia="宋体" w:cs="Calibri"/>
          <w:b/>
          <w:bCs/>
          <w:sz w:val="18"/>
          <w:szCs w:val="18"/>
        </w:rPr>
      </w:pPr>
      <w:r>
        <w:rPr>
          <w:rFonts w:hint="default" w:ascii="Calibri" w:hAnsi="Calibri" w:eastAsia="宋体" w:cs="Calibri"/>
          <w:b/>
          <w:bCs/>
          <w:sz w:val="18"/>
          <w:szCs w:val="18"/>
        </w:rPr>
        <w:t xml:space="preserve">The chart below shows the percentage of </w:t>
      </w:r>
      <w:r>
        <w:rPr>
          <w:rFonts w:hint="default" w:ascii="Calibri" w:hAnsi="Calibri" w:eastAsia="宋体" w:cs="Calibri"/>
          <w:b/>
          <w:bCs/>
          <w:color w:val="FF0000"/>
          <w:sz w:val="18"/>
          <w:szCs w:val="18"/>
        </w:rPr>
        <w:t>commuters</w:t>
      </w:r>
      <w:r>
        <w:rPr>
          <w:rFonts w:hint="default" w:ascii="Calibri" w:hAnsi="Calibri" w:eastAsia="宋体" w:cs="Calibri"/>
          <w:b/>
          <w:bCs/>
          <w:sz w:val="18"/>
          <w:szCs w:val="18"/>
        </w:rPr>
        <w:t xml:space="preserve"> using different </w:t>
      </w:r>
      <w:r>
        <w:rPr>
          <w:rFonts w:hint="default" w:ascii="Calibri" w:hAnsi="Calibri" w:eastAsia="宋体" w:cs="Calibri"/>
          <w:b/>
          <w:bCs/>
          <w:color w:val="FF0000"/>
          <w:sz w:val="18"/>
          <w:szCs w:val="18"/>
        </w:rPr>
        <w:t>modes</w:t>
      </w:r>
      <w:r>
        <w:rPr>
          <w:rFonts w:hint="default" w:ascii="Calibri" w:hAnsi="Calibri" w:eastAsia="宋体" w:cs="Calibri"/>
          <w:b/>
          <w:bCs/>
          <w:sz w:val="18"/>
          <w:szCs w:val="18"/>
        </w:rPr>
        <w:t xml:space="preserve"> of transport in London in 1960, 1980</w:t>
      </w:r>
      <w:r>
        <w:rPr>
          <w:rFonts w:hint="eastAsia" w:ascii="Calibri" w:hAnsi="Calibri" w:eastAsia="宋体" w:cs="Calibri"/>
          <w:b/>
          <w:bCs/>
          <w:sz w:val="18"/>
          <w:szCs w:val="18"/>
          <w:lang w:val="en-US" w:eastAsia="zh-CN"/>
        </w:rPr>
        <w:t>,</w:t>
      </w:r>
      <w:r>
        <w:rPr>
          <w:rFonts w:hint="default" w:ascii="Calibri" w:hAnsi="Calibri" w:eastAsia="宋体" w:cs="Calibri"/>
          <w:b/>
          <w:bCs/>
          <w:sz w:val="18"/>
          <w:szCs w:val="18"/>
        </w:rPr>
        <w:t xml:space="preserve"> and 2000. </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5525135" cy="2505075"/>
            <wp:effectExtent l="0" t="0" r="0" b="0"/>
            <wp:docPr id="13" name="图片 2" descr="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transport"/>
                    <pic:cNvPicPr>
                      <a:picLocks noChangeAspect="1" noChangeArrowheads="1"/>
                    </pic:cNvPicPr>
                  </pic:nvPicPr>
                  <pic:blipFill>
                    <a:blip r:embed="rId10"/>
                    <a:srcRect/>
                    <a:stretch>
                      <a:fillRect/>
                    </a:stretch>
                  </pic:blipFill>
                  <pic:spPr>
                    <a:xfrm>
                      <a:off x="0" y="0"/>
                      <a:ext cx="5541912" cy="2512512"/>
                    </a:xfrm>
                    <a:prstGeom prst="rect">
                      <a:avLst/>
                    </a:prstGeom>
                    <a:noFill/>
                    <a:ln w="9525">
                      <a:noFill/>
                      <a:miter lim="800000"/>
                      <a:headEnd/>
                      <a:tailEnd/>
                    </a:ln>
                  </pic:spPr>
                </pic:pic>
              </a:graphicData>
            </a:graphic>
          </wp:inline>
        </w:drawing>
      </w:r>
    </w:p>
    <w:p>
      <w:pPr>
        <w:rPr>
          <w:rFonts w:hint="default" w:ascii="Calibri" w:hAnsi="Calibri" w:eastAsia="宋体" w:cs="Calibri"/>
          <w:sz w:val="18"/>
          <w:szCs w:val="18"/>
          <w:shd w:val="pct10" w:color="auto" w:fill="FFFFFF"/>
        </w:rPr>
      </w:pPr>
    </w:p>
    <w:p>
      <w:pPr>
        <w:rPr>
          <w:rFonts w:hint="default" w:ascii="Calibri" w:hAnsi="Calibri" w:eastAsia="宋体" w:cs="Calibri"/>
          <w:sz w:val="18"/>
          <w:szCs w:val="18"/>
          <w:shd w:val="pct10" w:color="auto" w:fill="FFFFFF"/>
        </w:rPr>
      </w:pPr>
      <w:r>
        <w:rPr>
          <w:rFonts w:hint="default" w:ascii="Calibri" w:hAnsi="Calibri" w:eastAsia="宋体" w:cs="Calibri"/>
          <w:sz w:val="18"/>
          <w:szCs w:val="18"/>
          <w:shd w:val="pct10" w:color="auto" w:fill="FFFFFF"/>
        </w:rPr>
        <w:t xml:space="preserve">动态图 </w:t>
      </w:r>
      <w:r>
        <w:rPr>
          <w:rFonts w:hint="default" w:ascii="Calibri" w:hAnsi="Calibri" w:eastAsia="宋体" w:cs="Calibri"/>
          <w:sz w:val="18"/>
          <w:szCs w:val="18"/>
          <w:highlight w:val="yellow"/>
          <w:shd w:val="pct10" w:color="auto" w:fill="FFFFFF"/>
        </w:rPr>
        <w:t>描述、对比</w:t>
      </w:r>
      <w:r>
        <w:rPr>
          <w:rFonts w:hint="default" w:ascii="Calibri" w:hAnsi="Calibri" w:eastAsia="宋体" w:cs="Calibri"/>
          <w:sz w:val="18"/>
          <w:szCs w:val="18"/>
          <w:shd w:val="pct10" w:color="auto" w:fill="FFFFFF"/>
        </w:rPr>
        <w:t xml:space="preserve">趋势  tends </w:t>
      </w:r>
    </w:p>
    <w:p>
      <w:pPr>
        <w:rPr>
          <w:rFonts w:hint="default" w:ascii="Calibri" w:hAnsi="Calibri" w:eastAsia="宋体" w:cs="Calibri"/>
          <w:color w:val="FF0000"/>
          <w:sz w:val="18"/>
          <w:szCs w:val="18"/>
          <w:shd w:val="pct10" w:color="auto" w:fill="FFFFFF"/>
        </w:rPr>
      </w:pPr>
      <w:r>
        <w:rPr>
          <w:rFonts w:hint="default" w:ascii="Calibri" w:hAnsi="Calibri" w:eastAsia="宋体" w:cs="Calibri"/>
          <w:color w:val="FF0000"/>
          <w:sz w:val="18"/>
          <w:szCs w:val="18"/>
          <w:highlight w:val="cyan"/>
          <w:shd w:val="pct10" w:color="auto" w:fill="FFFFFF"/>
        </w:rPr>
        <w:t>对比趋势的关键是——</w:t>
      </w:r>
      <w:r>
        <w:rPr>
          <w:rFonts w:hint="eastAsia" w:ascii="Calibri" w:hAnsi="Calibri" w:eastAsia="宋体" w:cs="Calibri"/>
          <w:color w:val="FF0000"/>
          <w:sz w:val="18"/>
          <w:szCs w:val="18"/>
          <w:highlight w:val="cyan"/>
          <w:shd w:val="pct10" w:color="auto" w:fill="FFFFFF"/>
          <w:lang w:val="en-US" w:eastAsia="zh-CN"/>
        </w:rPr>
        <w:t>趋势</w:t>
      </w:r>
      <w:r>
        <w:rPr>
          <w:rFonts w:hint="default" w:ascii="Calibri" w:hAnsi="Calibri" w:eastAsia="宋体" w:cs="Calibri"/>
          <w:color w:val="FF0000"/>
          <w:sz w:val="18"/>
          <w:szCs w:val="18"/>
          <w:highlight w:val="cyan"/>
          <w:shd w:val="pct10" w:color="auto" w:fill="FFFFFF"/>
        </w:rPr>
        <w:t>描述的顺序</w:t>
      </w:r>
    </w:p>
    <w:p>
      <w:pPr>
        <w:rPr>
          <w:rFonts w:hint="default" w:ascii="Calibri" w:hAnsi="Calibri" w:eastAsia="宋体" w:cs="Calibri"/>
          <w:sz w:val="18"/>
          <w:szCs w:val="18"/>
          <w:shd w:val="pct10" w:color="auto" w:fill="FFFFFF"/>
        </w:rPr>
      </w:pPr>
    </w:p>
    <w:p>
      <w:pPr>
        <w:rPr>
          <w:rFonts w:hint="default" w:ascii="Calibri" w:hAnsi="Calibri" w:eastAsia="宋体" w:cs="Calibri"/>
          <w:color w:val="FF0000"/>
          <w:sz w:val="18"/>
          <w:szCs w:val="18"/>
          <w:highlight w:val="cyan"/>
          <w:shd w:val="pct10" w:color="auto" w:fill="FFFFFF"/>
        </w:rPr>
      </w:pPr>
      <w:r>
        <w:rPr>
          <w:rFonts w:hint="default" w:ascii="Calibri" w:hAnsi="Calibri" w:eastAsia="宋体" w:cs="Calibri"/>
          <w:color w:val="FF0000"/>
          <w:sz w:val="18"/>
          <w:szCs w:val="18"/>
          <w:highlight w:val="cyan"/>
          <w:shd w:val="pct10" w:color="auto" w:fill="FFFFFF"/>
        </w:rPr>
        <w:t>审题：</w:t>
      </w:r>
    </w:p>
    <w:p>
      <w:pPr>
        <w:rPr>
          <w:rFonts w:hint="default" w:ascii="Calibri" w:hAnsi="Calibri" w:eastAsia="宋体" w:cs="Calibri"/>
          <w:color w:val="FF0000"/>
          <w:sz w:val="18"/>
          <w:szCs w:val="18"/>
          <w:highlight w:val="cyan"/>
          <w:shd w:val="pct10" w:color="auto" w:fill="FFFFFF"/>
        </w:rPr>
      </w:pPr>
      <w:r>
        <w:rPr>
          <w:rFonts w:hint="default" w:ascii="Calibri" w:hAnsi="Calibri" w:eastAsia="宋体" w:cs="Calibri"/>
          <w:color w:val="FF0000"/>
          <w:sz w:val="18"/>
          <w:szCs w:val="18"/>
          <w:highlight w:val="cyan"/>
          <w:shd w:val="pct10" w:color="auto" w:fill="FFFFFF"/>
        </w:rPr>
        <w:t>1. 确定topic：确定描述的语言language</w:t>
      </w:r>
    </w:p>
    <w:p>
      <w:pPr>
        <w:rPr>
          <w:rFonts w:hint="default" w:ascii="Calibri" w:hAnsi="Calibri" w:eastAsia="宋体" w:cs="Calibri"/>
          <w:color w:val="FF0000"/>
          <w:sz w:val="18"/>
          <w:szCs w:val="18"/>
          <w:highlight w:val="cyan"/>
          <w:shd w:val="pct10" w:color="auto" w:fill="FFFFFF"/>
        </w:rPr>
      </w:pPr>
      <w:r>
        <w:rPr>
          <w:rFonts w:hint="default" w:ascii="Calibri" w:hAnsi="Calibri" w:eastAsia="宋体" w:cs="Calibri"/>
          <w:color w:val="FF0000"/>
          <w:sz w:val="18"/>
          <w:szCs w:val="18"/>
          <w:highlight w:val="cyan"/>
          <w:shd w:val="pct10" w:color="auto" w:fill="FFFFFF"/>
        </w:rPr>
        <w:t xml:space="preserve">4 modes/means of transport </w:t>
      </w:r>
    </w:p>
    <w:p>
      <w:pPr>
        <w:rPr>
          <w:rFonts w:hint="default" w:ascii="Calibri" w:hAnsi="Calibri" w:eastAsia="宋体" w:cs="Calibri"/>
          <w:color w:val="FF0000"/>
          <w:sz w:val="18"/>
          <w:szCs w:val="18"/>
          <w:highlight w:val="cyan"/>
          <w:shd w:val="pct10" w:color="auto" w:fill="FFFFFF"/>
        </w:rPr>
      </w:pPr>
      <w:r>
        <w:rPr>
          <w:rFonts w:hint="default" w:ascii="Calibri" w:hAnsi="Calibri" w:eastAsia="宋体" w:cs="Calibri"/>
          <w:color w:val="FF0000"/>
          <w:sz w:val="18"/>
          <w:szCs w:val="18"/>
          <w:highlight w:val="cyan"/>
          <w:shd w:val="pct10" w:color="auto" w:fill="FFFFFF"/>
        </w:rPr>
        <w:t>popular, popularity</w:t>
      </w:r>
    </w:p>
    <w:p>
      <w:pPr>
        <w:rPr>
          <w:rFonts w:hint="default" w:ascii="Calibri" w:hAnsi="Calibri" w:eastAsia="宋体" w:cs="Calibri"/>
          <w:color w:val="FF0000"/>
          <w:sz w:val="18"/>
          <w:szCs w:val="18"/>
          <w:highlight w:val="cyan"/>
          <w:shd w:val="pct10" w:color="auto" w:fill="FFFFFF"/>
        </w:rPr>
      </w:pPr>
      <w:r>
        <w:rPr>
          <w:rFonts w:hint="default" w:ascii="Calibri" w:hAnsi="Calibri" w:eastAsia="宋体" w:cs="Calibri"/>
          <w:color w:val="FF0000"/>
          <w:sz w:val="18"/>
          <w:szCs w:val="18"/>
          <w:highlight w:val="cyan"/>
          <w:shd w:val="pct10" w:color="auto" w:fill="FFFFFF"/>
        </w:rPr>
        <w:t>use, prefer, choose ...</w:t>
      </w:r>
    </w:p>
    <w:p>
      <w:pPr>
        <w:rPr>
          <w:rFonts w:hint="default" w:ascii="Calibri" w:hAnsi="Calibri" w:eastAsia="宋体" w:cs="Calibri"/>
          <w:color w:val="FF0000"/>
          <w:sz w:val="18"/>
          <w:szCs w:val="18"/>
          <w:highlight w:val="cyan"/>
          <w:shd w:val="pct10" w:color="auto" w:fill="FFFFFF"/>
        </w:rPr>
      </w:pPr>
      <w:r>
        <w:rPr>
          <w:rFonts w:hint="default" w:ascii="Calibri" w:hAnsi="Calibri" w:eastAsia="宋体" w:cs="Calibri"/>
          <w:color w:val="FF0000"/>
          <w:sz w:val="18"/>
          <w:szCs w:val="18"/>
          <w:highlight w:val="cyan"/>
          <w:shd w:val="pct10" w:color="auto" w:fill="FFFFFF"/>
        </w:rPr>
        <w:t>commuting bus ...</w:t>
      </w:r>
    </w:p>
    <w:p>
      <w:pPr>
        <w:rPr>
          <w:rFonts w:hint="default" w:ascii="Calibri" w:hAnsi="Calibri" w:eastAsia="宋体" w:cs="Calibri"/>
          <w:color w:val="FF0000"/>
          <w:sz w:val="18"/>
          <w:szCs w:val="18"/>
          <w:highlight w:val="cyan"/>
          <w:shd w:val="pct10" w:color="auto" w:fill="FFFFFF"/>
        </w:rPr>
      </w:pPr>
      <w:r>
        <w:rPr>
          <w:rFonts w:hint="default" w:ascii="Calibri" w:hAnsi="Calibri" w:eastAsia="宋体" w:cs="Calibri"/>
          <w:color w:val="FF0000"/>
          <w:sz w:val="18"/>
          <w:szCs w:val="18"/>
          <w:highlight w:val="cyan"/>
          <w:shd w:val="pct10" w:color="auto" w:fill="FFFFFF"/>
        </w:rPr>
        <w:t>2. 确定数据所指代的对象：一般作句子主语</w:t>
      </w:r>
    </w:p>
    <w:p>
      <w:pPr>
        <w:rPr>
          <w:rFonts w:hint="default" w:ascii="Calibri" w:hAnsi="Calibri" w:eastAsia="宋体" w:cs="Calibri"/>
          <w:color w:val="FF0000"/>
          <w:sz w:val="18"/>
          <w:szCs w:val="18"/>
          <w:highlight w:val="cyan"/>
          <w:shd w:val="pct10" w:color="auto" w:fill="FFFFFF"/>
        </w:rPr>
      </w:pPr>
      <w:r>
        <w:rPr>
          <w:rFonts w:hint="default" w:ascii="Calibri" w:hAnsi="Calibri" w:eastAsia="宋体" w:cs="Calibri"/>
          <w:color w:val="FF0000"/>
          <w:sz w:val="18"/>
          <w:szCs w:val="18"/>
          <w:highlight w:val="cyan"/>
          <w:shd w:val="pct10" w:color="auto" w:fill="FFFFFF"/>
        </w:rPr>
        <w:t xml:space="preserve">commuter, people </w:t>
      </w:r>
    </w:p>
    <w:p>
      <w:pPr>
        <w:rPr>
          <w:rFonts w:hint="default" w:ascii="Calibri" w:hAnsi="Calibri" w:eastAsia="宋体" w:cs="Calibri"/>
          <w:color w:val="FF0000"/>
          <w:sz w:val="18"/>
          <w:szCs w:val="18"/>
          <w:highlight w:val="cyan"/>
          <w:shd w:val="pct10" w:color="auto" w:fill="FFFFFF"/>
        </w:rPr>
      </w:pPr>
      <w:r>
        <w:rPr>
          <w:rFonts w:hint="default" w:ascii="Calibri" w:hAnsi="Calibri" w:eastAsia="宋体" w:cs="Calibri"/>
          <w:color w:val="FF0000"/>
          <w:sz w:val="18"/>
          <w:szCs w:val="18"/>
          <w:highlight w:val="cyan"/>
          <w:shd w:val="pct10" w:color="auto" w:fill="FFFFFF"/>
        </w:rPr>
        <w:t>3. 数据单位</w:t>
      </w:r>
    </w:p>
    <w:p>
      <w:pPr>
        <w:rPr>
          <w:rFonts w:hint="default" w:ascii="Calibri" w:hAnsi="Calibri" w:eastAsia="宋体" w:cs="Calibri"/>
          <w:color w:val="FF0000"/>
          <w:sz w:val="18"/>
          <w:szCs w:val="18"/>
          <w:highlight w:val="cyan"/>
          <w:shd w:val="pct10" w:color="auto" w:fill="FFFFFF"/>
        </w:rPr>
      </w:pPr>
      <w:r>
        <w:rPr>
          <w:rFonts w:hint="default" w:ascii="Calibri" w:hAnsi="Calibri" w:eastAsia="宋体" w:cs="Calibri"/>
          <w:color w:val="FF0000"/>
          <w:sz w:val="18"/>
          <w:szCs w:val="18"/>
          <w:highlight w:val="cyan"/>
          <w:shd w:val="pct10" w:color="auto" w:fill="FFFFFF"/>
        </w:rPr>
        <w:t>%</w:t>
      </w:r>
    </w:p>
    <w:p>
      <w:pPr>
        <w:rPr>
          <w:rFonts w:hint="default" w:ascii="Calibri" w:hAnsi="Calibri" w:eastAsia="宋体" w:cs="Calibri"/>
          <w:color w:val="FF0000"/>
          <w:sz w:val="18"/>
          <w:szCs w:val="18"/>
          <w:highlight w:val="cyan"/>
          <w:shd w:val="pct10" w:color="auto" w:fill="FFFFFF"/>
        </w:rPr>
      </w:pPr>
      <w:r>
        <w:rPr>
          <w:rFonts w:hint="default" w:ascii="Calibri" w:hAnsi="Calibri" w:eastAsia="宋体" w:cs="Calibri"/>
          <w:color w:val="FF0000"/>
          <w:sz w:val="18"/>
          <w:szCs w:val="18"/>
          <w:highlight w:val="cyan"/>
          <w:shd w:val="pct10" w:color="auto" w:fill="FFFFFF"/>
        </w:rPr>
        <w:t>percentage</w:t>
      </w:r>
    </w:p>
    <w:p>
      <w:pPr>
        <w:rPr>
          <w:rFonts w:hint="default" w:ascii="Calibri" w:hAnsi="Calibri" w:eastAsia="宋体" w:cs="Calibri"/>
          <w:color w:val="FF0000"/>
          <w:sz w:val="18"/>
          <w:szCs w:val="18"/>
          <w:shd w:val="pct10" w:color="auto" w:fill="FFFFFF"/>
        </w:rPr>
      </w:pPr>
      <w:r>
        <w:rPr>
          <w:rFonts w:hint="default" w:ascii="Calibri" w:hAnsi="Calibri" w:eastAsia="宋体" w:cs="Calibri"/>
          <w:color w:val="FF0000"/>
          <w:sz w:val="18"/>
          <w:szCs w:val="18"/>
          <w:highlight w:val="cyan"/>
          <w:shd w:val="pct10" w:color="auto" w:fill="FFFFFF"/>
        </w:rPr>
        <w:t>proportion</w:t>
      </w:r>
    </w:p>
    <w:p>
      <w:pPr>
        <w:rPr>
          <w:rFonts w:hint="default" w:ascii="Calibri" w:hAnsi="Calibri" w:eastAsia="宋体" w:cs="Calibri"/>
          <w:color w:val="FF0000"/>
          <w:sz w:val="18"/>
          <w:szCs w:val="18"/>
        </w:rPr>
      </w:pPr>
      <w:r>
        <w:rPr>
          <w:rFonts w:hint="default" w:ascii="Calibri" w:hAnsi="Calibri" w:eastAsia="宋体" w:cs="Calibri"/>
          <w:color w:val="FF0000"/>
          <w:sz w:val="18"/>
          <w:szCs w:val="18"/>
          <w:highlight w:val="cyan"/>
        </w:rPr>
        <w:t>注意ratio意思不一样</w:t>
      </w:r>
    </w:p>
    <w:p>
      <w:pPr>
        <w:rPr>
          <w:rFonts w:hint="default" w:ascii="Calibri" w:hAnsi="Calibri" w:eastAsia="宋体" w:cs="Calibri"/>
          <w:color w:val="FF0000"/>
          <w:sz w:val="18"/>
          <w:szCs w:val="18"/>
        </w:rPr>
      </w:pPr>
    </w:p>
    <w:p>
      <w:pPr>
        <w:rPr>
          <w:rFonts w:hint="default" w:ascii="Calibri" w:hAnsi="Calibri" w:eastAsia="宋体" w:cs="Calibri"/>
          <w:sz w:val="18"/>
          <w:szCs w:val="18"/>
        </w:rPr>
      </w:pPr>
      <w:r>
        <w:rPr>
          <w:rFonts w:hint="default" w:ascii="Calibri" w:hAnsi="Calibri" w:eastAsia="宋体" w:cs="Calibri"/>
          <w:sz w:val="18"/>
          <w:szCs w:val="18"/>
        </w:rPr>
        <w:t>首段：</w:t>
      </w:r>
    </w:p>
    <w:p>
      <w:pPr>
        <w:rPr>
          <w:rFonts w:hint="default" w:ascii="Calibri" w:hAnsi="Calibri" w:eastAsia="宋体" w:cs="Calibri"/>
          <w:bCs/>
          <w:sz w:val="18"/>
          <w:szCs w:val="18"/>
        </w:rPr>
      </w:pPr>
      <w:r>
        <w:rPr>
          <w:rFonts w:hint="default" w:ascii="Calibri" w:hAnsi="Calibri" w:eastAsia="宋体" w:cs="Calibri"/>
          <w:bCs/>
          <w:sz w:val="18"/>
          <w:szCs w:val="18"/>
          <w:u w:val="single"/>
        </w:rPr>
        <w:t xml:space="preserve">The bar chart </w:t>
      </w:r>
      <w:r>
        <w:rPr>
          <w:rFonts w:hint="default" w:ascii="Calibri" w:hAnsi="Calibri" w:eastAsia="宋体" w:cs="Calibri"/>
          <w:bCs/>
          <w:color w:val="FF0000"/>
          <w:sz w:val="18"/>
          <w:szCs w:val="18"/>
          <w:u w:val="single"/>
        </w:rPr>
        <w:t>describe</w:t>
      </w:r>
      <w:r>
        <w:rPr>
          <w:rFonts w:hint="default" w:ascii="Calibri" w:hAnsi="Calibri" w:eastAsia="宋体" w:cs="Calibri"/>
          <w:b/>
          <w:bCs w:val="0"/>
          <w:color w:val="FF0000"/>
          <w:sz w:val="18"/>
          <w:szCs w:val="18"/>
          <w:u w:val="single"/>
        </w:rPr>
        <w:t>s</w:t>
      </w:r>
      <w:r>
        <w:rPr>
          <w:rFonts w:hint="default" w:ascii="Calibri" w:hAnsi="Calibri" w:eastAsia="宋体" w:cs="Calibri"/>
          <w:bCs/>
          <w:sz w:val="18"/>
          <w:szCs w:val="18"/>
          <w:u w:val="single"/>
        </w:rPr>
        <w:t xml:space="preserve"> </w:t>
      </w:r>
      <w:r>
        <w:rPr>
          <w:rFonts w:hint="default" w:ascii="Calibri" w:hAnsi="Calibri" w:eastAsia="宋体" w:cs="Calibri"/>
          <w:bCs/>
          <w:color w:val="FF0000"/>
          <w:sz w:val="18"/>
          <w:szCs w:val="18"/>
          <w:highlight w:val="yellow"/>
          <w:u w:val="single"/>
        </w:rPr>
        <w:t>variation/changes in</w:t>
      </w:r>
      <w:r>
        <w:rPr>
          <w:rFonts w:hint="default" w:ascii="Calibri" w:hAnsi="Calibri" w:eastAsia="宋体" w:cs="Calibri"/>
          <w:bCs/>
          <w:sz w:val="18"/>
          <w:szCs w:val="18"/>
          <w:u w:val="single"/>
        </w:rPr>
        <w:t xml:space="preserve"> </w:t>
      </w:r>
      <w:r>
        <w:rPr>
          <w:rFonts w:hint="default" w:ascii="Calibri" w:hAnsi="Calibri" w:eastAsia="宋体" w:cs="Calibri"/>
          <w:bCs/>
          <w:sz w:val="18"/>
          <w:szCs w:val="18"/>
        </w:rPr>
        <w:t>commuting by train, car, tube</w:t>
      </w:r>
      <w:r>
        <w:rPr>
          <w:rFonts w:hint="eastAsia" w:ascii="Calibri" w:hAnsi="Calibri" w:eastAsia="宋体" w:cs="Calibri"/>
          <w:bCs/>
          <w:sz w:val="18"/>
          <w:szCs w:val="18"/>
          <w:lang w:val="en-US" w:eastAsia="zh-CN"/>
        </w:rPr>
        <w:t>,</w:t>
      </w:r>
      <w:r>
        <w:rPr>
          <w:rFonts w:hint="default" w:ascii="Calibri" w:hAnsi="Calibri" w:eastAsia="宋体" w:cs="Calibri"/>
          <w:bCs/>
          <w:sz w:val="18"/>
          <w:szCs w:val="18"/>
        </w:rPr>
        <w:t xml:space="preserve"> </w:t>
      </w:r>
      <w:r>
        <w:rPr>
          <w:rFonts w:hint="eastAsia" w:ascii="Calibri" w:hAnsi="Calibri" w:eastAsia="宋体" w:cs="Calibri"/>
          <w:bCs/>
          <w:sz w:val="18"/>
          <w:szCs w:val="18"/>
          <w:lang w:val="en-US" w:eastAsia="zh-CN"/>
        </w:rPr>
        <w:t>and</w:t>
      </w:r>
      <w:r>
        <w:rPr>
          <w:rFonts w:hint="default" w:ascii="Calibri" w:hAnsi="Calibri" w:eastAsia="宋体" w:cs="Calibri"/>
          <w:bCs/>
          <w:sz w:val="18"/>
          <w:szCs w:val="18"/>
        </w:rPr>
        <w:t xml:space="preserve"> bus for</w:t>
      </w:r>
      <w:r>
        <w:rPr>
          <w:rFonts w:hint="default" w:ascii="Calibri" w:hAnsi="Calibri" w:eastAsia="宋体" w:cs="Calibri"/>
          <w:bCs/>
          <w:color w:val="FF0000"/>
          <w:sz w:val="18"/>
          <w:szCs w:val="18"/>
        </w:rPr>
        <w:t xml:space="preserve"> commuters(=the percentage/number of commuters/people using train, car, tube</w:t>
      </w:r>
      <w:r>
        <w:rPr>
          <w:rFonts w:hint="eastAsia" w:ascii="Calibri" w:hAnsi="Calibri" w:eastAsia="宋体" w:cs="Calibri"/>
          <w:bCs/>
          <w:color w:val="FF0000"/>
          <w:sz w:val="18"/>
          <w:szCs w:val="18"/>
          <w:lang w:val="en-US" w:eastAsia="zh-CN"/>
        </w:rPr>
        <w:t>,</w:t>
      </w:r>
      <w:r>
        <w:rPr>
          <w:rFonts w:hint="default" w:ascii="Calibri" w:hAnsi="Calibri" w:eastAsia="宋体" w:cs="Calibri"/>
          <w:bCs/>
          <w:color w:val="FF0000"/>
          <w:sz w:val="18"/>
          <w:szCs w:val="18"/>
        </w:rPr>
        <w:t xml:space="preserve"> and bus)</w:t>
      </w:r>
      <w:r>
        <w:rPr>
          <w:rFonts w:hint="default" w:ascii="Calibri" w:hAnsi="Calibri" w:eastAsia="宋体" w:cs="Calibri"/>
          <w:bCs/>
          <w:sz w:val="18"/>
          <w:szCs w:val="18"/>
        </w:rPr>
        <w:t xml:space="preserve"> in London in the years 1960, 1980</w:t>
      </w:r>
      <w:r>
        <w:rPr>
          <w:rFonts w:hint="eastAsia" w:ascii="Calibri" w:hAnsi="Calibri" w:eastAsia="宋体" w:cs="Calibri"/>
          <w:bCs/>
          <w:sz w:val="18"/>
          <w:szCs w:val="18"/>
          <w:lang w:val="en-US" w:eastAsia="zh-CN"/>
        </w:rPr>
        <w:t>,</w:t>
      </w:r>
      <w:r>
        <w:rPr>
          <w:rFonts w:hint="default" w:ascii="Calibri" w:hAnsi="Calibri" w:eastAsia="宋体" w:cs="Calibri"/>
          <w:bCs/>
          <w:sz w:val="18"/>
          <w:szCs w:val="18"/>
        </w:rPr>
        <w:t xml:space="preserve"> and 2000.  简介图表的句子主句谓语用一般现在时</w:t>
      </w:r>
    </w:p>
    <w:p>
      <w:pPr>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第二段：</w:t>
      </w:r>
    </w:p>
    <w:p>
      <w:pPr>
        <w:rPr>
          <w:rFonts w:hint="default" w:ascii="Calibri" w:hAnsi="Calibri" w:eastAsia="宋体" w:cs="Calibri"/>
          <w:bCs/>
          <w:sz w:val="18"/>
          <w:szCs w:val="18"/>
        </w:rPr>
      </w:pPr>
      <w:r>
        <w:rPr>
          <w:rFonts w:hint="default" w:ascii="Calibri" w:hAnsi="Calibri" w:eastAsia="宋体" w:cs="Calibri"/>
          <w:bCs/>
          <w:sz w:val="18"/>
          <w:szCs w:val="18"/>
        </w:rPr>
        <w:t xml:space="preserve">The number/proportion of people </w:t>
      </w:r>
      <w:r>
        <w:rPr>
          <w:rFonts w:hint="default" w:ascii="Calibri" w:hAnsi="Calibri" w:eastAsia="宋体" w:cs="Calibri"/>
          <w:bCs/>
          <w:color w:val="FF0000"/>
          <w:sz w:val="18"/>
          <w:szCs w:val="18"/>
        </w:rPr>
        <w:t>using</w:t>
      </w:r>
      <w:r>
        <w:rPr>
          <w:rFonts w:hint="default" w:ascii="Calibri" w:hAnsi="Calibri" w:eastAsia="宋体" w:cs="Calibri"/>
          <w:bCs/>
          <w:sz w:val="18"/>
          <w:szCs w:val="18"/>
        </w:rPr>
        <w:t xml:space="preserve"> </w:t>
      </w:r>
      <w:r>
        <w:rPr>
          <w:rFonts w:hint="default" w:ascii="Calibri" w:hAnsi="Calibri" w:eastAsia="宋体" w:cs="Calibri"/>
          <w:bCs/>
          <w:i/>
          <w:iCs/>
          <w:sz w:val="18"/>
          <w:szCs w:val="18"/>
        </w:rPr>
        <w:t xml:space="preserve">trains </w:t>
      </w:r>
      <w:r>
        <w:rPr>
          <w:rFonts w:hint="default" w:ascii="Calibri" w:hAnsi="Calibri" w:eastAsia="宋体" w:cs="Calibri"/>
          <w:bCs/>
          <w:sz w:val="18"/>
          <w:szCs w:val="18"/>
        </w:rPr>
        <w:t xml:space="preserve">at first </w:t>
      </w:r>
      <w:r>
        <w:rPr>
          <w:rFonts w:hint="default" w:ascii="Calibri" w:hAnsi="Calibri" w:eastAsia="宋体" w:cs="Calibri"/>
          <w:bCs/>
          <w:color w:val="FF0000"/>
          <w:sz w:val="18"/>
          <w:szCs w:val="18"/>
        </w:rPr>
        <w:t>rose</w:t>
      </w:r>
      <w:r>
        <w:rPr>
          <w:rFonts w:hint="default" w:ascii="Calibri" w:hAnsi="Calibri" w:eastAsia="宋体" w:cs="Calibri"/>
          <w:bCs/>
          <w:sz w:val="18"/>
          <w:szCs w:val="18"/>
        </w:rPr>
        <w:t xml:space="preserve"> from just under 20% in 1960 to about 28% in 1980 </w:t>
      </w:r>
      <w:r>
        <w:rPr>
          <w:rFonts w:hint="default" w:ascii="Calibri" w:hAnsi="Calibri" w:eastAsia="宋体" w:cs="Calibri"/>
          <w:bCs/>
          <w:color w:val="FF0000"/>
          <w:sz w:val="18"/>
          <w:szCs w:val="18"/>
        </w:rPr>
        <w:t xml:space="preserve">but </w:t>
      </w:r>
      <w:r>
        <w:rPr>
          <w:rFonts w:hint="default" w:ascii="Calibri" w:hAnsi="Calibri" w:eastAsia="宋体" w:cs="Calibri"/>
          <w:bCs/>
          <w:sz w:val="18"/>
          <w:szCs w:val="18"/>
        </w:rPr>
        <w:t>then</w:t>
      </w:r>
      <w:r>
        <w:rPr>
          <w:rFonts w:hint="default" w:ascii="Calibri" w:hAnsi="Calibri" w:eastAsia="宋体" w:cs="Calibri"/>
          <w:bCs/>
          <w:color w:val="FF0000"/>
          <w:sz w:val="18"/>
          <w:szCs w:val="18"/>
        </w:rPr>
        <w:t xml:space="preserve"> fell </w:t>
      </w:r>
      <w:r>
        <w:rPr>
          <w:rFonts w:hint="default" w:ascii="Calibri" w:hAnsi="Calibri" w:eastAsia="宋体" w:cs="Calibri"/>
          <w:bCs/>
          <w:color w:val="0070C0"/>
          <w:sz w:val="18"/>
          <w:szCs w:val="18"/>
        </w:rPr>
        <w:t>back</w:t>
      </w:r>
      <w:r>
        <w:rPr>
          <w:rFonts w:hint="default" w:ascii="Calibri" w:hAnsi="Calibri" w:eastAsia="宋体" w:cs="Calibri"/>
          <w:bCs/>
          <w:color w:val="FF0000"/>
          <w:sz w:val="18"/>
          <w:szCs w:val="18"/>
        </w:rPr>
        <w:t xml:space="preserve"> to</w:t>
      </w:r>
      <w:r>
        <w:rPr>
          <w:rFonts w:hint="default" w:ascii="Calibri" w:hAnsi="Calibri" w:eastAsia="宋体" w:cs="Calibri"/>
          <w:bCs/>
          <w:sz w:val="18"/>
          <w:szCs w:val="18"/>
        </w:rPr>
        <w:t xml:space="preserve"> about 23% in/</w:t>
      </w:r>
      <w:r>
        <w:rPr>
          <w:rFonts w:hint="default" w:ascii="Calibri" w:hAnsi="Calibri" w:eastAsia="宋体" w:cs="Calibri"/>
          <w:bCs/>
          <w:color w:val="FF0000"/>
          <w:sz w:val="18"/>
          <w:szCs w:val="18"/>
        </w:rPr>
        <w:t>by</w:t>
      </w:r>
      <w:r>
        <w:rPr>
          <w:rFonts w:hint="default" w:ascii="Calibri" w:hAnsi="Calibri" w:eastAsia="宋体" w:cs="Calibri"/>
          <w:bCs/>
          <w:sz w:val="18"/>
          <w:szCs w:val="18"/>
        </w:rPr>
        <w:t xml:space="preserve"> 2000. </w:t>
      </w:r>
    </w:p>
    <w:p>
      <w:pPr>
        <w:rPr>
          <w:rFonts w:hint="default" w:ascii="Calibri" w:hAnsi="Calibri" w:eastAsia="宋体" w:cs="Calibri"/>
          <w:bCs/>
          <w:sz w:val="18"/>
          <w:szCs w:val="18"/>
        </w:rPr>
      </w:pPr>
      <w:r>
        <w:rPr>
          <w:rFonts w:hint="default" w:ascii="Calibri" w:hAnsi="Calibri" w:eastAsia="宋体" w:cs="Calibri"/>
          <w:bCs/>
          <w:color w:val="FF0000"/>
          <w:sz w:val="18"/>
          <w:szCs w:val="18"/>
        </w:rPr>
        <w:t>并列谓语结构(rise &amp; fall)</w:t>
      </w:r>
      <w:r>
        <w:rPr>
          <w:rFonts w:hint="default" w:ascii="Calibri" w:hAnsi="Calibri" w:eastAsia="宋体" w:cs="Calibri"/>
          <w:bCs/>
          <w:sz w:val="18"/>
          <w:szCs w:val="18"/>
        </w:rPr>
        <w:t xml:space="preserve"> </w:t>
      </w:r>
    </w:p>
    <w:p>
      <w:pPr>
        <w:rPr>
          <w:rFonts w:hint="default" w:ascii="Calibri" w:hAnsi="Calibri" w:eastAsia="宋体" w:cs="Calibri"/>
          <w:bCs/>
          <w:color w:val="FF0000"/>
          <w:sz w:val="18"/>
          <w:szCs w:val="18"/>
          <w:lang w:val="en-US" w:eastAsia="zh-CN"/>
        </w:rPr>
      </w:pPr>
      <w:r>
        <w:rPr>
          <w:rFonts w:hint="eastAsia" w:ascii="Calibri" w:hAnsi="Calibri" w:eastAsia="宋体" w:cs="Calibri"/>
          <w:bCs/>
          <w:color w:val="FF0000"/>
          <w:sz w:val="18"/>
          <w:szCs w:val="18"/>
          <w:lang w:val="en-US" w:eastAsia="zh-CN"/>
        </w:rPr>
        <w:t>非谓语动词之分词的用法：using</w:t>
      </w:r>
    </w:p>
    <w:p>
      <w:pPr>
        <w:rPr>
          <w:rFonts w:hint="default" w:ascii="Calibri" w:hAnsi="Calibri" w:eastAsia="宋体" w:cs="Calibri"/>
          <w:bCs/>
          <w:color w:val="FF0000"/>
          <w:sz w:val="18"/>
          <w:szCs w:val="18"/>
        </w:rPr>
      </w:pPr>
      <w:r>
        <w:rPr>
          <w:rFonts w:hint="default" w:ascii="Calibri" w:hAnsi="Calibri" w:eastAsia="宋体" w:cs="Calibri"/>
          <w:bCs/>
          <w:color w:val="FF0000"/>
          <w:sz w:val="18"/>
          <w:szCs w:val="18"/>
        </w:rPr>
        <w:t>体现出对比的词汇表达： back，again</w:t>
      </w:r>
    </w:p>
    <w:p>
      <w:pPr>
        <w:rPr>
          <w:rFonts w:hint="default" w:ascii="Calibri" w:hAnsi="Calibri" w:eastAsia="宋体" w:cs="Calibri"/>
          <w:bCs/>
          <w:color w:val="FF0000"/>
          <w:sz w:val="18"/>
          <w:szCs w:val="18"/>
        </w:rPr>
      </w:pPr>
      <w:r>
        <w:rPr>
          <w:rFonts w:hint="default" w:ascii="Calibri" w:hAnsi="Calibri" w:eastAsia="宋体" w:cs="Calibri"/>
          <w:bCs/>
          <w:color w:val="FF0000"/>
          <w:sz w:val="18"/>
          <w:szCs w:val="18"/>
        </w:rPr>
        <w:t>体现准确度的副词： about</w:t>
      </w:r>
      <w:r>
        <w:rPr>
          <w:rFonts w:hint="eastAsia" w:ascii="Calibri" w:hAnsi="Calibri" w:eastAsia="宋体" w:cs="Calibri"/>
          <w:bCs/>
          <w:color w:val="FF0000"/>
          <w:sz w:val="18"/>
          <w:szCs w:val="18"/>
          <w:lang w:val="en-US" w:eastAsia="zh-CN"/>
        </w:rPr>
        <w:t xml:space="preserve">, </w:t>
      </w:r>
      <w:r>
        <w:rPr>
          <w:rFonts w:hint="default" w:ascii="Calibri" w:hAnsi="Calibri" w:eastAsia="宋体" w:cs="Calibri"/>
          <w:bCs/>
          <w:color w:val="FF0000"/>
          <w:sz w:val="18"/>
          <w:szCs w:val="18"/>
        </w:rPr>
        <w:t>around</w:t>
      </w:r>
      <w:r>
        <w:rPr>
          <w:rFonts w:hint="eastAsia" w:ascii="Calibri" w:hAnsi="Calibri" w:eastAsia="宋体" w:cs="Calibri"/>
          <w:bCs/>
          <w:color w:val="FF0000"/>
          <w:sz w:val="18"/>
          <w:szCs w:val="18"/>
          <w:lang w:val="en-US" w:eastAsia="zh-CN"/>
        </w:rPr>
        <w:t>,</w:t>
      </w:r>
      <w:r>
        <w:rPr>
          <w:rFonts w:hint="default" w:ascii="Calibri" w:hAnsi="Calibri" w:eastAsia="宋体" w:cs="Calibri"/>
          <w:bCs/>
          <w:color w:val="FF0000"/>
          <w:sz w:val="18"/>
          <w:szCs w:val="18"/>
        </w:rPr>
        <w:t xml:space="preserve"> roughly</w:t>
      </w:r>
      <w:r>
        <w:rPr>
          <w:rFonts w:hint="eastAsia" w:ascii="Calibri" w:hAnsi="Calibri" w:eastAsia="宋体" w:cs="Calibri"/>
          <w:bCs/>
          <w:color w:val="FF0000"/>
          <w:sz w:val="18"/>
          <w:szCs w:val="18"/>
          <w:lang w:val="en-US" w:eastAsia="zh-CN"/>
        </w:rPr>
        <w:t>,</w:t>
      </w:r>
      <w:r>
        <w:rPr>
          <w:rFonts w:hint="default" w:ascii="Calibri" w:hAnsi="Calibri" w:eastAsia="宋体" w:cs="Calibri"/>
          <w:bCs/>
          <w:color w:val="FF0000"/>
          <w:sz w:val="18"/>
          <w:szCs w:val="18"/>
        </w:rPr>
        <w:t xml:space="preserve"> approximately;</w:t>
      </w:r>
      <w:r>
        <w:rPr>
          <w:rFonts w:hint="eastAsia" w:ascii="Calibri" w:hAnsi="Calibri" w:eastAsia="宋体" w:cs="Calibri"/>
          <w:bCs/>
          <w:color w:val="FF0000"/>
          <w:sz w:val="18"/>
          <w:szCs w:val="18"/>
          <w:lang w:val="en-US" w:eastAsia="zh-CN"/>
        </w:rPr>
        <w:t xml:space="preserve"> </w:t>
      </w:r>
      <w:r>
        <w:rPr>
          <w:rFonts w:hint="default" w:ascii="Calibri" w:hAnsi="Calibri" w:eastAsia="宋体" w:cs="Calibri"/>
          <w:bCs/>
          <w:color w:val="FF0000"/>
          <w:sz w:val="18"/>
          <w:szCs w:val="18"/>
        </w:rPr>
        <w:t>just under/over/above/before/after</w:t>
      </w:r>
    </w:p>
    <w:p>
      <w:pPr>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color w:val="FF0000"/>
          <w:sz w:val="18"/>
          <w:szCs w:val="18"/>
        </w:rPr>
        <w:t xml:space="preserve">Conversely, </w:t>
      </w:r>
      <w:r>
        <w:rPr>
          <w:rFonts w:hint="default" w:ascii="Calibri" w:hAnsi="Calibri" w:eastAsia="宋体" w:cs="Calibri"/>
          <w:bCs/>
          <w:sz w:val="18"/>
          <w:szCs w:val="18"/>
        </w:rPr>
        <w:t xml:space="preserve">the use of </w:t>
      </w:r>
      <w:r>
        <w:rPr>
          <w:rFonts w:hint="default" w:ascii="Calibri" w:hAnsi="Calibri" w:eastAsia="宋体" w:cs="Calibri"/>
          <w:bCs/>
          <w:i/>
          <w:iCs/>
          <w:sz w:val="18"/>
          <w:szCs w:val="18"/>
        </w:rPr>
        <w:t>tube</w:t>
      </w:r>
      <w:r>
        <w:rPr>
          <w:rFonts w:hint="default" w:ascii="Calibri" w:hAnsi="Calibri" w:eastAsia="宋体" w:cs="Calibri"/>
          <w:bCs/>
          <w:sz w:val="18"/>
          <w:szCs w:val="18"/>
        </w:rPr>
        <w:t xml:space="preserve"> was relatively stable, </w:t>
      </w:r>
      <w:r>
        <w:rPr>
          <w:rFonts w:hint="default" w:ascii="Calibri" w:hAnsi="Calibri" w:eastAsia="宋体" w:cs="Calibri"/>
          <w:bCs/>
          <w:color w:val="FF0000"/>
          <w:sz w:val="18"/>
          <w:szCs w:val="18"/>
        </w:rPr>
        <w:t>falling</w:t>
      </w:r>
      <w:r>
        <w:rPr>
          <w:rFonts w:hint="default" w:ascii="Calibri" w:hAnsi="Calibri" w:eastAsia="宋体" w:cs="Calibri"/>
          <w:bCs/>
          <w:sz w:val="18"/>
          <w:szCs w:val="18"/>
        </w:rPr>
        <w:t xml:space="preserve"> from around 27% of commuters in 1960 to 22% in 1980 </w:t>
      </w:r>
      <w:r>
        <w:rPr>
          <w:rFonts w:hint="default" w:ascii="Calibri" w:hAnsi="Calibri" w:eastAsia="宋体" w:cs="Calibri"/>
          <w:bCs/>
          <w:color w:val="FF0000"/>
          <w:sz w:val="18"/>
          <w:szCs w:val="18"/>
        </w:rPr>
        <w:t xml:space="preserve">but climbing </w:t>
      </w:r>
      <w:r>
        <w:rPr>
          <w:rFonts w:hint="default" w:ascii="Calibri" w:hAnsi="Calibri" w:eastAsia="宋体" w:cs="Calibri"/>
          <w:bCs/>
          <w:color w:val="0070C0"/>
          <w:sz w:val="18"/>
          <w:szCs w:val="18"/>
        </w:rPr>
        <w:t>back</w:t>
      </w:r>
      <w:r>
        <w:rPr>
          <w:rFonts w:hint="default" w:ascii="Calibri" w:hAnsi="Calibri" w:eastAsia="宋体" w:cs="Calibri"/>
          <w:bCs/>
          <w:color w:val="FF0000"/>
          <w:sz w:val="18"/>
          <w:szCs w:val="18"/>
        </w:rPr>
        <w:t xml:space="preserve"> to</w:t>
      </w:r>
      <w:r>
        <w:rPr>
          <w:rFonts w:hint="default" w:ascii="Calibri" w:hAnsi="Calibri" w:eastAsia="宋体" w:cs="Calibri"/>
          <w:bCs/>
          <w:sz w:val="18"/>
          <w:szCs w:val="18"/>
        </w:rPr>
        <w:t xml:space="preserve"> 25% </w:t>
      </w:r>
      <w:r>
        <w:rPr>
          <w:rFonts w:hint="eastAsia" w:ascii="Calibri" w:hAnsi="Calibri" w:eastAsia="宋体" w:cs="Calibri"/>
          <w:bCs/>
          <w:sz w:val="18"/>
          <w:szCs w:val="18"/>
          <w:lang w:val="en-US" w:eastAsia="zh-CN"/>
        </w:rPr>
        <w:t>in/</w:t>
      </w:r>
      <w:r>
        <w:rPr>
          <w:rFonts w:hint="default" w:ascii="Calibri" w:hAnsi="Calibri" w:eastAsia="宋体" w:cs="Calibri"/>
          <w:bCs/>
          <w:color w:val="FF0000"/>
          <w:sz w:val="18"/>
          <w:szCs w:val="18"/>
        </w:rPr>
        <w:t>by</w:t>
      </w:r>
      <w:r>
        <w:rPr>
          <w:rFonts w:hint="default" w:ascii="Calibri" w:hAnsi="Calibri" w:eastAsia="宋体" w:cs="Calibri"/>
          <w:bCs/>
          <w:sz w:val="18"/>
          <w:szCs w:val="18"/>
        </w:rPr>
        <w:t xml:space="preserve"> 2000. </w:t>
      </w:r>
    </w:p>
    <w:p>
      <w:pPr>
        <w:rPr>
          <w:rFonts w:hint="default" w:ascii="Calibri" w:hAnsi="Calibri" w:eastAsia="宋体" w:cs="Calibri"/>
          <w:bCs/>
          <w:sz w:val="18"/>
          <w:szCs w:val="18"/>
        </w:rPr>
      </w:pPr>
      <w:r>
        <w:rPr>
          <w:rFonts w:hint="default" w:ascii="Calibri" w:hAnsi="Calibri" w:eastAsia="宋体" w:cs="Calibri"/>
          <w:bCs/>
          <w:color w:val="FF0000"/>
          <w:sz w:val="18"/>
          <w:szCs w:val="18"/>
          <w:highlight w:val="yellow"/>
        </w:rPr>
        <w:t>=</w:t>
      </w:r>
      <w:r>
        <w:rPr>
          <w:rFonts w:hint="default" w:ascii="Calibri" w:hAnsi="Calibri" w:eastAsia="宋体" w:cs="Calibri"/>
          <w:bCs/>
          <w:color w:val="FF0000"/>
          <w:sz w:val="18"/>
          <w:szCs w:val="18"/>
        </w:rPr>
        <w:t xml:space="preserve"> Conversely, </w:t>
      </w:r>
      <w:r>
        <w:rPr>
          <w:rFonts w:hint="default" w:ascii="Calibri" w:hAnsi="Calibri" w:eastAsia="宋体" w:cs="Calibri"/>
          <w:bCs/>
          <w:sz w:val="18"/>
          <w:szCs w:val="18"/>
        </w:rPr>
        <w:t xml:space="preserve">the use of </w:t>
      </w:r>
      <w:r>
        <w:rPr>
          <w:rFonts w:hint="default" w:ascii="Calibri" w:hAnsi="Calibri" w:eastAsia="宋体" w:cs="Calibri"/>
          <w:bCs/>
          <w:i/>
          <w:iCs/>
          <w:sz w:val="18"/>
          <w:szCs w:val="18"/>
        </w:rPr>
        <w:t>tube</w:t>
      </w:r>
      <w:r>
        <w:rPr>
          <w:rFonts w:hint="default" w:ascii="Calibri" w:hAnsi="Calibri" w:eastAsia="宋体" w:cs="Calibri"/>
          <w:bCs/>
          <w:sz w:val="18"/>
          <w:szCs w:val="18"/>
        </w:rPr>
        <w:t xml:space="preserve"> was relatively stable, </w:t>
      </w:r>
      <w:r>
        <w:rPr>
          <w:rFonts w:hint="default" w:ascii="Calibri" w:hAnsi="Calibri" w:eastAsia="宋体" w:cs="Calibri"/>
          <w:bCs/>
          <w:color w:val="FF0000"/>
          <w:sz w:val="18"/>
          <w:szCs w:val="18"/>
        </w:rPr>
        <w:t>which fell</w:t>
      </w:r>
      <w:r>
        <w:rPr>
          <w:rFonts w:hint="default" w:ascii="Calibri" w:hAnsi="Calibri" w:eastAsia="宋体" w:cs="Calibri"/>
          <w:bCs/>
          <w:sz w:val="18"/>
          <w:szCs w:val="18"/>
        </w:rPr>
        <w:t xml:space="preserve"> from around 27% of commuters in 1960 to 22% in 1980 </w:t>
      </w:r>
      <w:r>
        <w:rPr>
          <w:rFonts w:hint="default" w:ascii="Calibri" w:hAnsi="Calibri" w:eastAsia="宋体" w:cs="Calibri"/>
          <w:bCs/>
          <w:color w:val="FF0000"/>
          <w:sz w:val="18"/>
          <w:szCs w:val="18"/>
        </w:rPr>
        <w:t xml:space="preserve">but climbed </w:t>
      </w:r>
      <w:r>
        <w:rPr>
          <w:rFonts w:hint="default" w:ascii="Calibri" w:hAnsi="Calibri" w:eastAsia="宋体" w:cs="Calibri"/>
          <w:bCs/>
          <w:color w:val="0070C0"/>
          <w:sz w:val="18"/>
          <w:szCs w:val="18"/>
        </w:rPr>
        <w:t>back</w:t>
      </w:r>
      <w:r>
        <w:rPr>
          <w:rFonts w:hint="default" w:ascii="Calibri" w:hAnsi="Calibri" w:eastAsia="宋体" w:cs="Calibri"/>
          <w:bCs/>
          <w:color w:val="FF0000"/>
          <w:sz w:val="18"/>
          <w:szCs w:val="18"/>
        </w:rPr>
        <w:t xml:space="preserve"> to</w:t>
      </w:r>
      <w:r>
        <w:rPr>
          <w:rFonts w:hint="default" w:ascii="Calibri" w:hAnsi="Calibri" w:eastAsia="宋体" w:cs="Calibri"/>
          <w:bCs/>
          <w:sz w:val="18"/>
          <w:szCs w:val="18"/>
        </w:rPr>
        <w:t xml:space="preserve"> 25% </w:t>
      </w:r>
      <w:r>
        <w:rPr>
          <w:rFonts w:hint="eastAsia" w:ascii="Calibri" w:hAnsi="Calibri" w:eastAsia="宋体" w:cs="Calibri"/>
          <w:bCs/>
          <w:sz w:val="18"/>
          <w:szCs w:val="18"/>
          <w:lang w:val="en-US" w:eastAsia="zh-CN"/>
        </w:rPr>
        <w:t>in/</w:t>
      </w:r>
      <w:r>
        <w:rPr>
          <w:rFonts w:hint="default" w:ascii="Calibri" w:hAnsi="Calibri" w:eastAsia="宋体" w:cs="Calibri"/>
          <w:bCs/>
          <w:color w:val="FF0000"/>
          <w:sz w:val="18"/>
          <w:szCs w:val="18"/>
        </w:rPr>
        <w:t>by</w:t>
      </w:r>
      <w:r>
        <w:rPr>
          <w:rFonts w:hint="default" w:ascii="Calibri" w:hAnsi="Calibri" w:eastAsia="宋体" w:cs="Calibri"/>
          <w:bCs/>
          <w:sz w:val="18"/>
          <w:szCs w:val="18"/>
        </w:rPr>
        <w:t xml:space="preserve"> 2000. </w:t>
      </w:r>
    </w:p>
    <w:p>
      <w:pPr>
        <w:rPr>
          <w:rFonts w:hint="default" w:ascii="Calibri" w:hAnsi="Calibri" w:eastAsia="宋体" w:cs="Calibri"/>
          <w:bCs/>
          <w:sz w:val="18"/>
          <w:szCs w:val="18"/>
        </w:rPr>
      </w:pPr>
    </w:p>
    <w:p>
      <w:pPr>
        <w:rPr>
          <w:rFonts w:hint="default" w:ascii="Calibri" w:hAnsi="Calibri" w:eastAsia="宋体" w:cs="Calibri"/>
          <w:bCs/>
          <w:color w:val="FF0000"/>
          <w:sz w:val="18"/>
          <w:szCs w:val="18"/>
        </w:rPr>
      </w:pPr>
      <w:r>
        <w:rPr>
          <w:rFonts w:hint="default" w:ascii="Calibri" w:hAnsi="Calibri" w:eastAsia="宋体" w:cs="Calibri"/>
          <w:bCs/>
          <w:color w:val="FF0000"/>
          <w:sz w:val="18"/>
          <w:szCs w:val="18"/>
        </w:rPr>
        <w:t>By/In contrast,… = Conversely,.... 主要用于段落之间、句子之间的对比！表示情况基本相反！</w:t>
      </w:r>
    </w:p>
    <w:p>
      <w:pPr>
        <w:rPr>
          <w:rFonts w:hint="default" w:ascii="Calibri" w:hAnsi="Calibri" w:eastAsia="宋体" w:cs="Calibri"/>
          <w:bCs/>
          <w:color w:val="FF0000"/>
          <w:sz w:val="18"/>
          <w:szCs w:val="18"/>
        </w:rPr>
      </w:pPr>
      <w:r>
        <w:rPr>
          <w:rFonts w:hint="default" w:ascii="Calibri" w:hAnsi="Calibri" w:eastAsia="宋体" w:cs="Calibri"/>
          <w:bCs/>
          <w:color w:val="FF0000"/>
          <w:sz w:val="18"/>
          <w:szCs w:val="18"/>
        </w:rPr>
        <w:t>Similarly,... 同上，表示情况基本相似！</w:t>
      </w:r>
    </w:p>
    <w:p>
      <w:pPr>
        <w:rPr>
          <w:rFonts w:hint="default" w:ascii="Calibri" w:hAnsi="Calibri" w:eastAsia="宋体" w:cs="Calibri"/>
          <w:b/>
          <w:bCs w:val="0"/>
          <w:color w:val="FF0000"/>
          <w:sz w:val="18"/>
          <w:szCs w:val="18"/>
        </w:rPr>
      </w:pPr>
      <w:r>
        <w:rPr>
          <w:rFonts w:hint="default" w:ascii="Calibri" w:hAnsi="Calibri" w:eastAsia="宋体" w:cs="Calibri"/>
          <w:b/>
          <w:bCs w:val="0"/>
          <w:color w:val="FF0000"/>
          <w:sz w:val="18"/>
          <w:szCs w:val="18"/>
        </w:rPr>
        <w:t>分词作伴随状语</w:t>
      </w:r>
    </w:p>
    <w:p>
      <w:pPr>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第三段：</w:t>
      </w:r>
    </w:p>
    <w:p>
      <w:pPr>
        <w:rPr>
          <w:rFonts w:hint="default" w:ascii="Calibri" w:hAnsi="Calibri" w:eastAsia="宋体" w:cs="Calibri"/>
          <w:bCs/>
          <w:sz w:val="18"/>
          <w:szCs w:val="18"/>
        </w:rPr>
      </w:pPr>
      <w:r>
        <w:rPr>
          <w:rFonts w:hint="default" w:ascii="Calibri" w:hAnsi="Calibri" w:eastAsia="宋体" w:cs="Calibri"/>
          <w:bCs/>
          <w:sz w:val="18"/>
          <w:szCs w:val="18"/>
        </w:rPr>
        <w:t>On the other hand, the use of</w:t>
      </w:r>
      <w:r>
        <w:rPr>
          <w:rFonts w:hint="default" w:ascii="Calibri" w:hAnsi="Calibri" w:eastAsia="宋体" w:cs="Calibri"/>
          <w:bCs/>
          <w:i/>
          <w:iCs/>
          <w:sz w:val="18"/>
          <w:szCs w:val="18"/>
        </w:rPr>
        <w:t xml:space="preserve"> cars</w:t>
      </w:r>
      <w:r>
        <w:rPr>
          <w:rFonts w:hint="default" w:ascii="Calibri" w:hAnsi="Calibri" w:eastAsia="宋体" w:cs="Calibri"/>
          <w:bCs/>
          <w:sz w:val="18"/>
          <w:szCs w:val="18"/>
        </w:rPr>
        <w:t xml:space="preserve"> increased steadily from just over 5% in 1960 to 23% in 1980, </w:t>
      </w:r>
      <w:r>
        <w:rPr>
          <w:rFonts w:hint="default" w:ascii="Calibri" w:hAnsi="Calibri" w:eastAsia="宋体" w:cs="Calibri"/>
          <w:bCs/>
          <w:color w:val="FF0000"/>
          <w:sz w:val="18"/>
          <w:szCs w:val="18"/>
        </w:rPr>
        <w:t>reaching</w:t>
      </w:r>
      <w:r>
        <w:rPr>
          <w:rFonts w:hint="default" w:ascii="Calibri" w:hAnsi="Calibri" w:eastAsia="宋体" w:cs="Calibri"/>
          <w:bCs/>
          <w:sz w:val="18"/>
          <w:szCs w:val="18"/>
        </w:rPr>
        <w:t xml:space="preserve"> almost 40%</w:t>
      </w:r>
      <w:r>
        <w:rPr>
          <w:rFonts w:hint="default" w:ascii="Calibri" w:hAnsi="Calibri" w:eastAsia="宋体" w:cs="Calibri"/>
          <w:bCs/>
          <w:color w:val="FF0000"/>
          <w:sz w:val="18"/>
          <w:szCs w:val="18"/>
        </w:rPr>
        <w:t xml:space="preserve"> by</w:t>
      </w:r>
      <w:r>
        <w:rPr>
          <w:rFonts w:hint="default" w:ascii="Calibri" w:hAnsi="Calibri" w:eastAsia="宋体" w:cs="Calibri"/>
          <w:bCs/>
          <w:sz w:val="18"/>
          <w:szCs w:val="18"/>
        </w:rPr>
        <w:t xml:space="preserve"> 2000, </w:t>
      </w:r>
      <w:r>
        <w:rPr>
          <w:rFonts w:hint="default" w:ascii="Calibri" w:hAnsi="Calibri" w:eastAsia="宋体" w:cs="Calibri"/>
          <w:bCs/>
          <w:color w:val="FF0000"/>
          <w:sz w:val="18"/>
          <w:szCs w:val="18"/>
        </w:rPr>
        <w:t>while/whilst/whereas</w:t>
      </w:r>
      <w:r>
        <w:rPr>
          <w:rFonts w:hint="default" w:ascii="Calibri" w:hAnsi="Calibri" w:eastAsia="宋体" w:cs="Calibri"/>
          <w:b/>
          <w:bCs w:val="0"/>
          <w:color w:val="FF0000"/>
          <w:sz w:val="18"/>
          <w:szCs w:val="18"/>
        </w:rPr>
        <w:t xml:space="preserve"> the popularity of</w:t>
      </w:r>
      <w:r>
        <w:rPr>
          <w:rFonts w:hint="default" w:ascii="Calibri" w:hAnsi="Calibri" w:eastAsia="宋体" w:cs="Calibri"/>
          <w:bCs/>
          <w:sz w:val="18"/>
          <w:szCs w:val="18"/>
        </w:rPr>
        <w:t xml:space="preserve"> </w:t>
      </w:r>
      <w:r>
        <w:rPr>
          <w:rFonts w:hint="default" w:ascii="Calibri" w:hAnsi="Calibri" w:eastAsia="宋体" w:cs="Calibri"/>
          <w:bCs/>
          <w:i/>
          <w:iCs/>
          <w:sz w:val="18"/>
          <w:szCs w:val="18"/>
        </w:rPr>
        <w:t>buses</w:t>
      </w:r>
      <w:r>
        <w:rPr>
          <w:rFonts w:hint="default" w:ascii="Calibri" w:hAnsi="Calibri" w:eastAsia="宋体" w:cs="Calibri"/>
          <w:bCs/>
          <w:sz w:val="18"/>
          <w:szCs w:val="18"/>
        </w:rPr>
        <w:t xml:space="preserve"> </w:t>
      </w:r>
      <w:r>
        <w:rPr>
          <w:rFonts w:hint="default" w:ascii="Calibri" w:hAnsi="Calibri" w:eastAsia="宋体" w:cs="Calibri"/>
          <w:bCs/>
          <w:color w:val="FF0000"/>
          <w:sz w:val="18"/>
          <w:szCs w:val="18"/>
          <w:highlight w:val="yellow"/>
        </w:rPr>
        <w:t>had declined since</w:t>
      </w:r>
      <w:r>
        <w:rPr>
          <w:rFonts w:hint="default" w:ascii="Calibri" w:hAnsi="Calibri" w:eastAsia="宋体" w:cs="Calibri"/>
          <w:bCs/>
          <w:sz w:val="18"/>
          <w:szCs w:val="18"/>
        </w:rPr>
        <w:t xml:space="preserve"> 1960, </w:t>
      </w:r>
      <w:r>
        <w:rPr>
          <w:rFonts w:hint="default" w:ascii="Calibri" w:hAnsi="Calibri" w:eastAsia="宋体" w:cs="Calibri"/>
          <w:bCs/>
          <w:color w:val="FF0000"/>
          <w:sz w:val="18"/>
          <w:szCs w:val="18"/>
        </w:rPr>
        <w:t xml:space="preserve">falling </w:t>
      </w:r>
      <w:r>
        <w:rPr>
          <w:rFonts w:hint="default" w:ascii="Calibri" w:hAnsi="Calibri" w:eastAsia="宋体" w:cs="Calibri"/>
          <w:bCs/>
          <w:sz w:val="18"/>
          <w:szCs w:val="18"/>
        </w:rPr>
        <w:t xml:space="preserve">from just under 35% in 1960 to 27% in 1980 and only 15% </w:t>
      </w:r>
      <w:r>
        <w:rPr>
          <w:rFonts w:hint="default" w:ascii="Calibri" w:hAnsi="Calibri" w:eastAsia="宋体" w:cs="Calibri"/>
          <w:bCs/>
          <w:color w:val="FF0000"/>
          <w:sz w:val="18"/>
          <w:szCs w:val="18"/>
          <w:highlight w:val="yellow"/>
        </w:rPr>
        <w:t xml:space="preserve">by </w:t>
      </w:r>
      <w:r>
        <w:rPr>
          <w:rFonts w:hint="default" w:ascii="Calibri" w:hAnsi="Calibri" w:eastAsia="宋体" w:cs="Calibri"/>
          <w:bCs/>
          <w:sz w:val="18"/>
          <w:szCs w:val="18"/>
        </w:rPr>
        <w:t xml:space="preserve">2000. </w:t>
      </w:r>
    </w:p>
    <w:p>
      <w:pPr>
        <w:rPr>
          <w:rFonts w:hint="default" w:ascii="Calibri" w:hAnsi="Calibri" w:eastAsia="宋体" w:cs="Calibri"/>
          <w:bCs/>
          <w:sz w:val="18"/>
          <w:szCs w:val="18"/>
        </w:rPr>
      </w:pPr>
      <w:r>
        <w:rPr>
          <w:rFonts w:hint="default" w:ascii="Calibri" w:hAnsi="Calibri" w:eastAsia="宋体" w:cs="Calibri"/>
          <w:bCs/>
          <w:sz w:val="18"/>
          <w:szCs w:val="18"/>
        </w:rPr>
        <w:t xml:space="preserve"> </w:t>
      </w:r>
    </w:p>
    <w:p>
      <w:pPr>
        <w:rPr>
          <w:rFonts w:hint="default" w:ascii="Calibri" w:hAnsi="Calibri" w:eastAsia="宋体" w:cs="Calibri"/>
          <w:bCs/>
          <w:color w:val="FF0000"/>
          <w:sz w:val="18"/>
          <w:szCs w:val="18"/>
        </w:rPr>
      </w:pPr>
      <w:r>
        <w:rPr>
          <w:rFonts w:hint="default" w:ascii="Calibri" w:hAnsi="Calibri" w:eastAsia="宋体" w:cs="Calibri"/>
          <w:bCs/>
          <w:color w:val="FF0000"/>
          <w:sz w:val="18"/>
          <w:szCs w:val="18"/>
        </w:rPr>
        <w:t>by 到...， 经常搭配完成时态使用</w:t>
      </w:r>
    </w:p>
    <w:p>
      <w:pPr>
        <w:rPr>
          <w:rFonts w:hint="default" w:ascii="Calibri" w:hAnsi="Calibri" w:eastAsia="宋体" w:cs="Calibri"/>
          <w:bCs/>
          <w:color w:val="FF0000"/>
          <w:sz w:val="18"/>
          <w:szCs w:val="18"/>
          <w:highlight w:val="cyan"/>
        </w:rPr>
      </w:pPr>
      <w:r>
        <w:rPr>
          <w:rFonts w:hint="default" w:ascii="Calibri" w:hAnsi="Calibri" w:eastAsia="宋体" w:cs="Calibri"/>
          <w:bCs/>
          <w:color w:val="FF0000"/>
          <w:sz w:val="18"/>
          <w:szCs w:val="18"/>
          <w:highlight w:val="cyan"/>
        </w:rPr>
        <w:t>达到 v. ：</w:t>
      </w:r>
    </w:p>
    <w:p>
      <w:pPr>
        <w:rPr>
          <w:rFonts w:hint="default" w:ascii="Calibri" w:hAnsi="Calibri" w:eastAsia="宋体" w:cs="Calibri"/>
          <w:bCs/>
          <w:color w:val="FF0000"/>
          <w:sz w:val="18"/>
          <w:szCs w:val="18"/>
          <w:highlight w:val="cyan"/>
        </w:rPr>
      </w:pPr>
      <w:r>
        <w:rPr>
          <w:rFonts w:hint="default" w:ascii="Calibri" w:hAnsi="Calibri" w:eastAsia="宋体" w:cs="Calibri"/>
          <w:bCs/>
          <w:color w:val="FF0000"/>
          <w:sz w:val="18"/>
          <w:szCs w:val="18"/>
          <w:highlight w:val="cyan"/>
        </w:rPr>
        <w:t>reach + 数据</w:t>
      </w:r>
    </w:p>
    <w:p>
      <w:pPr>
        <w:rPr>
          <w:rFonts w:hint="default" w:ascii="Calibri" w:hAnsi="Calibri" w:eastAsia="宋体" w:cs="Calibri"/>
          <w:bCs/>
          <w:color w:val="FF0000"/>
          <w:sz w:val="18"/>
          <w:szCs w:val="18"/>
          <w:highlight w:val="cyan"/>
        </w:rPr>
      </w:pPr>
      <w:r>
        <w:rPr>
          <w:rFonts w:hint="default" w:ascii="Calibri" w:hAnsi="Calibri" w:eastAsia="宋体" w:cs="Calibri"/>
          <w:bCs/>
          <w:color w:val="FF0000"/>
          <w:sz w:val="18"/>
          <w:szCs w:val="18"/>
          <w:highlight w:val="cyan"/>
        </w:rPr>
        <w:t>amount to +数据</w:t>
      </w:r>
    </w:p>
    <w:p>
      <w:pPr>
        <w:rPr>
          <w:rFonts w:hint="default" w:ascii="Calibri" w:hAnsi="Calibri" w:eastAsia="宋体" w:cs="Calibri"/>
          <w:bCs/>
          <w:color w:val="FF0000"/>
          <w:sz w:val="18"/>
          <w:szCs w:val="18"/>
        </w:rPr>
      </w:pPr>
      <w:r>
        <w:rPr>
          <w:rFonts w:hint="default" w:ascii="Calibri" w:hAnsi="Calibri" w:eastAsia="宋体" w:cs="Calibri"/>
          <w:bCs/>
          <w:color w:val="FF0000"/>
          <w:sz w:val="18"/>
          <w:szCs w:val="18"/>
          <w:highlight w:val="cyan"/>
        </w:rPr>
        <w:t>arrive at + 数据</w:t>
      </w:r>
    </w:p>
    <w:p>
      <w:pPr>
        <w:rPr>
          <w:rFonts w:hint="default" w:ascii="Calibri" w:hAnsi="Calibri" w:eastAsia="宋体" w:cs="Calibri"/>
          <w:bCs/>
          <w:sz w:val="18"/>
          <w:szCs w:val="18"/>
        </w:rPr>
      </w:pPr>
      <w:r>
        <w:rPr>
          <w:rFonts w:hint="default" w:ascii="Calibri" w:hAnsi="Calibri" w:eastAsia="宋体" w:cs="Calibri"/>
          <w:bCs/>
          <w:sz w:val="18"/>
          <w:szCs w:val="18"/>
        </w:rPr>
        <w:t>对比句型：</w:t>
      </w:r>
    </w:p>
    <w:p>
      <w:pPr>
        <w:rPr>
          <w:rFonts w:hint="default" w:ascii="Calibri" w:hAnsi="Calibri" w:eastAsia="宋体" w:cs="Calibri"/>
          <w:bCs/>
          <w:color w:val="FF0000"/>
          <w:sz w:val="18"/>
          <w:szCs w:val="18"/>
        </w:rPr>
      </w:pPr>
      <w:r>
        <w:rPr>
          <w:rFonts w:hint="default" w:ascii="Calibri" w:hAnsi="Calibri" w:eastAsia="宋体" w:cs="Calibri"/>
          <w:bCs/>
          <w:color w:val="FF0000"/>
          <w:sz w:val="18"/>
          <w:szCs w:val="18"/>
        </w:rPr>
        <w:t>while/whilst/whereas 尽管</w:t>
      </w:r>
    </w:p>
    <w:p>
      <w:pPr>
        <w:rPr>
          <w:rFonts w:hint="default" w:ascii="Calibri" w:hAnsi="Calibri" w:eastAsia="宋体" w:cs="Calibri"/>
          <w:bCs/>
          <w:color w:val="FF0000"/>
          <w:sz w:val="18"/>
          <w:szCs w:val="18"/>
        </w:rPr>
      </w:pPr>
      <w:r>
        <w:rPr>
          <w:rFonts w:hint="default" w:ascii="Calibri" w:hAnsi="Calibri" w:eastAsia="宋体" w:cs="Calibri"/>
          <w:bCs/>
          <w:color w:val="FF0000"/>
          <w:sz w:val="18"/>
          <w:szCs w:val="18"/>
        </w:rPr>
        <w:t xml:space="preserve">While A... , B... = A... , while B... </w:t>
      </w:r>
    </w:p>
    <w:p>
      <w:pPr>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结尾段：</w:t>
      </w:r>
    </w:p>
    <w:p>
      <w:pPr>
        <w:rPr>
          <w:rFonts w:hint="default" w:ascii="Calibri" w:hAnsi="Calibri" w:eastAsia="宋体" w:cs="Calibri"/>
          <w:bCs/>
          <w:sz w:val="18"/>
          <w:szCs w:val="18"/>
        </w:rPr>
      </w:pPr>
      <w:r>
        <w:rPr>
          <w:rFonts w:hint="default" w:ascii="Calibri" w:hAnsi="Calibri" w:eastAsia="宋体" w:cs="Calibri"/>
          <w:bCs/>
          <w:i/>
          <w:iCs/>
          <w:sz w:val="18"/>
          <w:szCs w:val="18"/>
        </w:rPr>
        <w:t>In 1960</w:t>
      </w:r>
      <w:r>
        <w:rPr>
          <w:rFonts w:hint="default" w:ascii="Calibri" w:hAnsi="Calibri" w:eastAsia="宋体" w:cs="Calibri"/>
          <w:bCs/>
          <w:sz w:val="18"/>
          <w:szCs w:val="18"/>
        </w:rPr>
        <w:t xml:space="preserve">, tubes and buses were the most popular </w:t>
      </w:r>
      <w:r>
        <w:rPr>
          <w:rFonts w:hint="eastAsia" w:ascii="Calibri" w:hAnsi="Calibri" w:eastAsia="宋体" w:cs="Calibri"/>
          <w:bCs/>
          <w:sz w:val="18"/>
          <w:szCs w:val="18"/>
          <w:lang w:val="en-US" w:eastAsia="zh-CN"/>
        </w:rPr>
        <w:t xml:space="preserve">means of </w:t>
      </w:r>
      <w:r>
        <w:rPr>
          <w:rFonts w:hint="default" w:ascii="Calibri" w:hAnsi="Calibri" w:eastAsia="宋体" w:cs="Calibri"/>
          <w:bCs/>
          <w:sz w:val="18"/>
          <w:szCs w:val="18"/>
        </w:rPr>
        <w:t>commuter transport</w:t>
      </w:r>
      <w:r>
        <w:rPr>
          <w:rFonts w:hint="default" w:ascii="Calibri" w:hAnsi="Calibri" w:eastAsia="宋体" w:cs="Calibri"/>
          <w:bCs/>
          <w:color w:val="FF0000"/>
          <w:sz w:val="18"/>
          <w:szCs w:val="18"/>
        </w:rPr>
        <w:t>, between which the latter was of greater popularity,</w:t>
      </w:r>
      <w:r>
        <w:rPr>
          <w:rFonts w:hint="default" w:ascii="Calibri" w:hAnsi="Calibri" w:eastAsia="宋体" w:cs="Calibri"/>
          <w:bCs/>
          <w:sz w:val="18"/>
          <w:szCs w:val="18"/>
        </w:rPr>
        <w:t xml:space="preserve"> </w:t>
      </w:r>
      <w:r>
        <w:rPr>
          <w:rFonts w:hint="default" w:ascii="Calibri" w:hAnsi="Calibri" w:eastAsia="宋体" w:cs="Calibri"/>
          <w:bCs/>
          <w:color w:val="FF0000"/>
          <w:sz w:val="18"/>
          <w:szCs w:val="18"/>
        </w:rPr>
        <w:t>whereas</w:t>
      </w:r>
      <w:r>
        <w:rPr>
          <w:rFonts w:hint="default" w:ascii="Calibri" w:hAnsi="Calibri" w:eastAsia="宋体" w:cs="Calibri"/>
          <w:bCs/>
          <w:sz w:val="18"/>
          <w:szCs w:val="18"/>
        </w:rPr>
        <w:t xml:space="preserve"> cars </w:t>
      </w:r>
      <w:r>
        <w:rPr>
          <w:rFonts w:hint="default" w:ascii="Calibri" w:hAnsi="Calibri" w:eastAsia="宋体" w:cs="Calibri"/>
          <w:bCs/>
          <w:color w:val="FF0000"/>
          <w:sz w:val="18"/>
          <w:szCs w:val="18"/>
        </w:rPr>
        <w:t>substituted</w:t>
      </w:r>
      <w:r>
        <w:rPr>
          <w:rFonts w:hint="default" w:ascii="Calibri" w:hAnsi="Calibri" w:eastAsia="宋体" w:cs="Calibri"/>
          <w:bCs/>
          <w:sz w:val="18"/>
          <w:szCs w:val="18"/>
        </w:rPr>
        <w:t xml:space="preserve"> them </w:t>
      </w:r>
      <w:r>
        <w:rPr>
          <w:rFonts w:hint="default" w:ascii="Calibri" w:hAnsi="Calibri" w:eastAsia="宋体" w:cs="Calibri"/>
          <w:bCs/>
          <w:i/>
          <w:iCs/>
          <w:sz w:val="18"/>
          <w:szCs w:val="18"/>
        </w:rPr>
        <w:t>in 2000</w:t>
      </w:r>
      <w:r>
        <w:rPr>
          <w:rFonts w:hint="default" w:ascii="Calibri" w:hAnsi="Calibri" w:eastAsia="宋体" w:cs="Calibri"/>
          <w:bCs/>
          <w:sz w:val="18"/>
          <w:szCs w:val="18"/>
        </w:rPr>
        <w:t xml:space="preserve"> to become the first mode of transport used by people.</w:t>
      </w:r>
    </w:p>
    <w:p>
      <w:pPr>
        <w:rPr>
          <w:rFonts w:hint="default" w:ascii="Calibri" w:hAnsi="Calibri" w:eastAsia="宋体" w:cs="Calibri"/>
          <w:bCs/>
          <w:sz w:val="18"/>
          <w:szCs w:val="18"/>
        </w:rPr>
      </w:pPr>
    </w:p>
    <w:p>
      <w:pPr>
        <w:rPr>
          <w:rFonts w:hint="default" w:ascii="Calibri" w:hAnsi="Calibri" w:eastAsia="宋体" w:cs="Calibri"/>
          <w:color w:val="FF0000"/>
          <w:sz w:val="18"/>
          <w:szCs w:val="18"/>
        </w:rPr>
      </w:pPr>
      <w:r>
        <w:rPr>
          <w:rFonts w:hint="default" w:ascii="Calibri" w:hAnsi="Calibri" w:eastAsia="宋体" w:cs="Calibri"/>
          <w:color w:val="FF0000"/>
          <w:sz w:val="18"/>
          <w:szCs w:val="18"/>
          <w:highlight w:val="yellow"/>
        </w:rPr>
        <w:t>数据类图表作文重点句法： 1.介词和介词短语的使用  2.并列谓语  3.非谓语动词(分词)  4.对比句型</w:t>
      </w:r>
    </w:p>
    <w:p>
      <w:pPr>
        <w:rPr>
          <w:rFonts w:hint="default" w:ascii="Calibri" w:hAnsi="Calibri" w:eastAsia="宋体" w:cs="Calibri"/>
          <w:sz w:val="18"/>
          <w:szCs w:val="18"/>
        </w:rPr>
      </w:pPr>
    </w:p>
    <w:p>
      <w:pPr>
        <w:rPr>
          <w:rFonts w:hint="default" w:ascii="Calibri" w:hAnsi="Calibri" w:eastAsia="宋体" w:cs="Calibri"/>
          <w:b/>
          <w:bCs/>
          <w:sz w:val="18"/>
          <w:szCs w:val="18"/>
        </w:rPr>
      </w:pPr>
      <w:r>
        <w:rPr>
          <w:rFonts w:hint="default" w:ascii="Calibri" w:hAnsi="Calibri" w:eastAsia="宋体" w:cs="Calibri"/>
          <w:b/>
          <w:bCs/>
          <w:sz w:val="18"/>
          <w:szCs w:val="18"/>
        </w:rPr>
        <w:t>The graph below shows the different modes/means of transport used to travel to and from work in one European city, in 1950, 1970</w:t>
      </w:r>
      <w:r>
        <w:rPr>
          <w:rFonts w:hint="eastAsia" w:ascii="Calibri" w:hAnsi="Calibri" w:eastAsia="宋体" w:cs="Calibri"/>
          <w:b/>
          <w:bCs/>
          <w:sz w:val="18"/>
          <w:szCs w:val="18"/>
          <w:lang w:val="en-US" w:eastAsia="zh-CN"/>
        </w:rPr>
        <w:t>,</w:t>
      </w:r>
      <w:r>
        <w:rPr>
          <w:rFonts w:hint="default" w:ascii="Calibri" w:hAnsi="Calibri" w:eastAsia="宋体" w:cs="Calibri"/>
          <w:b/>
          <w:bCs/>
          <w:sz w:val="18"/>
          <w:szCs w:val="18"/>
        </w:rPr>
        <w:t xml:space="preserve"> and 1990.</w:t>
      </w:r>
    </w:p>
    <w:p>
      <w:pPr>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5497195" cy="2352675"/>
            <wp:effectExtent l="0" t="0" r="8255" b="0"/>
            <wp:docPr id="30" name="图片 25" descr="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159"/>
                    <pic:cNvPicPr>
                      <a:picLocks noChangeAspect="1" noChangeArrowheads="1"/>
                    </pic:cNvPicPr>
                  </pic:nvPicPr>
                  <pic:blipFill>
                    <a:blip r:embed="rId11"/>
                    <a:srcRect/>
                    <a:stretch>
                      <a:fillRect/>
                    </a:stretch>
                  </pic:blipFill>
                  <pic:spPr>
                    <a:xfrm>
                      <a:off x="0" y="0"/>
                      <a:ext cx="5524573" cy="2364325"/>
                    </a:xfrm>
                    <a:prstGeom prst="rect">
                      <a:avLst/>
                    </a:prstGeom>
                    <a:noFill/>
                    <a:ln w="9525">
                      <a:noFill/>
                      <a:miter lim="800000"/>
                      <a:headEnd/>
                      <a:tailEnd/>
                    </a:ln>
                  </pic:spPr>
                </pic:pic>
              </a:graphicData>
            </a:graphic>
          </wp:inline>
        </w:drawing>
      </w:r>
    </w:p>
    <w:p>
      <w:pPr>
        <w:ind w:left="276" w:leftChars="115"/>
        <w:rPr>
          <w:rFonts w:hint="default" w:ascii="Calibri" w:hAnsi="Calibri" w:eastAsia="宋体" w:cs="Calibri"/>
          <w:bCs/>
          <w:sz w:val="18"/>
          <w:szCs w:val="18"/>
        </w:rPr>
      </w:pPr>
    </w:p>
    <w:p>
      <w:pPr>
        <w:rPr>
          <w:rFonts w:hint="default" w:ascii="Calibri" w:hAnsi="Calibri" w:eastAsia="宋体" w:cs="Calibri"/>
          <w:bCs/>
          <w:strike/>
          <w:sz w:val="18"/>
          <w:szCs w:val="18"/>
        </w:rPr>
      </w:pPr>
      <w:r>
        <w:rPr>
          <w:rFonts w:hint="default" w:ascii="Calibri" w:hAnsi="Calibri" w:eastAsia="宋体" w:cs="Calibri"/>
          <w:bCs/>
          <w:sz w:val="18"/>
          <w:szCs w:val="18"/>
        </w:rPr>
        <w:t xml:space="preserve">The bar chart indicates </w:t>
      </w:r>
      <w:r>
        <w:rPr>
          <w:rFonts w:hint="default" w:ascii="Calibri" w:hAnsi="Calibri" w:eastAsia="宋体" w:cs="Calibri"/>
          <w:bCs/>
          <w:sz w:val="18"/>
          <w:szCs w:val="18"/>
          <w:highlight w:val="yellow"/>
        </w:rPr>
        <w:t>changes in the percentage of</w:t>
      </w:r>
      <w:r>
        <w:rPr>
          <w:rFonts w:hint="default" w:ascii="Calibri" w:hAnsi="Calibri" w:eastAsia="宋体" w:cs="Calibri"/>
          <w:bCs/>
          <w:sz w:val="18"/>
          <w:szCs w:val="18"/>
        </w:rPr>
        <w:t xml:space="preserve"> travelers</w:t>
      </w:r>
      <w:r>
        <w:rPr>
          <w:rFonts w:hint="default" w:ascii="Calibri" w:hAnsi="Calibri" w:eastAsia="宋体" w:cs="Calibri"/>
          <w:bCs/>
          <w:color w:val="FF0000"/>
          <w:sz w:val="18"/>
          <w:szCs w:val="18"/>
        </w:rPr>
        <w:t xml:space="preserve"> using</w:t>
      </w:r>
      <w:r>
        <w:rPr>
          <w:rFonts w:hint="default" w:ascii="Calibri" w:hAnsi="Calibri" w:eastAsia="宋体" w:cs="Calibri"/>
          <w:bCs/>
          <w:sz w:val="18"/>
          <w:szCs w:val="18"/>
        </w:rPr>
        <w:t xml:space="preserve"> different modes of transport among total travelers in one particular European city in 1950, 1970</w:t>
      </w:r>
      <w:r>
        <w:rPr>
          <w:rFonts w:hint="eastAsia" w:ascii="Calibri" w:hAnsi="Calibri" w:eastAsia="宋体" w:cs="Calibri"/>
          <w:bCs/>
          <w:sz w:val="18"/>
          <w:szCs w:val="18"/>
          <w:lang w:val="en-US" w:eastAsia="zh-CN"/>
        </w:rPr>
        <w:t>,</w:t>
      </w:r>
      <w:r>
        <w:rPr>
          <w:rFonts w:hint="default" w:ascii="Calibri" w:hAnsi="Calibri" w:eastAsia="宋体" w:cs="Calibri"/>
          <w:bCs/>
          <w:sz w:val="18"/>
          <w:szCs w:val="18"/>
        </w:rPr>
        <w:t xml:space="preserve"> and 1990.</w:t>
      </w:r>
    </w:p>
    <w:p>
      <w:pPr>
        <w:ind w:left="241"/>
        <w:rPr>
          <w:rFonts w:hint="default" w:ascii="Calibri" w:hAnsi="Calibri" w:eastAsia="宋体" w:cs="Calibri"/>
          <w:bCs/>
          <w:sz w:val="18"/>
          <w:szCs w:val="18"/>
        </w:rPr>
      </w:pPr>
    </w:p>
    <w:p>
      <w:pPr>
        <w:rPr>
          <w:rFonts w:hint="default" w:ascii="Calibri" w:hAnsi="Calibri" w:eastAsia="宋体" w:cs="Calibri"/>
          <w:bCs/>
          <w:color w:val="FF0000"/>
          <w:sz w:val="18"/>
          <w:szCs w:val="18"/>
        </w:rPr>
      </w:pPr>
      <w:r>
        <w:rPr>
          <w:rFonts w:hint="default" w:ascii="Calibri" w:hAnsi="Calibri" w:eastAsia="宋体" w:cs="Calibri"/>
          <w:bCs/>
          <w:color w:val="FF0000"/>
          <w:sz w:val="18"/>
          <w:szCs w:val="18"/>
        </w:rPr>
        <w:t>A very noticeable trend was the steady decrease in transport by bicycle and on foot. In 1950, more than 50% people travel</w:t>
      </w:r>
      <w:r>
        <w:rPr>
          <w:rFonts w:hint="eastAsia" w:ascii="Calibri" w:hAnsi="Calibri" w:eastAsia="宋体" w:cs="Calibri"/>
          <w:bCs/>
          <w:color w:val="FF0000"/>
          <w:sz w:val="18"/>
          <w:szCs w:val="18"/>
          <w:lang w:val="en-US" w:eastAsia="zh-CN"/>
        </w:rPr>
        <w:t>ing</w:t>
      </w:r>
      <w:r>
        <w:rPr>
          <w:rFonts w:hint="default" w:ascii="Calibri" w:hAnsi="Calibri" w:eastAsia="宋体" w:cs="Calibri"/>
          <w:bCs/>
          <w:color w:val="FF0000"/>
          <w:sz w:val="18"/>
          <w:szCs w:val="18"/>
        </w:rPr>
        <w:t xml:space="preserve"> to work preferred these methods. However, by 1990, less than 25% travelers were cycling or walking to work.</w:t>
      </w:r>
    </w:p>
    <w:p>
      <w:pPr>
        <w:ind w:left="241"/>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 xml:space="preserve">During the same period, there was a large increase in the use of cars. In 1950, only a few people traveled to work by car. By 1970, approximately one out of every four travelers drove to work. This proportion increased again, until 1990, when one in three travelers drove to work. </w:t>
      </w:r>
    </w:p>
    <w:p>
      <w:pPr>
        <w:ind w:left="241"/>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 xml:space="preserve">The number of people taking the bus increased from 1950 to 1970(reaching just above 25%), but then decreased back to 1990. </w:t>
      </w:r>
    </w:p>
    <w:p>
      <w:pPr>
        <w:ind w:left="241"/>
        <w:rPr>
          <w:rFonts w:hint="default" w:ascii="Calibri" w:hAnsi="Calibri" w:eastAsia="宋体" w:cs="Calibri"/>
          <w:bCs/>
          <w:sz w:val="18"/>
          <w:szCs w:val="18"/>
        </w:rPr>
      </w:pPr>
    </w:p>
    <w:p>
      <w:pPr>
        <w:rPr>
          <w:rFonts w:hint="default" w:ascii="Calibri" w:hAnsi="Calibri" w:eastAsia="宋体" w:cs="Calibri"/>
          <w:color w:val="FF0000"/>
          <w:sz w:val="18"/>
          <w:szCs w:val="18"/>
        </w:rPr>
      </w:pPr>
      <w:r>
        <w:rPr>
          <w:rFonts w:hint="default" w:ascii="Calibri" w:hAnsi="Calibri" w:eastAsia="宋体" w:cs="Calibri"/>
          <w:color w:val="FF0000"/>
          <w:sz w:val="18"/>
          <w:szCs w:val="18"/>
        </w:rPr>
        <w:t>In 1950, walking to and from work was the most popular means of transport</w:t>
      </w:r>
      <w:r>
        <w:rPr>
          <w:rFonts w:hint="eastAsia" w:ascii="Calibri" w:hAnsi="Calibri" w:eastAsia="宋体" w:cs="Calibri"/>
          <w:color w:val="FF0000"/>
          <w:sz w:val="18"/>
          <w:szCs w:val="18"/>
          <w:lang w:val="en-US" w:eastAsia="zh-CN"/>
        </w:rPr>
        <w:t>,</w:t>
      </w:r>
      <w:r>
        <w:rPr>
          <w:rFonts w:hint="default" w:ascii="Calibri" w:hAnsi="Calibri" w:eastAsia="宋体" w:cs="Calibri"/>
          <w:color w:val="FF0000"/>
          <w:sz w:val="18"/>
          <w:szCs w:val="18"/>
        </w:rPr>
        <w:t xml:space="preserve"> but cars took its place in 1990.</w:t>
      </w:r>
    </w:p>
    <w:p>
      <w:pPr>
        <w:rPr>
          <w:rFonts w:hint="default" w:ascii="Calibri" w:hAnsi="Calibri" w:eastAsia="宋体" w:cs="Calibri"/>
          <w:b/>
          <w:bCs/>
          <w:sz w:val="18"/>
          <w:szCs w:val="18"/>
        </w:rPr>
      </w:pPr>
    </w:p>
    <w:p>
      <w:pPr>
        <w:rPr>
          <w:rFonts w:hint="default" w:ascii="Calibri" w:hAnsi="Calibri" w:eastAsia="宋体" w:cs="Calibri"/>
          <w:b/>
          <w:bCs/>
          <w:sz w:val="18"/>
          <w:szCs w:val="18"/>
        </w:rPr>
      </w:pPr>
      <w:r>
        <w:rPr>
          <w:rFonts w:hint="default" w:ascii="Calibri" w:hAnsi="Calibri" w:eastAsia="宋体" w:cs="Calibri"/>
          <w:sz w:val="18"/>
          <w:szCs w:val="18"/>
        </w:rPr>
        <w:drawing>
          <wp:inline distT="0" distB="0" distL="0" distR="0">
            <wp:extent cx="4794885" cy="1536065"/>
            <wp:effectExtent l="0" t="0" r="571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srcRect/>
                    <a:stretch>
                      <a:fillRect/>
                    </a:stretch>
                  </pic:blipFill>
                  <pic:spPr>
                    <a:xfrm>
                      <a:off x="0" y="0"/>
                      <a:ext cx="4794885" cy="1536065"/>
                    </a:xfrm>
                    <a:prstGeom prst="rect">
                      <a:avLst/>
                    </a:prstGeom>
                    <a:noFill/>
                    <a:ln w="9525">
                      <a:noFill/>
                      <a:miter lim="800000"/>
                      <a:headEnd/>
                      <a:tailEnd/>
                    </a:ln>
                  </pic:spPr>
                </pic:pic>
              </a:graphicData>
            </a:graphic>
          </wp:inline>
        </w:drawing>
      </w:r>
    </w:p>
    <w:p>
      <w:pPr>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4763770" cy="3599815"/>
            <wp:effectExtent l="0" t="0" r="825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srcRect/>
                    <a:stretch>
                      <a:fillRect/>
                    </a:stretch>
                  </pic:blipFill>
                  <pic:spPr>
                    <a:xfrm>
                      <a:off x="0" y="0"/>
                      <a:ext cx="4763770" cy="3599815"/>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Calibri" w:hAnsi="Calibri" w:eastAsia="宋体" w:cs="Calibri"/>
          <w:color w:val="FF0000"/>
          <w:sz w:val="18"/>
          <w:szCs w:val="18"/>
          <w:lang w:val="en-US" w:eastAsia="zh-CN"/>
        </w:rPr>
      </w:pPr>
      <w:r>
        <w:rPr>
          <w:rFonts w:hint="eastAsia" w:ascii="Calibri" w:hAnsi="Calibri" w:eastAsia="宋体" w:cs="Calibri"/>
          <w:sz w:val="18"/>
          <w:szCs w:val="18"/>
          <w:lang w:val="en-US" w:eastAsia="zh-CN"/>
        </w:rPr>
        <w:t xml:space="preserve">The bar chart shows </w:t>
      </w:r>
      <w:r>
        <w:rPr>
          <w:rFonts w:hint="eastAsia" w:ascii="Calibri" w:hAnsi="Calibri" w:eastAsia="宋体" w:cs="Calibri"/>
          <w:color w:val="FF0000"/>
          <w:sz w:val="18"/>
          <w:szCs w:val="18"/>
          <w:lang w:val="en-US" w:eastAsia="zh-CN"/>
        </w:rPr>
        <w:t>the increase in</w:t>
      </w:r>
      <w:r>
        <w:rPr>
          <w:rFonts w:hint="eastAsia" w:ascii="Calibri" w:hAnsi="Calibri" w:eastAsia="宋体" w:cs="Calibri"/>
          <w:sz w:val="18"/>
          <w:szCs w:val="18"/>
          <w:lang w:val="en-US" w:eastAsia="zh-CN"/>
        </w:rPr>
        <w:t xml:space="preserve"> the number of people living in cities in three continents over three time pe</w:t>
      </w:r>
      <w:r>
        <w:rPr>
          <w:rFonts w:hint="eastAsia" w:ascii="Calibri" w:hAnsi="Calibri" w:eastAsia="宋体" w:cs="Calibri"/>
          <w:color w:val="000000" w:themeColor="text1"/>
          <w:sz w:val="18"/>
          <w:szCs w:val="18"/>
          <w:lang w:val="en-US" w:eastAsia="zh-CN"/>
          <w14:textFill>
            <w14:solidFill>
              <w14:schemeClr w14:val="tx1"/>
            </w14:solidFill>
          </w14:textFill>
        </w:rPr>
        <w:t>riods</w:t>
      </w:r>
      <w:r>
        <w:rPr>
          <w:rFonts w:hint="eastAsia" w:ascii="Calibri" w:hAnsi="Calibri" w:eastAsia="宋体" w:cs="Calibri"/>
          <w:color w:val="FF0000"/>
          <w:sz w:val="18"/>
          <w:szCs w:val="18"/>
          <w:lang w:val="en-US" w:eastAsia="zh-CN"/>
        </w:rPr>
        <w:t xml:space="preserve">, as a percentage of the overall population. </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Calibri" w:hAnsi="Calibri" w:eastAsia="宋体" w:cs="Calibri"/>
          <w:color w:val="FF0000"/>
          <w:sz w:val="18"/>
          <w:szCs w:val="18"/>
          <w:lang w:val="en-US" w:eastAsia="zh-CN"/>
        </w:rPr>
      </w:pPr>
    </w:p>
    <w:p>
      <w:pPr>
        <w:rPr>
          <w:rFonts w:hint="default" w:ascii="Calibri" w:hAnsi="Calibri" w:eastAsia="宋体" w:cs="Calibri"/>
          <w:color w:val="FF0000"/>
          <w:sz w:val="18"/>
          <w:szCs w:val="18"/>
          <w:highlight w:val="yellow"/>
          <w:lang w:val="en-US" w:eastAsia="zh-CN"/>
        </w:rPr>
      </w:pPr>
      <w:r>
        <w:rPr>
          <w:rFonts w:hint="eastAsia" w:ascii="Calibri" w:hAnsi="Calibri" w:eastAsia="宋体" w:cs="Calibri"/>
          <w:sz w:val="18"/>
          <w:szCs w:val="18"/>
          <w:lang w:val="en-US" w:eastAsia="zh-CN"/>
        </w:rPr>
        <w:t xml:space="preserve">In 1950, 30% </w:t>
      </w:r>
      <w:r>
        <w:rPr>
          <w:rFonts w:hint="eastAsia" w:ascii="Calibri" w:hAnsi="Calibri" w:eastAsia="宋体" w:cs="Calibri"/>
          <w:color w:val="FF0000"/>
          <w:sz w:val="18"/>
          <w:szCs w:val="18"/>
          <w:lang w:val="en-US" w:eastAsia="zh-CN"/>
        </w:rPr>
        <w:t xml:space="preserve">of the people were urban residents across the world. </w:t>
      </w:r>
      <w:r>
        <w:rPr>
          <w:rFonts w:hint="eastAsia" w:ascii="Calibri" w:hAnsi="Calibri" w:eastAsia="宋体" w:cs="Calibri"/>
          <w:sz w:val="18"/>
          <w:szCs w:val="18"/>
          <w:lang w:val="en-US" w:eastAsia="zh-CN"/>
        </w:rPr>
        <w:t>Compared to this, both Asia and Africa had fewer</w:t>
      </w:r>
      <w:r>
        <w:rPr>
          <w:rFonts w:hint="eastAsia" w:ascii="Calibri" w:hAnsi="Calibri" w:eastAsia="宋体" w:cs="Calibri"/>
          <w:color w:val="FF0000"/>
          <w:sz w:val="18"/>
          <w:szCs w:val="18"/>
          <w:lang w:val="en-US" w:eastAsia="zh-CN"/>
        </w:rPr>
        <w:t xml:space="preserve"> city-dwellers</w:t>
      </w:r>
      <w:r>
        <w:rPr>
          <w:rFonts w:hint="eastAsia" w:ascii="Calibri" w:hAnsi="Calibri" w:eastAsia="宋体" w:cs="Calibri"/>
          <w:sz w:val="18"/>
          <w:szCs w:val="18"/>
          <w:lang w:val="en-US" w:eastAsia="zh-CN"/>
        </w:rPr>
        <w:t xml:space="preserve"> than the world average</w:t>
      </w:r>
      <w:r>
        <w:rPr>
          <w:rFonts w:hint="eastAsia" w:ascii="Calibri" w:hAnsi="Calibri" w:eastAsia="宋体" w:cs="Calibri"/>
          <w:color w:val="000000" w:themeColor="text1"/>
          <w:sz w:val="18"/>
          <w:szCs w:val="18"/>
          <w:lang w:val="en-US" w:eastAsia="zh-CN"/>
          <w14:textFill>
            <w14:solidFill>
              <w14:schemeClr w14:val="tx1"/>
            </w14:solidFill>
          </w14:textFill>
        </w:rPr>
        <w:t xml:space="preserve"> </w:t>
      </w:r>
      <w:r>
        <w:rPr>
          <w:rFonts w:hint="eastAsia" w:ascii="Calibri" w:hAnsi="Calibri" w:eastAsia="宋体" w:cs="Calibri"/>
          <w:color w:val="FF0000"/>
          <w:sz w:val="18"/>
          <w:szCs w:val="18"/>
          <w:lang w:val="en-US" w:eastAsia="zh-CN"/>
        </w:rPr>
        <w:t>(Asia failing to reach 20%, with Africa not far behind it)</w:t>
      </w:r>
      <w:r>
        <w:rPr>
          <w:rFonts w:hint="eastAsia" w:ascii="Calibri" w:hAnsi="Calibri" w:eastAsia="宋体" w:cs="Calibri"/>
          <w:color w:val="000000" w:themeColor="text1"/>
          <w:sz w:val="18"/>
          <w:szCs w:val="18"/>
          <w:lang w:val="en-US" w:eastAsia="zh-CN"/>
          <w14:textFill>
            <w14:solidFill>
              <w14:schemeClr w14:val="tx1"/>
            </w14:solidFill>
          </w14:textFill>
        </w:rPr>
        <w:t>.</w:t>
      </w:r>
      <w:r>
        <w:rPr>
          <w:rFonts w:hint="eastAsia" w:ascii="Calibri" w:hAnsi="Calibri" w:eastAsia="宋体" w:cs="Calibri"/>
          <w:sz w:val="18"/>
          <w:szCs w:val="18"/>
          <w:lang w:val="en-US" w:eastAsia="zh-CN"/>
        </w:rPr>
        <w:t xml:space="preserve"> In Latin America and the Caribbean, meanwhile, 40%</w:t>
      </w:r>
      <w:r>
        <w:rPr>
          <w:rFonts w:hint="eastAsia" w:ascii="Calibri" w:hAnsi="Calibri" w:eastAsia="宋体" w:cs="Calibri"/>
          <w:color w:val="000000" w:themeColor="text1"/>
          <w:sz w:val="18"/>
          <w:szCs w:val="18"/>
          <w:lang w:val="en-US" w:eastAsia="zh-CN"/>
          <w14:textFill>
            <w14:solidFill>
              <w14:schemeClr w14:val="tx1"/>
            </w14:solidFill>
          </w14:textFill>
        </w:rPr>
        <w:t xml:space="preserve"> of the population lived in cities. </w:t>
      </w:r>
      <w:r>
        <w:rPr>
          <w:rFonts w:hint="eastAsia" w:ascii="Calibri" w:hAnsi="Calibri" w:eastAsia="宋体" w:cs="Calibri"/>
          <w:color w:val="FF0000"/>
          <w:sz w:val="18"/>
          <w:szCs w:val="18"/>
          <w:highlight w:val="yellow"/>
          <w:lang w:val="en-US" w:eastAsia="zh-CN"/>
        </w:rPr>
        <w:t>This general trend continued in 2000.</w:t>
      </w:r>
    </w:p>
    <w:p>
      <w:pPr>
        <w:ind w:left="276" w:leftChars="115"/>
        <w:rPr>
          <w:rFonts w:hint="eastAsia" w:ascii="Calibri" w:hAnsi="Calibri" w:eastAsia="宋体" w:cs="Calibri"/>
          <w:sz w:val="18"/>
          <w:szCs w:val="18"/>
          <w:lang w:val="en-US" w:eastAsia="zh-CN"/>
        </w:rPr>
      </w:pPr>
    </w:p>
    <w:p>
      <w:pPr>
        <w:rPr>
          <w:rFonts w:hint="eastAsia" w:ascii="Calibri" w:hAnsi="Calibri" w:eastAsia="宋体" w:cs="Calibri"/>
          <w:color w:val="FF0000"/>
          <w:sz w:val="18"/>
          <w:szCs w:val="18"/>
          <w:highlight w:val="yellow"/>
          <w:lang w:val="en-US" w:eastAsia="zh-CN"/>
        </w:rPr>
      </w:pPr>
      <w:r>
        <w:rPr>
          <w:rFonts w:hint="eastAsia" w:ascii="Calibri" w:hAnsi="Calibri" w:eastAsia="宋体" w:cs="Calibri"/>
          <w:sz w:val="18"/>
          <w:szCs w:val="18"/>
          <w:lang w:val="en-US" w:eastAsia="zh-CN"/>
        </w:rPr>
        <w:t xml:space="preserve">In 2000, </w:t>
      </w:r>
      <w:r>
        <w:rPr>
          <w:rFonts w:hint="eastAsia" w:ascii="Calibri" w:hAnsi="Calibri" w:eastAsia="宋体" w:cs="Calibri"/>
          <w:color w:val="FF0000"/>
          <w:sz w:val="18"/>
          <w:szCs w:val="18"/>
          <w:lang w:val="en-US" w:eastAsia="zh-CN"/>
        </w:rPr>
        <w:t xml:space="preserve">urban migration </w:t>
      </w:r>
      <w:r>
        <w:rPr>
          <w:rFonts w:hint="eastAsia" w:ascii="Calibri" w:hAnsi="Calibri" w:eastAsia="宋体" w:cs="Calibri"/>
          <w:sz w:val="18"/>
          <w:szCs w:val="18"/>
          <w:lang w:val="en-US" w:eastAsia="zh-CN"/>
        </w:rPr>
        <w:t xml:space="preserve">increased worldwide, with almost 50% </w:t>
      </w:r>
      <w:r>
        <w:rPr>
          <w:rFonts w:hint="eastAsia" w:ascii="Calibri" w:hAnsi="Calibri" w:eastAsia="宋体" w:cs="Calibri"/>
          <w:color w:val="FF0000"/>
          <w:sz w:val="18"/>
          <w:szCs w:val="18"/>
          <w:lang w:val="en-US" w:eastAsia="zh-CN"/>
        </w:rPr>
        <w:t>of the world</w:t>
      </w:r>
      <w:r>
        <w:rPr>
          <w:rFonts w:hint="default" w:ascii="Calibri" w:hAnsi="Calibri" w:eastAsia="宋体" w:cs="Calibri"/>
          <w:color w:val="FF0000"/>
          <w:sz w:val="18"/>
          <w:szCs w:val="18"/>
          <w:lang w:val="en-US" w:eastAsia="zh-CN"/>
        </w:rPr>
        <w:t>’</w:t>
      </w:r>
      <w:r>
        <w:rPr>
          <w:rFonts w:hint="eastAsia" w:ascii="Calibri" w:hAnsi="Calibri" w:eastAsia="宋体" w:cs="Calibri"/>
          <w:color w:val="FF0000"/>
          <w:sz w:val="18"/>
          <w:szCs w:val="18"/>
          <w:lang w:val="en-US" w:eastAsia="zh-CN"/>
        </w:rPr>
        <w:t xml:space="preserve">s population living in cities. </w:t>
      </w:r>
      <w:r>
        <w:rPr>
          <w:rFonts w:hint="eastAsia" w:ascii="Calibri" w:hAnsi="Calibri" w:eastAsia="宋体" w:cs="Calibri"/>
          <w:color w:val="FF0000"/>
          <w:sz w:val="18"/>
          <w:szCs w:val="18"/>
          <w:highlight w:val="yellow"/>
          <w:lang w:val="en-US" w:eastAsia="zh-CN"/>
        </w:rPr>
        <w:t>Following the general pattern outlined above,</w:t>
      </w:r>
      <w:r>
        <w:rPr>
          <w:rFonts w:hint="eastAsia" w:ascii="Calibri" w:hAnsi="Calibri" w:eastAsia="宋体" w:cs="Calibri"/>
          <w:sz w:val="18"/>
          <w:szCs w:val="18"/>
          <w:lang w:val="en-US" w:eastAsia="zh-CN"/>
        </w:rPr>
        <w:t xml:space="preserve"> around 40% of the Asians and Africans</w:t>
      </w:r>
      <w:r>
        <w:rPr>
          <w:rFonts w:hint="eastAsia" w:ascii="Calibri" w:hAnsi="Calibri" w:eastAsia="宋体" w:cs="Calibri"/>
          <w:color w:val="FF0000"/>
          <w:sz w:val="18"/>
          <w:szCs w:val="18"/>
          <w:lang w:val="en-US" w:eastAsia="zh-CN"/>
        </w:rPr>
        <w:t xml:space="preserve"> lived in cities, while</w:t>
      </w:r>
      <w:r>
        <w:rPr>
          <w:rFonts w:hint="eastAsia" w:ascii="Calibri" w:hAnsi="Calibri" w:eastAsia="宋体" w:cs="Calibri"/>
          <w:sz w:val="18"/>
          <w:szCs w:val="18"/>
          <w:lang w:val="en-US" w:eastAsia="zh-CN"/>
        </w:rPr>
        <w:t xml:space="preserve"> Latin America and the Caribbean </w:t>
      </w:r>
      <w:r>
        <w:rPr>
          <w:rFonts w:hint="eastAsia" w:ascii="Calibri" w:hAnsi="Calibri" w:eastAsia="宋体" w:cs="Calibri"/>
          <w:color w:val="FF0000"/>
          <w:sz w:val="18"/>
          <w:szCs w:val="18"/>
          <w:highlight w:val="yellow"/>
          <w:lang w:val="en-US" w:eastAsia="zh-CN"/>
        </w:rPr>
        <w:t xml:space="preserve">outstripped the world average by a clear 20%——nearly 70% of their population had moved to cities. </w:t>
      </w:r>
    </w:p>
    <w:p>
      <w:pPr>
        <w:ind w:left="276" w:leftChars="115"/>
        <w:rPr>
          <w:rFonts w:hint="eastAsia" w:ascii="Calibri" w:hAnsi="Calibri" w:eastAsia="宋体" w:cs="Calibri"/>
          <w:sz w:val="18"/>
          <w:szCs w:val="18"/>
          <w:lang w:val="en-US" w:eastAsia="zh-CN"/>
        </w:rPr>
      </w:pPr>
    </w:p>
    <w:p>
      <w:pPr>
        <w:rPr>
          <w:rFonts w:hint="default" w:ascii="Calibri" w:hAnsi="Calibri" w:eastAsia="宋体" w:cs="Calibri"/>
          <w:color w:val="FF0000"/>
          <w:sz w:val="18"/>
          <w:szCs w:val="18"/>
          <w:highlight w:val="yellow"/>
          <w:lang w:val="en-US" w:eastAsia="zh-CN"/>
        </w:rPr>
      </w:pPr>
      <w:r>
        <w:rPr>
          <w:rFonts w:hint="eastAsia" w:ascii="Calibri" w:hAnsi="Calibri" w:eastAsia="宋体" w:cs="Calibri"/>
          <w:sz w:val="18"/>
          <w:szCs w:val="18"/>
          <w:lang w:val="en-US" w:eastAsia="zh-CN"/>
        </w:rPr>
        <w:t xml:space="preserve">By 2030, city-living </w:t>
      </w:r>
      <w:r>
        <w:rPr>
          <w:rFonts w:hint="eastAsia" w:ascii="Calibri" w:hAnsi="Calibri" w:eastAsia="宋体" w:cs="Calibri"/>
          <w:color w:val="FF0000"/>
          <w:sz w:val="18"/>
          <w:szCs w:val="18"/>
          <w:lang w:val="en-US" w:eastAsia="zh-CN"/>
        </w:rPr>
        <w:t xml:space="preserve">is expected to be the norm for </w:t>
      </w:r>
      <w:r>
        <w:rPr>
          <w:rFonts w:hint="eastAsia" w:ascii="Calibri" w:hAnsi="Calibri" w:eastAsia="宋体" w:cs="Calibri"/>
          <w:sz w:val="18"/>
          <w:szCs w:val="18"/>
          <w:lang w:val="en-US" w:eastAsia="zh-CN"/>
        </w:rPr>
        <w:t xml:space="preserve">60% of the humanities. Africa and Asia </w:t>
      </w:r>
      <w:r>
        <w:rPr>
          <w:rFonts w:hint="eastAsia" w:ascii="Calibri" w:hAnsi="Calibri" w:eastAsia="宋体" w:cs="Calibri"/>
          <w:color w:val="FF0000"/>
          <w:sz w:val="18"/>
          <w:szCs w:val="18"/>
          <w:highlight w:val="yellow"/>
          <w:lang w:val="en-US" w:eastAsia="zh-CN"/>
        </w:rPr>
        <w:t>are predicted to finally tip over the 50% mark, with marginally more Asians living in cities than their African counterparts.</w:t>
      </w:r>
      <w:r>
        <w:rPr>
          <w:rFonts w:hint="eastAsia" w:ascii="Calibri" w:hAnsi="Calibri" w:eastAsia="宋体" w:cs="Calibri"/>
          <w:sz w:val="18"/>
          <w:szCs w:val="18"/>
          <w:lang w:val="en-US" w:eastAsia="zh-CN"/>
        </w:rPr>
        <w:t xml:space="preserve"> On the other hand, nearly 80% of people in Latin America and the Caribbean </w:t>
      </w:r>
      <w:r>
        <w:rPr>
          <w:rFonts w:hint="eastAsia" w:ascii="Calibri" w:hAnsi="Calibri" w:eastAsia="宋体" w:cs="Calibri"/>
          <w:color w:val="FF0000"/>
          <w:sz w:val="18"/>
          <w:szCs w:val="18"/>
          <w:highlight w:val="yellow"/>
          <w:lang w:val="en-US" w:eastAsia="zh-CN"/>
        </w:rPr>
        <w:t>are forecast to have moved to urban areas by 2030.</w:t>
      </w:r>
    </w:p>
    <w:p>
      <w:pPr>
        <w:rPr>
          <w:rFonts w:hint="eastAsia" w:ascii="Calibri" w:hAnsi="Calibri" w:eastAsia="宋体" w:cs="Calibri"/>
          <w:color w:val="FF0000"/>
          <w:sz w:val="18"/>
          <w:szCs w:val="18"/>
          <w:highlight w:val="yellow"/>
          <w:lang w:val="en-US" w:eastAsia="zh-CN"/>
        </w:rPr>
      </w:pPr>
    </w:p>
    <w:p>
      <w:pPr>
        <w:rPr>
          <w:rFonts w:hint="eastAsia" w:ascii="Calibri" w:hAnsi="Calibri" w:eastAsia="宋体" w:cs="Calibri"/>
          <w:color w:val="000000" w:themeColor="text1"/>
          <w:sz w:val="18"/>
          <w:szCs w:val="18"/>
          <w:highlight w:val="none"/>
          <w:lang w:val="en-US" w:eastAsia="zh-CN"/>
          <w14:textFill>
            <w14:solidFill>
              <w14:schemeClr w14:val="tx1"/>
            </w14:solidFill>
          </w14:textFill>
        </w:rPr>
      </w:pPr>
      <w:r>
        <w:rPr>
          <w:rFonts w:hint="eastAsia" w:ascii="Calibri" w:hAnsi="Calibri" w:eastAsia="宋体" w:cs="Calibri"/>
          <w:color w:val="000000" w:themeColor="text1"/>
          <w:sz w:val="18"/>
          <w:szCs w:val="18"/>
          <w:highlight w:val="none"/>
          <w:lang w:val="en-US" w:eastAsia="zh-CN"/>
          <w14:textFill>
            <w14:solidFill>
              <w14:schemeClr w14:val="tx1"/>
            </w14:solidFill>
          </w14:textFill>
        </w:rPr>
        <w:t xml:space="preserve">Overall, the graph indicates that most of the people </w:t>
      </w:r>
      <w:r>
        <w:rPr>
          <w:rFonts w:hint="eastAsia" w:ascii="Calibri" w:hAnsi="Calibri" w:eastAsia="宋体" w:cs="Calibri"/>
          <w:color w:val="FF0000"/>
          <w:sz w:val="18"/>
          <w:szCs w:val="18"/>
          <w:highlight w:val="none"/>
          <w:lang w:val="en-US" w:eastAsia="zh-CN"/>
        </w:rPr>
        <w:t>(over 50%)</w:t>
      </w:r>
      <w:r>
        <w:rPr>
          <w:rFonts w:hint="eastAsia" w:ascii="Calibri" w:hAnsi="Calibri" w:eastAsia="宋体" w:cs="Calibri"/>
          <w:color w:val="000000" w:themeColor="text1"/>
          <w:sz w:val="18"/>
          <w:szCs w:val="18"/>
          <w:highlight w:val="none"/>
          <w:lang w:val="en-US" w:eastAsia="zh-CN"/>
          <w14:textFill>
            <w14:solidFill>
              <w14:schemeClr w14:val="tx1"/>
            </w14:solidFill>
          </w14:textFill>
        </w:rPr>
        <w:t xml:space="preserve"> in these continents </w:t>
      </w:r>
      <w:r>
        <w:rPr>
          <w:rFonts w:hint="eastAsia" w:ascii="Calibri" w:hAnsi="Calibri" w:eastAsia="宋体" w:cs="Calibri"/>
          <w:color w:val="FF0000"/>
          <w:sz w:val="18"/>
          <w:szCs w:val="18"/>
          <w:highlight w:val="none"/>
          <w:lang w:val="en-US" w:eastAsia="zh-CN"/>
        </w:rPr>
        <w:t>are estimated to live in urban areas by the year 2030.</w:t>
      </w:r>
    </w:p>
    <w:p>
      <w:pPr>
        <w:rPr>
          <w:rFonts w:hint="default" w:ascii="Calibri" w:hAnsi="Calibri" w:eastAsia="宋体" w:cs="Calibri"/>
          <w:color w:val="FF0000"/>
          <w:sz w:val="18"/>
          <w:szCs w:val="18"/>
          <w:highlight w:val="yellow"/>
          <w:lang w:val="en-US" w:eastAsia="zh-CN"/>
        </w:rPr>
      </w:pPr>
    </w:p>
    <w:p>
      <w:pPr>
        <w:ind w:left="276" w:leftChars="115"/>
        <w:rPr>
          <w:rFonts w:hint="default" w:ascii="Calibri" w:hAnsi="Calibri" w:eastAsia="宋体" w:cs="Calibri"/>
          <w:b/>
          <w:bCs/>
          <w:sz w:val="18"/>
          <w:szCs w:val="18"/>
        </w:rPr>
      </w:pPr>
      <w:r>
        <w:rPr>
          <w:rFonts w:hint="default" w:ascii="Calibri" w:hAnsi="Calibri" w:eastAsia="宋体" w:cs="Calibri"/>
          <w:b/>
          <w:bCs/>
          <w:sz w:val="18"/>
          <w:szCs w:val="18"/>
        </w:rPr>
        <w:t>剑9 Test2 Task1</w:t>
      </w:r>
    </w:p>
    <w:p>
      <w:pPr>
        <w:ind w:left="276" w:leftChars="115"/>
        <w:rPr>
          <w:rFonts w:hint="default" w:ascii="Calibri" w:hAnsi="Calibri" w:eastAsia="宋体" w:cs="Calibri"/>
          <w:bCs/>
          <w:sz w:val="18"/>
          <w:szCs w:val="18"/>
        </w:rPr>
      </w:pPr>
      <w:r>
        <w:rPr>
          <w:rFonts w:hint="default" w:ascii="Calibri" w:hAnsi="Calibri" w:eastAsia="宋体" w:cs="Calibri"/>
          <w:bCs/>
          <w:sz w:val="18"/>
          <w:szCs w:val="18"/>
        </w:rPr>
        <w:drawing>
          <wp:inline distT="0" distB="0" distL="0" distR="0">
            <wp:extent cx="4989830" cy="607695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6033" cy="6083932"/>
                    </a:xfrm>
                    <a:prstGeom prst="rect">
                      <a:avLst/>
                    </a:prstGeom>
                  </pic:spPr>
                </pic:pic>
              </a:graphicData>
            </a:graphic>
          </wp:inline>
        </w:drawing>
      </w:r>
    </w:p>
    <w:p>
      <w:pPr>
        <w:rPr>
          <w:rFonts w:hint="default" w:ascii="Calibri" w:hAnsi="Calibri" w:eastAsia="宋体" w:cs="Calibri"/>
          <w:bCs/>
          <w:sz w:val="18"/>
          <w:szCs w:val="18"/>
        </w:rPr>
      </w:pPr>
      <w:r>
        <w:rPr>
          <w:rFonts w:hint="default" w:ascii="Calibri" w:hAnsi="Calibri" w:eastAsia="宋体" w:cs="Calibri"/>
          <w:bCs/>
          <w:sz w:val="18"/>
          <w:szCs w:val="18"/>
        </w:rPr>
        <w:t xml:space="preserve">The </w:t>
      </w:r>
      <w:r>
        <w:rPr>
          <w:rFonts w:hint="eastAsia" w:ascii="Calibri" w:hAnsi="Calibri" w:eastAsia="宋体" w:cs="Calibri"/>
          <w:bCs/>
          <w:sz w:val="18"/>
          <w:szCs w:val="18"/>
          <w:lang w:val="en-US" w:eastAsia="zh-CN"/>
        </w:rPr>
        <w:t xml:space="preserve">bar </w:t>
      </w:r>
      <w:r>
        <w:rPr>
          <w:rFonts w:hint="default" w:ascii="Calibri" w:hAnsi="Calibri" w:eastAsia="宋体" w:cs="Calibri"/>
          <w:bCs/>
          <w:sz w:val="18"/>
          <w:szCs w:val="18"/>
        </w:rPr>
        <w:t xml:space="preserve">chart shows </w:t>
      </w:r>
      <w:r>
        <w:rPr>
          <w:rFonts w:hint="default" w:ascii="Calibri" w:hAnsi="Calibri" w:eastAsia="宋体" w:cs="Calibri"/>
          <w:bCs/>
          <w:color w:val="FF0000"/>
          <w:sz w:val="18"/>
          <w:szCs w:val="18"/>
        </w:rPr>
        <w:t xml:space="preserve">the time spent </w:t>
      </w:r>
      <w:r>
        <w:rPr>
          <w:rFonts w:hint="default" w:ascii="Calibri" w:hAnsi="Calibri" w:eastAsia="宋体" w:cs="Calibri"/>
          <w:bCs/>
          <w:sz w:val="18"/>
          <w:szCs w:val="18"/>
        </w:rPr>
        <w:t xml:space="preserve">by UK residents </w:t>
      </w:r>
      <w:r>
        <w:rPr>
          <w:rFonts w:hint="default" w:ascii="Calibri" w:hAnsi="Calibri" w:eastAsia="宋体" w:cs="Calibri"/>
          <w:bCs/>
          <w:color w:val="FF0000"/>
          <w:sz w:val="18"/>
          <w:szCs w:val="18"/>
        </w:rPr>
        <w:t>on</w:t>
      </w:r>
      <w:r>
        <w:rPr>
          <w:rFonts w:hint="default" w:ascii="Calibri" w:hAnsi="Calibri" w:eastAsia="宋体" w:cs="Calibri"/>
          <w:bCs/>
          <w:sz w:val="18"/>
          <w:szCs w:val="18"/>
        </w:rPr>
        <w:t xml:space="preserve"> different types of telephone calls between 1995 and 2002.</w:t>
      </w:r>
    </w:p>
    <w:p>
      <w:pPr>
        <w:ind w:left="276" w:leftChars="115"/>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 xml:space="preserve">Local fixed line calls </w:t>
      </w:r>
      <w:r>
        <w:rPr>
          <w:rFonts w:hint="default" w:ascii="Calibri" w:hAnsi="Calibri" w:eastAsia="宋体" w:cs="Calibri"/>
          <w:bCs/>
          <w:color w:val="FF0000"/>
          <w:sz w:val="18"/>
          <w:szCs w:val="18"/>
        </w:rPr>
        <w:t>were the highest throughout the period</w:t>
      </w:r>
      <w:r>
        <w:rPr>
          <w:rFonts w:hint="default" w:ascii="Calibri" w:hAnsi="Calibri" w:eastAsia="宋体" w:cs="Calibri"/>
          <w:b/>
          <w:bCs w:val="0"/>
          <w:color w:val="FF0000"/>
          <w:sz w:val="18"/>
          <w:szCs w:val="18"/>
        </w:rPr>
        <w:t>, rising from</w:t>
      </w:r>
      <w:r>
        <w:rPr>
          <w:rFonts w:hint="default" w:ascii="Calibri" w:hAnsi="Calibri" w:eastAsia="宋体" w:cs="Calibri"/>
          <w:bCs/>
          <w:sz w:val="18"/>
          <w:szCs w:val="18"/>
        </w:rPr>
        <w:t xml:space="preserve"> 72 billion minutes in 1995 to just under 90 billion in 199</w:t>
      </w:r>
      <w:r>
        <w:rPr>
          <w:rFonts w:hint="eastAsia" w:ascii="Calibri" w:hAnsi="Calibri" w:eastAsia="宋体" w:cs="Calibri"/>
          <w:bCs/>
          <w:sz w:val="18"/>
          <w:szCs w:val="18"/>
          <w:lang w:val="en-US" w:eastAsia="zh-CN"/>
        </w:rPr>
        <w:t>8</w:t>
      </w:r>
      <w:r>
        <w:rPr>
          <w:rFonts w:hint="default" w:ascii="Calibri" w:hAnsi="Calibri" w:eastAsia="宋体" w:cs="Calibri"/>
          <w:bCs/>
          <w:sz w:val="18"/>
          <w:szCs w:val="18"/>
        </w:rPr>
        <w:t>.</w:t>
      </w:r>
      <w:r>
        <w:rPr>
          <w:rFonts w:hint="default" w:ascii="Calibri" w:hAnsi="Calibri" w:eastAsia="宋体" w:cs="Calibri"/>
          <w:bCs/>
          <w:color w:val="FF0000"/>
          <w:sz w:val="18"/>
          <w:szCs w:val="18"/>
        </w:rPr>
        <w:t xml:space="preserve"> After peaking at</w:t>
      </w:r>
      <w:r>
        <w:rPr>
          <w:rFonts w:hint="default" w:ascii="Calibri" w:hAnsi="Calibri" w:eastAsia="宋体" w:cs="Calibri"/>
          <w:bCs/>
          <w:sz w:val="18"/>
          <w:szCs w:val="18"/>
        </w:rPr>
        <w:t xml:space="preserve"> 90 billion the following year, these calls</w:t>
      </w:r>
      <w:r>
        <w:rPr>
          <w:rFonts w:hint="default" w:ascii="Calibri" w:hAnsi="Calibri" w:eastAsia="宋体" w:cs="Calibri"/>
          <w:b/>
          <w:bCs w:val="0"/>
          <w:color w:val="FF0000"/>
          <w:sz w:val="18"/>
          <w:szCs w:val="18"/>
        </w:rPr>
        <w:t xml:space="preserve"> had fallen back to the 1995 figure by 2002</w:t>
      </w:r>
      <w:r>
        <w:rPr>
          <w:rFonts w:hint="default" w:ascii="Calibri" w:hAnsi="Calibri" w:eastAsia="宋体" w:cs="Calibri"/>
          <w:bCs/>
          <w:sz w:val="18"/>
          <w:szCs w:val="18"/>
        </w:rPr>
        <w:t>.</w:t>
      </w:r>
    </w:p>
    <w:p>
      <w:pPr>
        <w:ind w:left="276" w:leftChars="115"/>
        <w:rPr>
          <w:rFonts w:hint="default" w:ascii="Calibri" w:hAnsi="Calibri" w:eastAsia="宋体" w:cs="Calibri"/>
          <w:bCs/>
          <w:sz w:val="18"/>
          <w:szCs w:val="18"/>
        </w:rPr>
      </w:pPr>
    </w:p>
    <w:p>
      <w:pPr>
        <w:rPr>
          <w:rFonts w:hint="default" w:ascii="Calibri" w:hAnsi="Calibri" w:eastAsia="宋体" w:cs="Calibri"/>
          <w:b/>
          <w:bCs w:val="0"/>
          <w:color w:val="FF0000"/>
          <w:sz w:val="18"/>
          <w:szCs w:val="18"/>
        </w:rPr>
      </w:pPr>
      <w:r>
        <w:rPr>
          <w:rFonts w:hint="default" w:ascii="Calibri" w:hAnsi="Calibri" w:eastAsia="宋体" w:cs="Calibri"/>
          <w:bCs/>
          <w:sz w:val="18"/>
          <w:szCs w:val="18"/>
        </w:rPr>
        <w:t>National and international fixed line calls</w:t>
      </w:r>
      <w:r>
        <w:rPr>
          <w:rFonts w:hint="default" w:ascii="Calibri" w:hAnsi="Calibri" w:eastAsia="宋体" w:cs="Calibri"/>
          <w:bCs/>
          <w:color w:val="FF0000"/>
          <w:sz w:val="18"/>
          <w:szCs w:val="18"/>
        </w:rPr>
        <w:t xml:space="preserve"> grew steadily</w:t>
      </w:r>
      <w:r>
        <w:rPr>
          <w:rFonts w:hint="default" w:ascii="Calibri" w:hAnsi="Calibri" w:eastAsia="宋体" w:cs="Calibri"/>
          <w:bCs/>
          <w:sz w:val="18"/>
          <w:szCs w:val="18"/>
        </w:rPr>
        <w:t xml:space="preserve"> from 38 billion to 61 billion </w:t>
      </w:r>
      <w:r>
        <w:rPr>
          <w:rFonts w:hint="default" w:ascii="Calibri" w:hAnsi="Calibri" w:eastAsia="宋体" w:cs="Calibri"/>
          <w:bCs/>
          <w:color w:val="FF0000"/>
          <w:sz w:val="18"/>
          <w:szCs w:val="18"/>
        </w:rPr>
        <w:t>at the end of the period in question</w:t>
      </w:r>
      <w:r>
        <w:rPr>
          <w:rFonts w:hint="default" w:ascii="Calibri" w:hAnsi="Calibri" w:eastAsia="宋体" w:cs="Calibri"/>
          <w:b/>
          <w:bCs w:val="0"/>
          <w:color w:val="FF0000"/>
          <w:sz w:val="18"/>
          <w:szCs w:val="18"/>
        </w:rPr>
        <w:t>, though the growth slowed over the last two years.</w:t>
      </w:r>
    </w:p>
    <w:p>
      <w:pPr>
        <w:ind w:left="276" w:leftChars="115"/>
        <w:rPr>
          <w:rFonts w:hint="default" w:ascii="Calibri" w:hAnsi="Calibri" w:eastAsia="宋体" w:cs="Calibri"/>
          <w:bCs/>
          <w:sz w:val="18"/>
          <w:szCs w:val="18"/>
        </w:rPr>
      </w:pPr>
    </w:p>
    <w:p>
      <w:pPr>
        <w:rPr>
          <w:rFonts w:hint="default" w:ascii="Calibri" w:hAnsi="Calibri" w:eastAsia="宋体" w:cs="Calibri"/>
          <w:b/>
          <w:bCs w:val="0"/>
          <w:color w:val="FF0000"/>
          <w:sz w:val="18"/>
          <w:szCs w:val="18"/>
        </w:rPr>
      </w:pPr>
      <w:r>
        <w:rPr>
          <w:rFonts w:hint="default" w:ascii="Calibri" w:hAnsi="Calibri" w:eastAsia="宋体" w:cs="Calibri"/>
          <w:bCs/>
          <w:color w:val="FF0000"/>
          <w:sz w:val="18"/>
          <w:szCs w:val="18"/>
        </w:rPr>
        <w:t xml:space="preserve">There was a dramatic increase in </w:t>
      </w:r>
      <w:r>
        <w:rPr>
          <w:rFonts w:hint="default" w:ascii="Calibri" w:hAnsi="Calibri" w:eastAsia="宋体" w:cs="Calibri"/>
          <w:bCs/>
          <w:sz w:val="18"/>
          <w:szCs w:val="18"/>
        </w:rPr>
        <w:t xml:space="preserve">mobile calls from 2 billion to 46 billion minutes. </w:t>
      </w:r>
      <w:r>
        <w:rPr>
          <w:rFonts w:hint="default" w:ascii="Calibri" w:hAnsi="Calibri" w:eastAsia="宋体" w:cs="Calibri"/>
          <w:b/>
          <w:bCs w:val="0"/>
          <w:color w:val="FF0000"/>
          <w:sz w:val="18"/>
          <w:szCs w:val="18"/>
        </w:rPr>
        <w:t xml:space="preserve">This rise was particularly noticeable between 1999 and 2002, during which </w:t>
      </w:r>
      <w:r>
        <w:rPr>
          <w:rFonts w:hint="eastAsia" w:ascii="Calibri" w:hAnsi="Calibri" w:eastAsia="宋体" w:cs="Calibri"/>
          <w:b/>
          <w:bCs w:val="0"/>
          <w:color w:val="FF0000"/>
          <w:sz w:val="18"/>
          <w:szCs w:val="18"/>
          <w:lang w:val="en-US" w:eastAsia="zh-CN"/>
        </w:rPr>
        <w:t xml:space="preserve">the </w:t>
      </w:r>
      <w:r>
        <w:rPr>
          <w:rFonts w:hint="default" w:ascii="Calibri" w:hAnsi="Calibri" w:eastAsia="宋体" w:cs="Calibri"/>
          <w:b/>
          <w:bCs w:val="0"/>
          <w:color w:val="FF0000"/>
          <w:sz w:val="18"/>
          <w:szCs w:val="18"/>
        </w:rPr>
        <w:t xml:space="preserve">time </w:t>
      </w:r>
      <w:r>
        <w:rPr>
          <w:rFonts w:hint="eastAsia" w:ascii="Calibri" w:hAnsi="Calibri" w:eastAsia="宋体" w:cs="Calibri"/>
          <w:b/>
          <w:bCs w:val="0"/>
          <w:color w:val="FF0000"/>
          <w:sz w:val="18"/>
          <w:szCs w:val="18"/>
          <w:lang w:val="en-US" w:eastAsia="zh-CN"/>
        </w:rPr>
        <w:t>used on</w:t>
      </w:r>
      <w:r>
        <w:rPr>
          <w:rFonts w:hint="default" w:ascii="Calibri" w:hAnsi="Calibri" w:eastAsia="宋体" w:cs="Calibri"/>
          <w:b/>
          <w:bCs w:val="0"/>
          <w:color w:val="FF0000"/>
          <w:sz w:val="18"/>
          <w:szCs w:val="18"/>
        </w:rPr>
        <w:t xml:space="preserve"> mobile phones tripled.</w:t>
      </w:r>
    </w:p>
    <w:p>
      <w:pPr>
        <w:ind w:left="276" w:leftChars="115"/>
        <w:rPr>
          <w:rFonts w:hint="default" w:ascii="Calibri" w:hAnsi="Calibri" w:eastAsia="宋体" w:cs="Calibri"/>
          <w:bCs/>
          <w:sz w:val="18"/>
          <w:szCs w:val="18"/>
        </w:rPr>
      </w:pPr>
    </w:p>
    <w:p>
      <w:pPr>
        <w:rPr>
          <w:rFonts w:hint="default" w:ascii="Calibri" w:hAnsi="Calibri" w:eastAsia="宋体" w:cs="Calibri"/>
          <w:b/>
          <w:bCs w:val="0"/>
          <w:color w:val="FF0000"/>
          <w:sz w:val="18"/>
          <w:szCs w:val="18"/>
          <w:highlight w:val="yellow"/>
        </w:rPr>
      </w:pPr>
      <w:r>
        <w:rPr>
          <w:rFonts w:hint="default" w:ascii="Calibri" w:hAnsi="Calibri" w:eastAsia="宋体" w:cs="Calibri"/>
          <w:bCs/>
          <w:sz w:val="18"/>
          <w:szCs w:val="18"/>
        </w:rPr>
        <w:t xml:space="preserve">To sum up, </w:t>
      </w:r>
      <w:r>
        <w:rPr>
          <w:rFonts w:hint="default" w:ascii="Calibri" w:hAnsi="Calibri" w:eastAsia="宋体" w:cs="Calibri"/>
          <w:b/>
          <w:bCs w:val="0"/>
          <w:color w:val="FF0000"/>
          <w:sz w:val="18"/>
          <w:szCs w:val="18"/>
        </w:rPr>
        <w:t xml:space="preserve">although local fixed line calls were still the most popular in 2002, </w:t>
      </w:r>
      <w:r>
        <w:rPr>
          <w:rFonts w:hint="default" w:ascii="Calibri" w:hAnsi="Calibri" w:eastAsia="宋体" w:cs="Calibri"/>
          <w:b/>
          <w:bCs w:val="0"/>
          <w:color w:val="FF0000"/>
          <w:sz w:val="18"/>
          <w:szCs w:val="18"/>
          <w:highlight w:val="yellow"/>
        </w:rPr>
        <w:t>the gap between the three categories had narrowed considerably over the second half of the period in question.</w:t>
      </w:r>
    </w:p>
    <w:p>
      <w:pPr>
        <w:rPr>
          <w:rFonts w:hint="default" w:ascii="Calibri" w:hAnsi="Calibri" w:eastAsia="宋体" w:cs="Calibri"/>
          <w:sz w:val="18"/>
          <w:szCs w:val="18"/>
        </w:rPr>
      </w:pPr>
    </w:p>
    <w:p>
      <w:pPr>
        <w:rPr>
          <w:rFonts w:hint="default" w:ascii="Calibri" w:hAnsi="Calibri" w:eastAsia="宋体" w:cs="Calibri"/>
          <w:sz w:val="18"/>
          <w:szCs w:val="18"/>
        </w:rPr>
      </w:pPr>
    </w:p>
    <w:p>
      <w:pPr>
        <w:rPr>
          <w:rFonts w:hint="default" w:ascii="Calibri" w:hAnsi="Calibri" w:eastAsia="宋体" w:cs="Calibri"/>
          <w:b/>
          <w:sz w:val="18"/>
          <w:szCs w:val="18"/>
        </w:rPr>
      </w:pPr>
      <w:r>
        <w:rPr>
          <w:rFonts w:hint="default" w:ascii="Calibri" w:hAnsi="Calibri" w:eastAsia="宋体" w:cs="Calibri"/>
          <w:b/>
          <w:sz w:val="18"/>
          <w:szCs w:val="18"/>
        </w:rPr>
        <w:t>静态图</w:t>
      </w:r>
    </w:p>
    <w:p>
      <w:pPr>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5469890" cy="3347720"/>
            <wp:effectExtent l="0" t="0" r="0" b="5080"/>
            <wp:docPr id="32" name="图片 30"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78"/>
                    <pic:cNvPicPr>
                      <a:picLocks noChangeAspect="1" noChangeArrowheads="1"/>
                    </pic:cNvPicPr>
                  </pic:nvPicPr>
                  <pic:blipFill>
                    <a:blip r:embed="rId15"/>
                    <a:srcRect/>
                    <a:stretch>
                      <a:fillRect/>
                    </a:stretch>
                  </pic:blipFill>
                  <pic:spPr>
                    <a:xfrm>
                      <a:off x="0" y="0"/>
                      <a:ext cx="5484008" cy="3356627"/>
                    </a:xfrm>
                    <a:prstGeom prst="rect">
                      <a:avLst/>
                    </a:prstGeom>
                    <a:noFill/>
                    <a:ln w="9525">
                      <a:noFill/>
                      <a:miter lim="800000"/>
                      <a:headEnd/>
                      <a:tailEnd/>
                    </a:ln>
                  </pic:spPr>
                </pic:pic>
              </a:graphicData>
            </a:graphic>
          </wp:inline>
        </w:drawing>
      </w:r>
    </w:p>
    <w:p>
      <w:pPr>
        <w:rPr>
          <w:rFonts w:hint="default" w:ascii="Calibri" w:hAnsi="Calibri" w:eastAsia="宋体" w:cs="Calibri"/>
          <w:sz w:val="18"/>
          <w:szCs w:val="18"/>
        </w:rPr>
      </w:pPr>
    </w:p>
    <w:p>
      <w:pPr>
        <w:rPr>
          <w:rFonts w:hint="default" w:ascii="Calibri" w:hAnsi="Calibri" w:eastAsia="宋体" w:cs="Calibri"/>
          <w:bCs/>
          <w:sz w:val="18"/>
          <w:szCs w:val="18"/>
        </w:rPr>
      </w:pPr>
      <w:r>
        <w:rPr>
          <w:rFonts w:hint="default" w:ascii="Calibri" w:hAnsi="Calibri" w:eastAsia="宋体" w:cs="Calibri"/>
          <w:bCs/>
          <w:color w:val="FF0000"/>
          <w:sz w:val="18"/>
          <w:szCs w:val="18"/>
        </w:rPr>
        <w:t xml:space="preserve">The bar chart </w:t>
      </w:r>
      <w:r>
        <w:rPr>
          <w:rFonts w:hint="default" w:ascii="Calibri" w:hAnsi="Calibri" w:eastAsia="宋体" w:cs="Calibri"/>
          <w:b/>
          <w:bCs w:val="0"/>
          <w:color w:val="FF0000"/>
          <w:sz w:val="18"/>
          <w:szCs w:val="18"/>
        </w:rPr>
        <w:t>compares</w:t>
      </w:r>
      <w:r>
        <w:rPr>
          <w:rFonts w:hint="default" w:ascii="Calibri" w:hAnsi="Calibri" w:eastAsia="宋体" w:cs="Calibri"/>
          <w:bCs/>
          <w:color w:val="FF0000"/>
          <w:sz w:val="18"/>
          <w:szCs w:val="18"/>
        </w:rPr>
        <w:t xml:space="preserve"> the difference in the percentage of</w:t>
      </w:r>
      <w:r>
        <w:rPr>
          <w:rFonts w:hint="default" w:ascii="Calibri" w:hAnsi="Calibri" w:eastAsia="宋体" w:cs="Calibri"/>
          <w:bCs/>
          <w:sz w:val="18"/>
          <w:szCs w:val="18"/>
        </w:rPr>
        <w:t xml:space="preserve"> post-school qualifications </w:t>
      </w:r>
      <w:r>
        <w:rPr>
          <w:rFonts w:hint="default" w:ascii="Calibri" w:hAnsi="Calibri" w:eastAsia="宋体" w:cs="Calibri"/>
          <w:bCs/>
          <w:sz w:val="18"/>
          <w:szCs w:val="18"/>
          <w:highlight w:val="yellow"/>
        </w:rPr>
        <w:t>in terms of</w:t>
      </w:r>
      <w:r>
        <w:rPr>
          <w:rFonts w:hint="default" w:ascii="Calibri" w:hAnsi="Calibri" w:eastAsia="宋体" w:cs="Calibri"/>
          <w:bCs/>
          <w:sz w:val="18"/>
          <w:szCs w:val="18"/>
        </w:rPr>
        <w:t xml:space="preserve"> </w:t>
      </w:r>
      <w:r>
        <w:rPr>
          <w:rFonts w:hint="default" w:ascii="Calibri" w:hAnsi="Calibri" w:eastAsia="宋体" w:cs="Calibri"/>
          <w:bCs/>
          <w:color w:val="FF0000"/>
          <w:sz w:val="18"/>
          <w:szCs w:val="18"/>
        </w:rPr>
        <w:t>different levels of further education reached by</w:t>
      </w:r>
      <w:r>
        <w:rPr>
          <w:rFonts w:hint="default" w:ascii="Calibri" w:hAnsi="Calibri" w:eastAsia="宋体" w:cs="Calibri"/>
          <w:bCs/>
          <w:sz w:val="18"/>
          <w:szCs w:val="18"/>
        </w:rPr>
        <w:t xml:space="preserve"> men and women in Australia in 1999. </w:t>
      </w:r>
    </w:p>
    <w:p>
      <w:pPr>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The biggest gender difference was at the lowest post-school level, where 90% of those who held a skilled vocational diploma were men</w:t>
      </w:r>
      <w:r>
        <w:rPr>
          <w:rFonts w:hint="default" w:ascii="Calibri" w:hAnsi="Calibri" w:eastAsia="宋体" w:cs="Calibri"/>
          <w:bCs/>
          <w:color w:val="FF0000"/>
          <w:sz w:val="18"/>
          <w:szCs w:val="18"/>
        </w:rPr>
        <w:t>, compared with only</w:t>
      </w:r>
      <w:r>
        <w:rPr>
          <w:rFonts w:hint="default" w:ascii="Calibri" w:hAnsi="Calibri" w:eastAsia="宋体" w:cs="Calibri"/>
          <w:bCs/>
          <w:sz w:val="18"/>
          <w:szCs w:val="18"/>
        </w:rPr>
        <w:t xml:space="preserve"> 10% of women. The </w:t>
      </w:r>
      <w:r>
        <w:rPr>
          <w:rFonts w:hint="default" w:ascii="Calibri" w:hAnsi="Calibri" w:eastAsia="宋体" w:cs="Calibri"/>
          <w:bCs/>
          <w:color w:val="FF0000"/>
          <w:sz w:val="18"/>
          <w:szCs w:val="18"/>
        </w:rPr>
        <w:t>disparity差异性</w:t>
      </w:r>
      <w:r>
        <w:rPr>
          <w:rFonts w:hint="default" w:ascii="Calibri" w:hAnsi="Calibri" w:eastAsia="宋体" w:cs="Calibri"/>
          <w:bCs/>
          <w:sz w:val="18"/>
          <w:szCs w:val="18"/>
        </w:rPr>
        <w:t xml:space="preserve"> at the higher levels of education was </w:t>
      </w:r>
      <w:r>
        <w:rPr>
          <w:rFonts w:hint="default" w:ascii="Calibri" w:hAnsi="Calibri" w:eastAsia="宋体" w:cs="Calibri"/>
          <w:bCs/>
          <w:color w:val="FF0000"/>
          <w:sz w:val="18"/>
          <w:szCs w:val="18"/>
        </w:rPr>
        <w:t xml:space="preserve">also </w:t>
      </w:r>
      <w:r>
        <w:rPr>
          <w:rFonts w:hint="default" w:ascii="Calibri" w:hAnsi="Calibri" w:eastAsia="宋体" w:cs="Calibri"/>
          <w:bCs/>
          <w:sz w:val="18"/>
          <w:szCs w:val="18"/>
        </w:rPr>
        <w:t xml:space="preserve">noticeable, </w:t>
      </w:r>
      <w:r>
        <w:rPr>
          <w:rFonts w:hint="default" w:ascii="Calibri" w:hAnsi="Calibri" w:eastAsia="宋体" w:cs="Calibri"/>
          <w:bCs/>
          <w:sz w:val="18"/>
          <w:szCs w:val="18"/>
          <w:highlight w:val="yellow"/>
        </w:rPr>
        <w:t>although not that significant</w:t>
      </w:r>
      <w:r>
        <w:rPr>
          <w:rFonts w:hint="default" w:ascii="Calibri" w:hAnsi="Calibri" w:eastAsia="宋体" w:cs="Calibri"/>
          <w:bCs/>
          <w:sz w:val="18"/>
          <w:szCs w:val="18"/>
        </w:rPr>
        <w:t xml:space="preserve">, </w:t>
      </w:r>
      <w:r>
        <w:rPr>
          <w:rFonts w:hint="default" w:ascii="Calibri" w:hAnsi="Calibri" w:eastAsia="宋体" w:cs="Calibri"/>
          <w:bCs/>
          <w:color w:val="FF0000"/>
          <w:sz w:val="18"/>
          <w:szCs w:val="18"/>
        </w:rPr>
        <w:t>with the fact that</w:t>
      </w:r>
      <w:r>
        <w:rPr>
          <w:rFonts w:hint="default" w:ascii="Calibri" w:hAnsi="Calibri" w:eastAsia="宋体" w:cs="Calibri"/>
          <w:bCs/>
          <w:sz w:val="18"/>
          <w:szCs w:val="18"/>
        </w:rPr>
        <w:t xml:space="preserve"> men who successfully received postgraduate diplomas clearly </w:t>
      </w:r>
      <w:r>
        <w:rPr>
          <w:rFonts w:hint="default" w:ascii="Calibri" w:hAnsi="Calibri" w:eastAsia="宋体" w:cs="Calibri"/>
          <w:bCs/>
          <w:color w:val="FF0000"/>
          <w:sz w:val="18"/>
          <w:szCs w:val="18"/>
          <w:highlight w:val="cyan"/>
        </w:rPr>
        <w:t>outnumbered</w:t>
      </w:r>
      <w:r>
        <w:rPr>
          <w:rFonts w:hint="default" w:ascii="Calibri" w:hAnsi="Calibri" w:eastAsia="宋体" w:cs="Calibri"/>
          <w:bCs/>
          <w:sz w:val="18"/>
          <w:szCs w:val="18"/>
        </w:rPr>
        <w:t xml:space="preserve"> their female </w:t>
      </w:r>
      <w:r>
        <w:rPr>
          <w:rFonts w:hint="default" w:ascii="Calibri" w:hAnsi="Calibri" w:eastAsia="宋体" w:cs="Calibri"/>
          <w:b/>
          <w:bCs w:val="0"/>
          <w:color w:val="FF0000"/>
          <w:sz w:val="18"/>
          <w:szCs w:val="18"/>
        </w:rPr>
        <w:t>counterparts对比对象</w:t>
      </w:r>
      <w:r>
        <w:rPr>
          <w:rFonts w:hint="default" w:ascii="Calibri" w:hAnsi="Calibri" w:eastAsia="宋体" w:cs="Calibri"/>
          <w:bCs/>
          <w:sz w:val="18"/>
          <w:szCs w:val="18"/>
        </w:rPr>
        <w:t xml:space="preserve"> (70% and 30%, respectively) </w:t>
      </w:r>
      <w:r>
        <w:rPr>
          <w:rFonts w:hint="default" w:ascii="Calibri" w:hAnsi="Calibri" w:eastAsia="宋体" w:cs="Calibri"/>
          <w:bCs/>
          <w:color w:val="FF0000"/>
          <w:sz w:val="18"/>
          <w:szCs w:val="18"/>
          <w:highlight w:val="cyan"/>
        </w:rPr>
        <w:t>and</w:t>
      </w:r>
      <w:r>
        <w:rPr>
          <w:rFonts w:hint="default" w:ascii="Calibri" w:hAnsi="Calibri" w:eastAsia="宋体" w:cs="Calibri"/>
          <w:bCs/>
          <w:sz w:val="18"/>
          <w:szCs w:val="18"/>
        </w:rPr>
        <w:t xml:space="preserve"> also </w:t>
      </w:r>
      <w:r>
        <w:rPr>
          <w:rFonts w:hint="default" w:ascii="Calibri" w:hAnsi="Calibri" w:eastAsia="宋体" w:cs="Calibri"/>
          <w:bCs/>
          <w:color w:val="FF0000"/>
          <w:sz w:val="18"/>
          <w:szCs w:val="18"/>
          <w:highlight w:val="cyan"/>
        </w:rPr>
        <w:t>constituted</w:t>
      </w:r>
      <w:r>
        <w:rPr>
          <w:rFonts w:hint="default" w:ascii="Calibri" w:hAnsi="Calibri" w:eastAsia="宋体" w:cs="Calibri"/>
          <w:bCs/>
          <w:sz w:val="18"/>
          <w:szCs w:val="18"/>
        </w:rPr>
        <w:t xml:space="preserve"> 60% of Master’s graduates. </w:t>
      </w:r>
    </w:p>
    <w:p>
      <w:pPr>
        <w:rPr>
          <w:rFonts w:hint="default" w:ascii="Calibri" w:hAnsi="Calibri" w:eastAsia="宋体" w:cs="Calibri"/>
          <w:bCs/>
          <w:sz w:val="18"/>
          <w:szCs w:val="18"/>
        </w:rPr>
      </w:pPr>
      <w:r>
        <w:rPr>
          <w:rFonts w:hint="default" w:ascii="Calibri" w:hAnsi="Calibri" w:eastAsia="宋体" w:cs="Calibri"/>
          <w:b/>
          <w:bCs/>
          <w:sz w:val="18"/>
          <w:szCs w:val="18"/>
          <w:highlight w:val="green"/>
        </w:rPr>
        <w:t>=</w:t>
      </w:r>
      <w:r>
        <w:rPr>
          <w:rFonts w:hint="default" w:ascii="Calibri" w:hAnsi="Calibri" w:eastAsia="宋体" w:cs="Calibri"/>
          <w:bCs/>
          <w:sz w:val="18"/>
          <w:szCs w:val="18"/>
          <w:highlight w:val="green"/>
        </w:rPr>
        <w:t>The disparity差异性 at the higher levels of education was also noticeable, although not that significant.</w:t>
      </w:r>
      <w:r>
        <w:rPr>
          <w:rFonts w:hint="default" w:ascii="Calibri" w:hAnsi="Calibri" w:eastAsia="宋体" w:cs="Calibri"/>
          <w:bCs/>
          <w:color w:val="FF0000"/>
          <w:sz w:val="18"/>
          <w:szCs w:val="18"/>
          <w:highlight w:val="green"/>
        </w:rPr>
        <w:t xml:space="preserve"> </w:t>
      </w:r>
      <w:r>
        <w:rPr>
          <w:rFonts w:hint="default" w:ascii="Calibri" w:hAnsi="Calibri" w:eastAsia="宋体" w:cs="Calibri"/>
          <w:bCs/>
          <w:sz w:val="18"/>
          <w:szCs w:val="18"/>
          <w:highlight w:val="green"/>
        </w:rPr>
        <w:t xml:space="preserve">Men who successfully received postgraduate diplomas clearly were more than females (70% and 30% respectively). </w:t>
      </w:r>
      <w:r>
        <w:rPr>
          <w:rFonts w:hint="eastAsia" w:ascii="Calibri" w:hAnsi="Calibri" w:eastAsia="宋体" w:cs="Calibri"/>
          <w:bCs/>
          <w:sz w:val="18"/>
          <w:szCs w:val="18"/>
          <w:highlight w:val="green"/>
          <w:lang w:val="en-US" w:eastAsia="zh-CN"/>
        </w:rPr>
        <w:t>Besides</w:t>
      </w:r>
      <w:r>
        <w:rPr>
          <w:rFonts w:hint="default" w:ascii="Calibri" w:hAnsi="Calibri" w:eastAsia="宋体" w:cs="Calibri"/>
          <w:bCs/>
          <w:sz w:val="18"/>
          <w:szCs w:val="18"/>
          <w:highlight w:val="green"/>
        </w:rPr>
        <w:t>, men constituted 60% of Master’s graduates.</w:t>
      </w:r>
      <w:r>
        <w:rPr>
          <w:rFonts w:hint="default" w:ascii="Calibri" w:hAnsi="Calibri" w:eastAsia="宋体" w:cs="Calibri"/>
          <w:bCs/>
          <w:sz w:val="18"/>
          <w:szCs w:val="18"/>
        </w:rPr>
        <w:t xml:space="preserve"> </w:t>
      </w:r>
    </w:p>
    <w:p>
      <w:pPr>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 xml:space="preserve">By contrast, more women held undergraduate diplomas (70%) and </w:t>
      </w:r>
      <w:r>
        <w:rPr>
          <w:rFonts w:hint="default" w:ascii="Calibri" w:hAnsi="Calibri" w:eastAsia="宋体" w:cs="Calibri"/>
          <w:bCs/>
          <w:color w:val="FF0000"/>
          <w:sz w:val="18"/>
          <w:szCs w:val="18"/>
        </w:rPr>
        <w:t>marginally</w:t>
      </w:r>
      <w:r>
        <w:rPr>
          <w:rFonts w:hint="default" w:ascii="Calibri" w:hAnsi="Calibri" w:eastAsia="宋体" w:cs="Calibri"/>
          <w:bCs/>
          <w:sz w:val="18"/>
          <w:szCs w:val="18"/>
        </w:rPr>
        <w:t xml:space="preserve"> more women reached degree level (55%). </w:t>
      </w:r>
    </w:p>
    <w:p>
      <w:pPr>
        <w:rPr>
          <w:rFonts w:hint="default" w:ascii="Calibri" w:hAnsi="Calibri" w:eastAsia="宋体" w:cs="Calibri"/>
          <w:bCs/>
          <w:sz w:val="18"/>
          <w:szCs w:val="18"/>
        </w:rPr>
      </w:pPr>
    </w:p>
    <w:p>
      <w:pPr>
        <w:rPr>
          <w:rFonts w:hint="default" w:ascii="Calibri" w:hAnsi="Calibri" w:eastAsia="宋体" w:cs="Calibri"/>
          <w:bCs/>
          <w:sz w:val="18"/>
          <w:szCs w:val="18"/>
        </w:rPr>
      </w:pPr>
      <w:r>
        <w:rPr>
          <w:rFonts w:hint="default" w:ascii="Calibri" w:hAnsi="Calibri" w:eastAsia="宋体" w:cs="Calibri"/>
          <w:bCs/>
          <w:sz w:val="18"/>
          <w:szCs w:val="18"/>
        </w:rPr>
        <w:t>Thus, we can see that more men than women held qualifications at the lower and higher levels of education</w:t>
      </w:r>
      <w:r>
        <w:rPr>
          <w:rFonts w:hint="default" w:ascii="Calibri" w:hAnsi="Calibri" w:eastAsia="宋体" w:cs="Calibri"/>
          <w:bCs/>
          <w:color w:val="FF0000"/>
          <w:sz w:val="18"/>
          <w:szCs w:val="18"/>
        </w:rPr>
        <w:t xml:space="preserve">, while </w:t>
      </w:r>
      <w:r>
        <w:rPr>
          <w:rFonts w:hint="default" w:ascii="Calibri" w:hAnsi="Calibri" w:eastAsia="宋体" w:cs="Calibri"/>
          <w:bCs/>
          <w:sz w:val="18"/>
          <w:szCs w:val="18"/>
        </w:rPr>
        <w:t xml:space="preserve">more women reached undergraduate diploma level than men. The gender difference was </w:t>
      </w:r>
      <w:r>
        <w:rPr>
          <w:rFonts w:hint="eastAsia" w:ascii="Calibri" w:hAnsi="Calibri" w:eastAsia="宋体" w:cs="Calibri"/>
          <w:bCs/>
          <w:sz w:val="18"/>
          <w:szCs w:val="18"/>
          <w:lang w:val="en-US" w:eastAsia="zh-CN"/>
        </w:rPr>
        <w:t xml:space="preserve">the </w:t>
      </w:r>
      <w:bookmarkStart w:id="0" w:name="_GoBack"/>
      <w:bookmarkEnd w:id="0"/>
      <w:r>
        <w:rPr>
          <w:rFonts w:hint="default" w:ascii="Calibri" w:hAnsi="Calibri" w:eastAsia="宋体" w:cs="Calibri"/>
          <w:bCs/>
          <w:sz w:val="18"/>
          <w:szCs w:val="18"/>
        </w:rPr>
        <w:t xml:space="preserve">smallest at the level of Bachelor’s degree. </w:t>
      </w:r>
    </w:p>
    <w:p>
      <w:pPr>
        <w:rPr>
          <w:rFonts w:hint="default" w:ascii="Calibri" w:hAnsi="Calibri" w:eastAsia="宋体" w:cs="Calibri"/>
          <w:bCs/>
          <w:sz w:val="18"/>
          <w:szCs w:val="18"/>
        </w:rPr>
      </w:pPr>
    </w:p>
    <w:p>
      <w:pPr>
        <w:rPr>
          <w:rFonts w:hint="default" w:ascii="Calibri" w:hAnsi="Calibri" w:eastAsia="宋体" w:cs="Calibri"/>
          <w:b/>
          <w:sz w:val="18"/>
          <w:szCs w:val="18"/>
        </w:rPr>
      </w:pPr>
    </w:p>
    <w:p>
      <w:pPr>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5570220" cy="3881120"/>
            <wp:effectExtent l="0" t="0" r="0" b="5080"/>
            <wp:docPr id="5" name="Picture 5" descr="Macintosh HD:Users:Qingli:Desktop:屏幕快照 2015-05-08 下午4.1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Qingli:Desktop:屏幕快照 2015-05-08 下午4.17.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579747" cy="3887739"/>
                    </a:xfrm>
                    <a:prstGeom prst="rect">
                      <a:avLst/>
                    </a:prstGeom>
                    <a:noFill/>
                    <a:ln>
                      <a:noFill/>
                    </a:ln>
                  </pic:spPr>
                </pic:pic>
              </a:graphicData>
            </a:graphic>
          </wp:inline>
        </w:drawing>
      </w:r>
    </w:p>
    <w:p>
      <w:pPr>
        <w:autoSpaceDE w:val="0"/>
        <w:autoSpaceDN w:val="0"/>
        <w:adjustRightInd w:val="0"/>
        <w:spacing w:after="240"/>
        <w:rPr>
          <w:rFonts w:hint="default" w:ascii="Calibri" w:hAnsi="Calibri" w:eastAsia="宋体" w:cs="Calibri"/>
          <w:sz w:val="18"/>
          <w:szCs w:val="18"/>
        </w:rPr>
      </w:pPr>
      <w:r>
        <w:rPr>
          <w:rFonts w:hint="default" w:ascii="Calibri" w:hAnsi="Calibri" w:eastAsia="宋体" w:cs="Calibri"/>
          <w:sz w:val="18"/>
          <w:szCs w:val="18"/>
        </w:rPr>
        <w:t>The table</w:t>
      </w:r>
      <w:r>
        <w:rPr>
          <w:rFonts w:hint="default" w:ascii="Calibri" w:hAnsi="Calibri" w:eastAsia="宋体" w:cs="Calibri"/>
          <w:color w:val="FF0000"/>
          <w:sz w:val="18"/>
          <w:szCs w:val="18"/>
        </w:rPr>
        <w:t xml:space="preserve"> </w:t>
      </w:r>
      <w:r>
        <w:rPr>
          <w:rFonts w:hint="default" w:ascii="Calibri" w:hAnsi="Calibri" w:eastAsia="宋体" w:cs="Calibri"/>
          <w:color w:val="FF0000"/>
          <w:sz w:val="18"/>
          <w:szCs w:val="18"/>
          <w:highlight w:val="yellow"/>
        </w:rPr>
        <w:t>compares changes/variation</w:t>
      </w:r>
      <w:r>
        <w:rPr>
          <w:rFonts w:hint="default" w:ascii="Calibri" w:hAnsi="Calibri" w:eastAsia="宋体" w:cs="Calibri"/>
          <w:sz w:val="18"/>
          <w:szCs w:val="18"/>
        </w:rPr>
        <w:t xml:space="preserve"> in the GDP per capita, adult illiteracy rates, and newspaper sales per thousand people of seven countries in 1997. </w:t>
      </w:r>
    </w:p>
    <w:p>
      <w:pPr>
        <w:autoSpaceDE w:val="0"/>
        <w:autoSpaceDN w:val="0"/>
        <w:adjustRightInd w:val="0"/>
        <w:spacing w:after="240"/>
        <w:rPr>
          <w:rFonts w:hint="default" w:ascii="Calibri" w:hAnsi="Calibri" w:eastAsia="宋体" w:cs="Calibri"/>
          <w:color w:val="FF0000"/>
          <w:sz w:val="18"/>
          <w:szCs w:val="18"/>
        </w:rPr>
      </w:pPr>
      <w:r>
        <w:rPr>
          <w:rFonts w:hint="default" w:ascii="Calibri" w:hAnsi="Calibri" w:eastAsia="宋体" w:cs="Calibri"/>
          <w:sz w:val="18"/>
          <w:szCs w:val="18"/>
        </w:rPr>
        <w:t>As can be seen</w:t>
      </w:r>
      <w:r>
        <w:rPr>
          <w:rFonts w:hint="eastAsia" w:ascii="Calibri" w:hAnsi="Calibri" w:eastAsia="宋体" w:cs="Calibri"/>
          <w:sz w:val="18"/>
          <w:szCs w:val="18"/>
          <w:lang w:val="en-US" w:eastAsia="zh-CN"/>
        </w:rPr>
        <w:t>,</w:t>
      </w:r>
      <w:r>
        <w:rPr>
          <w:rFonts w:hint="default" w:ascii="Calibri" w:hAnsi="Calibri" w:eastAsia="宋体" w:cs="Calibri"/>
          <w:sz w:val="18"/>
          <w:szCs w:val="18"/>
        </w:rPr>
        <w:t xml:space="preserve"> GDP per capita </w:t>
      </w:r>
      <w:r>
        <w:rPr>
          <w:rFonts w:hint="default" w:ascii="Calibri" w:hAnsi="Calibri" w:eastAsia="宋体" w:cs="Calibri"/>
          <w:sz w:val="18"/>
          <w:szCs w:val="18"/>
          <w:highlight w:val="yellow"/>
        </w:rPr>
        <w:t>varied substantially</w:t>
      </w:r>
      <w:r>
        <w:rPr>
          <w:rFonts w:hint="default" w:ascii="Calibri" w:hAnsi="Calibri" w:eastAsia="宋体" w:cs="Calibri"/>
          <w:sz w:val="18"/>
          <w:szCs w:val="18"/>
        </w:rPr>
        <w:t xml:space="preserve"> from 2100 USD in Cuba to 13000 USD in the Bahamas, </w:t>
      </w:r>
      <w:r>
        <w:rPr>
          <w:rFonts w:hint="default" w:ascii="Calibri" w:hAnsi="Calibri" w:eastAsia="宋体" w:cs="Calibri"/>
          <w:color w:val="FF0000"/>
          <w:sz w:val="18"/>
          <w:szCs w:val="18"/>
          <w:highlight w:val="yellow"/>
        </w:rPr>
        <w:t>with 5 of the 7 countries below 5000 USD per capita GDP.</w:t>
      </w:r>
      <w:r>
        <w:rPr>
          <w:rFonts w:hint="default" w:ascii="Calibri" w:hAnsi="Calibri" w:eastAsia="宋体" w:cs="Calibri"/>
          <w:color w:val="FF0000"/>
          <w:sz w:val="18"/>
          <w:szCs w:val="18"/>
        </w:rPr>
        <w:t xml:space="preserve"> </w:t>
      </w:r>
    </w:p>
    <w:p>
      <w:pPr>
        <w:autoSpaceDE w:val="0"/>
        <w:autoSpaceDN w:val="0"/>
        <w:adjustRightInd w:val="0"/>
        <w:spacing w:after="240"/>
        <w:rPr>
          <w:rFonts w:hint="default" w:ascii="Calibri" w:hAnsi="Calibri" w:eastAsia="宋体" w:cs="Calibri"/>
          <w:sz w:val="18"/>
          <w:szCs w:val="18"/>
        </w:rPr>
      </w:pPr>
      <w:r>
        <w:rPr>
          <w:rFonts w:hint="default" w:ascii="Calibri" w:hAnsi="Calibri" w:eastAsia="宋体" w:cs="Calibri"/>
          <w:sz w:val="18"/>
          <w:szCs w:val="18"/>
        </w:rPr>
        <w:t xml:space="preserve">The illiteracy rates </w:t>
      </w:r>
      <w:r>
        <w:rPr>
          <w:rFonts w:hint="default" w:ascii="Calibri" w:hAnsi="Calibri" w:eastAsia="宋体" w:cs="Calibri"/>
          <w:color w:val="FF0000"/>
          <w:sz w:val="18"/>
          <w:szCs w:val="18"/>
          <w:highlight w:val="yellow"/>
        </w:rPr>
        <w:t>also</w:t>
      </w:r>
      <w:r>
        <w:rPr>
          <w:rFonts w:hint="default" w:ascii="Calibri" w:hAnsi="Calibri" w:eastAsia="宋体" w:cs="Calibri"/>
          <w:sz w:val="18"/>
          <w:szCs w:val="18"/>
          <w:highlight w:val="yellow"/>
        </w:rPr>
        <w:t xml:space="preserve"> differed considerably</w:t>
      </w:r>
      <w:r>
        <w:rPr>
          <w:rFonts w:hint="default" w:ascii="Calibri" w:hAnsi="Calibri" w:eastAsia="宋体" w:cs="Calibri"/>
          <w:sz w:val="18"/>
          <w:szCs w:val="18"/>
        </w:rPr>
        <w:t xml:space="preserve">. The highest illiteracy rates </w:t>
      </w:r>
      <w:r>
        <w:rPr>
          <w:rFonts w:hint="default" w:ascii="Calibri" w:hAnsi="Calibri" w:eastAsia="宋体" w:cs="Calibri"/>
          <w:color w:val="FF0000"/>
          <w:sz w:val="18"/>
          <w:szCs w:val="18"/>
        </w:rPr>
        <w:t>were for</w:t>
      </w:r>
      <w:r>
        <w:rPr>
          <w:rFonts w:hint="default" w:ascii="Calibri" w:hAnsi="Calibri" w:eastAsia="宋体" w:cs="Calibri"/>
          <w:sz w:val="18"/>
          <w:szCs w:val="18"/>
        </w:rPr>
        <w:t xml:space="preserve"> Brazil (16.8%) and Jamaica (15.2%)</w:t>
      </w:r>
      <w:r>
        <w:rPr>
          <w:rFonts w:hint="default" w:ascii="Calibri" w:hAnsi="Calibri" w:eastAsia="宋体" w:cs="Calibri"/>
          <w:sz w:val="18"/>
          <w:szCs w:val="18"/>
          <w:highlight w:val="yellow"/>
        </w:rPr>
        <w:t>, whilst</w:t>
      </w:r>
      <w:r>
        <w:rPr>
          <w:rFonts w:hint="default" w:ascii="Calibri" w:hAnsi="Calibri" w:eastAsia="宋体" w:cs="Calibri"/>
          <w:sz w:val="18"/>
          <w:szCs w:val="18"/>
        </w:rPr>
        <w:t xml:space="preserve"> Argentina had the lowest rate</w:t>
      </w:r>
      <w:r>
        <w:rPr>
          <w:rFonts w:hint="default" w:ascii="Calibri" w:hAnsi="Calibri" w:eastAsia="宋体" w:cs="Calibri"/>
          <w:color w:val="FF0000"/>
          <w:sz w:val="18"/>
          <w:szCs w:val="18"/>
        </w:rPr>
        <w:t xml:space="preserve">, at </w:t>
      </w:r>
      <w:r>
        <w:rPr>
          <w:rFonts w:hint="default" w:ascii="Calibri" w:hAnsi="Calibri" w:eastAsia="宋体" w:cs="Calibri"/>
          <w:sz w:val="18"/>
          <w:szCs w:val="18"/>
        </w:rPr>
        <w:t>3.6%.</w:t>
      </w:r>
      <w:r>
        <w:rPr>
          <w:rFonts w:hint="default" w:ascii="Calibri" w:hAnsi="Calibri" w:eastAsia="宋体" w:cs="Calibri"/>
          <w:strike/>
          <w:sz w:val="18"/>
          <w:szCs w:val="18"/>
        </w:rPr>
        <w:t xml:space="preserve"> Mexico (10.5%) and Surinam (7%)</w:t>
      </w:r>
      <w:r>
        <w:rPr>
          <w:rFonts w:hint="default" w:ascii="Calibri" w:hAnsi="Calibri" w:eastAsia="宋体" w:cs="Calibri"/>
          <w:strike/>
          <w:color w:val="FF0000"/>
          <w:sz w:val="18"/>
          <w:szCs w:val="18"/>
        </w:rPr>
        <w:t xml:space="preserve"> lay in the middle</w:t>
      </w:r>
      <w:r>
        <w:rPr>
          <w:rFonts w:hint="default" w:ascii="Calibri" w:hAnsi="Calibri" w:eastAsia="宋体" w:cs="Calibri"/>
          <w:strike/>
          <w:sz w:val="18"/>
          <w:szCs w:val="18"/>
        </w:rPr>
        <w:t xml:space="preserve">. </w:t>
      </w:r>
      <w:r>
        <w:rPr>
          <w:rFonts w:hint="default" w:ascii="Calibri" w:hAnsi="Calibri" w:eastAsia="宋体" w:cs="Calibri"/>
          <w:sz w:val="18"/>
          <w:szCs w:val="18"/>
          <w:highlight w:val="yellow"/>
        </w:rPr>
        <w:t>Surprisingly/Interestingly,</w:t>
      </w:r>
      <w:r>
        <w:rPr>
          <w:rFonts w:hint="default" w:ascii="Calibri" w:hAnsi="Calibri" w:eastAsia="宋体" w:cs="Calibri"/>
          <w:sz w:val="18"/>
          <w:szCs w:val="18"/>
        </w:rPr>
        <w:t xml:space="preserve"> the adult illiteracy rate for Cuba and the Bahamas were the same</w:t>
      </w:r>
      <w:r>
        <w:rPr>
          <w:rFonts w:hint="default" w:ascii="Calibri" w:hAnsi="Calibri" w:eastAsia="宋体" w:cs="Calibri"/>
          <w:color w:val="FF0000"/>
          <w:sz w:val="18"/>
          <w:szCs w:val="18"/>
        </w:rPr>
        <w:t>, at</w:t>
      </w:r>
      <w:r>
        <w:rPr>
          <w:rFonts w:hint="default" w:ascii="Calibri" w:hAnsi="Calibri" w:eastAsia="宋体" w:cs="Calibri"/>
          <w:sz w:val="18"/>
          <w:szCs w:val="18"/>
        </w:rPr>
        <w:t xml:space="preserve"> 4.4%. </w:t>
      </w:r>
    </w:p>
    <w:p>
      <w:pPr>
        <w:autoSpaceDE w:val="0"/>
        <w:autoSpaceDN w:val="0"/>
        <w:adjustRightInd w:val="0"/>
        <w:spacing w:after="240"/>
        <w:rPr>
          <w:rFonts w:hint="default" w:ascii="Calibri" w:hAnsi="Calibri" w:eastAsia="宋体" w:cs="Calibri"/>
          <w:strike/>
          <w:sz w:val="18"/>
          <w:szCs w:val="18"/>
        </w:rPr>
      </w:pPr>
      <w:r>
        <w:rPr>
          <w:rFonts w:hint="default" w:ascii="Calibri" w:hAnsi="Calibri" w:eastAsia="宋体" w:cs="Calibri"/>
          <w:sz w:val="18"/>
          <w:szCs w:val="18"/>
        </w:rPr>
        <w:t xml:space="preserve">Newspaper sales per thousand people </w:t>
      </w:r>
      <w:r>
        <w:rPr>
          <w:rFonts w:hint="default" w:ascii="Calibri" w:hAnsi="Calibri" w:eastAsia="宋体" w:cs="Calibri"/>
          <w:color w:val="000000" w:themeColor="text1"/>
          <w:sz w:val="18"/>
          <w:szCs w:val="18"/>
          <w:highlight w:val="yellow"/>
          <w14:textFill>
            <w14:solidFill>
              <w14:schemeClr w14:val="tx1"/>
            </w14:solidFill>
          </w14:textFill>
        </w:rPr>
        <w:t xml:space="preserve">were </w:t>
      </w:r>
      <w:r>
        <w:rPr>
          <w:rFonts w:hint="default" w:ascii="Calibri" w:hAnsi="Calibri" w:eastAsia="宋体" w:cs="Calibri"/>
          <w:color w:val="FF0000"/>
          <w:sz w:val="18"/>
          <w:szCs w:val="18"/>
          <w:highlight w:val="yellow"/>
        </w:rPr>
        <w:t>also</w:t>
      </w:r>
      <w:r>
        <w:rPr>
          <w:rFonts w:hint="default" w:ascii="Calibri" w:hAnsi="Calibri" w:eastAsia="宋体" w:cs="Calibri"/>
          <w:color w:val="000000" w:themeColor="text1"/>
          <w:sz w:val="18"/>
          <w:szCs w:val="18"/>
          <w:highlight w:val="yellow"/>
          <w14:textFill>
            <w14:solidFill>
              <w14:schemeClr w14:val="tx1"/>
            </w14:solidFill>
          </w14:textFill>
        </w:rPr>
        <w:t xml:space="preserve"> diverse</w:t>
      </w:r>
      <w:r>
        <w:rPr>
          <w:rFonts w:hint="default" w:ascii="Calibri" w:hAnsi="Calibri" w:eastAsia="宋体" w:cs="Calibri"/>
          <w:sz w:val="18"/>
          <w:szCs w:val="18"/>
        </w:rPr>
        <w:t xml:space="preserve">. Argentina had the lowest illiteracy rate and the highest newspaper sales per thousand people (123/1000). Surinam (122/1000) and Cuba (118/1000) had similar rates. </w:t>
      </w:r>
      <w:r>
        <w:rPr>
          <w:rFonts w:hint="default" w:ascii="Calibri" w:hAnsi="Calibri" w:eastAsia="宋体" w:cs="Calibri"/>
          <w:strike/>
          <w:sz w:val="18"/>
          <w:szCs w:val="18"/>
        </w:rPr>
        <w:t xml:space="preserve">The Bahamas (99/1000) and Mexico (97/1000) had relatively high levels, too. </w:t>
      </w:r>
      <w:r>
        <w:rPr>
          <w:rFonts w:hint="default" w:ascii="Calibri" w:hAnsi="Calibri" w:eastAsia="宋体" w:cs="Calibri"/>
          <w:sz w:val="18"/>
          <w:szCs w:val="18"/>
        </w:rPr>
        <w:t xml:space="preserve">Jamaica (63/1000) and Brazil (40/1000) had the lowest levels and had the highest illiteracy rates. </w:t>
      </w:r>
    </w:p>
    <w:p>
      <w:pPr>
        <w:rPr>
          <w:rFonts w:hint="default" w:ascii="Calibri" w:hAnsi="Calibri" w:eastAsia="宋体" w:cs="Calibri"/>
          <w:sz w:val="18"/>
          <w:szCs w:val="18"/>
        </w:rPr>
      </w:pPr>
      <w:r>
        <w:rPr>
          <w:rFonts w:hint="default" w:ascii="Calibri" w:hAnsi="Calibri" w:eastAsia="宋体" w:cs="Calibri"/>
          <w:sz w:val="18"/>
          <w:szCs w:val="18"/>
        </w:rPr>
        <w:t xml:space="preserve">From the table, we can see the relative connection between these three social and economic indicators. </w:t>
      </w:r>
    </w:p>
    <w:p>
      <w:pPr>
        <w:pStyle w:val="8"/>
        <w:jc w:val="left"/>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1905</wp:posOffset>
            </wp:positionV>
            <wp:extent cx="5276215" cy="4052570"/>
            <wp:effectExtent l="0" t="0" r="635" b="508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7"/>
                    <a:srcRect/>
                    <a:stretch>
                      <a:fillRect/>
                    </a:stretch>
                  </pic:blipFill>
                  <pic:spPr>
                    <a:xfrm>
                      <a:off x="0" y="0"/>
                      <a:ext cx="5276215" cy="4052570"/>
                    </a:xfrm>
                    <a:prstGeom prst="rect">
                      <a:avLst/>
                    </a:prstGeom>
                    <a:noFill/>
                    <a:ln w="9525">
                      <a:noFill/>
                      <a:miter lim="800000"/>
                      <a:headEnd/>
                      <a:tailEnd/>
                    </a:ln>
                  </pic:spPr>
                </pic:pic>
              </a:graphicData>
            </a:graphic>
          </wp:anchor>
        </w:drawing>
      </w:r>
    </w:p>
    <w:p>
      <w:pPr>
        <w:rPr>
          <w:rFonts w:hint="default" w:ascii="Calibri" w:hAnsi="Calibri" w:eastAsia="宋体" w:cs="Calibri"/>
          <w:sz w:val="18"/>
          <w:szCs w:val="18"/>
        </w:rPr>
      </w:pPr>
      <w:r>
        <w:rPr>
          <w:rFonts w:hint="default" w:ascii="Calibri" w:hAnsi="Calibri" w:eastAsia="宋体" w:cs="Calibri"/>
          <w:sz w:val="18"/>
          <w:szCs w:val="18"/>
        </w:rPr>
        <w:t xml:space="preserve">The table </w:t>
      </w:r>
      <w:r>
        <w:rPr>
          <w:rFonts w:hint="default" w:ascii="Calibri" w:hAnsi="Calibri" w:eastAsia="宋体" w:cs="Calibri"/>
          <w:sz w:val="18"/>
          <w:szCs w:val="18"/>
          <w:highlight w:val="yellow"/>
        </w:rPr>
        <w:t>compares changes/variation</w:t>
      </w:r>
      <w:r>
        <w:rPr>
          <w:rFonts w:hint="default" w:ascii="Calibri" w:hAnsi="Calibri" w:eastAsia="宋体" w:cs="Calibri"/>
          <w:sz w:val="18"/>
          <w:szCs w:val="18"/>
        </w:rPr>
        <w:t xml:space="preserve"> in the percentage of </w:t>
      </w:r>
      <w:r>
        <w:rPr>
          <w:rFonts w:hint="eastAsia" w:ascii="Calibri" w:hAnsi="Calibri" w:eastAsia="宋体" w:cs="Calibri"/>
          <w:sz w:val="18"/>
          <w:szCs w:val="18"/>
          <w:lang w:val="en-US" w:eastAsia="zh-CN"/>
        </w:rPr>
        <w:t>expenditure</w:t>
      </w:r>
      <w:r>
        <w:rPr>
          <w:rFonts w:hint="default" w:ascii="Calibri" w:hAnsi="Calibri" w:eastAsia="宋体" w:cs="Calibri"/>
          <w:sz w:val="18"/>
          <w:szCs w:val="18"/>
        </w:rPr>
        <w:t xml:space="preserve"> of 5 countries on 3 </w:t>
      </w:r>
      <w:r>
        <w:rPr>
          <w:rFonts w:hint="default" w:ascii="Calibri" w:hAnsi="Calibri" w:eastAsia="宋体" w:cs="Calibri"/>
          <w:color w:val="FF0000"/>
          <w:sz w:val="18"/>
          <w:szCs w:val="18"/>
        </w:rPr>
        <w:t>categories</w:t>
      </w:r>
      <w:r>
        <w:rPr>
          <w:rFonts w:hint="eastAsia" w:ascii="Calibri" w:hAnsi="Calibri" w:eastAsia="宋体" w:cs="Calibri"/>
          <w:color w:val="FF0000"/>
          <w:sz w:val="18"/>
          <w:szCs w:val="18"/>
          <w:lang w:val="en-US" w:eastAsia="zh-CN"/>
        </w:rPr>
        <w:t xml:space="preserve"> of items</w:t>
      </w:r>
      <w:r>
        <w:rPr>
          <w:rFonts w:hint="default" w:ascii="Calibri" w:hAnsi="Calibri" w:eastAsia="宋体" w:cs="Calibri"/>
          <w:color w:val="FF0000"/>
          <w:sz w:val="18"/>
          <w:szCs w:val="18"/>
        </w:rPr>
        <w:t>.</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color w:val="FF0000"/>
          <w:sz w:val="18"/>
          <w:szCs w:val="18"/>
        </w:rPr>
        <w:t>People</w:t>
      </w:r>
      <w:r>
        <w:rPr>
          <w:rFonts w:hint="default" w:ascii="Calibri" w:hAnsi="Calibri" w:eastAsia="宋体" w:cs="Calibri"/>
          <w:sz w:val="18"/>
          <w:szCs w:val="18"/>
        </w:rPr>
        <w:t xml:space="preserve"> in Turkey (32.14%) and Ireland (28.91%) spent relatively high amount on food/drinks/tobacco</w:t>
      </w:r>
      <w:r>
        <w:rPr>
          <w:rFonts w:hint="default" w:ascii="Calibri" w:hAnsi="Calibri" w:eastAsia="宋体" w:cs="Calibri"/>
          <w:color w:val="FF0000"/>
          <w:sz w:val="18"/>
          <w:szCs w:val="18"/>
        </w:rPr>
        <w:t>, whilst consumers</w:t>
      </w:r>
      <w:r>
        <w:rPr>
          <w:rFonts w:hint="default" w:ascii="Calibri" w:hAnsi="Calibri" w:eastAsia="宋体" w:cs="Calibri"/>
          <w:sz w:val="18"/>
          <w:szCs w:val="18"/>
        </w:rPr>
        <w:t xml:space="preserve"> in Spain (18.80%), Italy (16.36%)</w:t>
      </w:r>
      <w:r>
        <w:rPr>
          <w:rFonts w:hint="eastAsia" w:ascii="Calibri" w:hAnsi="Calibri" w:eastAsia="宋体" w:cs="Calibri"/>
          <w:sz w:val="18"/>
          <w:szCs w:val="18"/>
          <w:lang w:val="en-US" w:eastAsia="zh-CN"/>
        </w:rPr>
        <w:t>,</w:t>
      </w:r>
      <w:r>
        <w:rPr>
          <w:rFonts w:hint="default" w:ascii="Calibri" w:hAnsi="Calibri" w:eastAsia="宋体" w:cs="Calibri"/>
          <w:sz w:val="18"/>
          <w:szCs w:val="18"/>
        </w:rPr>
        <w:t xml:space="preserve"> and Sweden (15.77%) spent roughly half of their proportions. </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The percentage</w:t>
      </w:r>
      <w:r>
        <w:rPr>
          <w:rFonts w:hint="default" w:ascii="Calibri" w:hAnsi="Calibri" w:eastAsia="宋体" w:cs="Calibri"/>
          <w:color w:val="FF0000"/>
          <w:sz w:val="18"/>
          <w:szCs w:val="18"/>
        </w:rPr>
        <w:t xml:space="preserve"> for </w:t>
      </w:r>
      <w:r>
        <w:rPr>
          <w:rFonts w:hint="default" w:ascii="Calibri" w:hAnsi="Calibri" w:eastAsia="宋体" w:cs="Calibri"/>
          <w:sz w:val="18"/>
          <w:szCs w:val="18"/>
        </w:rPr>
        <w:t xml:space="preserve">spending on clothing/footwear </w:t>
      </w:r>
      <w:r>
        <w:rPr>
          <w:rFonts w:hint="default" w:ascii="Calibri" w:hAnsi="Calibri" w:eastAsia="宋体" w:cs="Calibri"/>
          <w:color w:val="FF0000"/>
          <w:sz w:val="18"/>
          <w:szCs w:val="18"/>
        </w:rPr>
        <w:t>differed to a lesser degree.</w:t>
      </w:r>
      <w:r>
        <w:rPr>
          <w:rFonts w:hint="default" w:ascii="Calibri" w:hAnsi="Calibri" w:eastAsia="宋体" w:cs="Calibri"/>
          <w:sz w:val="18"/>
          <w:szCs w:val="18"/>
        </w:rPr>
        <w:t xml:space="preserve"> </w:t>
      </w:r>
      <w:r>
        <w:rPr>
          <w:rFonts w:hint="default" w:ascii="Calibri" w:hAnsi="Calibri" w:eastAsia="宋体" w:cs="Calibri"/>
          <w:color w:val="FF0000"/>
          <w:sz w:val="18"/>
          <w:szCs w:val="18"/>
        </w:rPr>
        <w:t xml:space="preserve">Consumers </w:t>
      </w:r>
      <w:r>
        <w:rPr>
          <w:rFonts w:hint="default" w:ascii="Calibri" w:hAnsi="Calibri" w:eastAsia="宋体" w:cs="Calibri"/>
          <w:sz w:val="18"/>
          <w:szCs w:val="18"/>
        </w:rPr>
        <w:t>in Turkey (6.63%), Spain (6.51%)</w:t>
      </w:r>
      <w:r>
        <w:rPr>
          <w:rFonts w:hint="eastAsia" w:ascii="Calibri" w:hAnsi="Calibri" w:eastAsia="宋体" w:cs="Calibri"/>
          <w:sz w:val="18"/>
          <w:szCs w:val="18"/>
          <w:lang w:val="en-US" w:eastAsia="zh-CN"/>
        </w:rPr>
        <w:t>,</w:t>
      </w:r>
      <w:r>
        <w:rPr>
          <w:rFonts w:hint="default" w:ascii="Calibri" w:hAnsi="Calibri" w:eastAsia="宋体" w:cs="Calibri"/>
          <w:sz w:val="18"/>
          <w:szCs w:val="18"/>
        </w:rPr>
        <w:t xml:space="preserve"> and Ireland (6.43%) spent around 6.5% of their household expenditure on clothing/footwear. </w:t>
      </w:r>
      <w:r>
        <w:rPr>
          <w:rFonts w:hint="default" w:ascii="Calibri" w:hAnsi="Calibri" w:eastAsia="宋体" w:cs="Calibri"/>
          <w:color w:val="FF0000"/>
          <w:sz w:val="18"/>
          <w:szCs w:val="18"/>
        </w:rPr>
        <w:t xml:space="preserve">People </w:t>
      </w:r>
      <w:r>
        <w:rPr>
          <w:rFonts w:hint="default" w:ascii="Calibri" w:hAnsi="Calibri" w:eastAsia="宋体" w:cs="Calibri"/>
          <w:sz w:val="18"/>
          <w:szCs w:val="18"/>
        </w:rPr>
        <w:t>in Sweden spent a lower proportion (5.40%)</w:t>
      </w:r>
      <w:r>
        <w:rPr>
          <w:rFonts w:hint="default" w:ascii="Calibri" w:hAnsi="Calibri" w:eastAsia="宋体" w:cs="Calibri"/>
          <w:color w:val="FF0000"/>
          <w:sz w:val="18"/>
          <w:szCs w:val="18"/>
        </w:rPr>
        <w:t xml:space="preserve"> and </w:t>
      </w:r>
      <w:r>
        <w:rPr>
          <w:rFonts w:hint="default" w:ascii="Calibri" w:hAnsi="Calibri" w:eastAsia="宋体" w:cs="Calibri"/>
          <w:sz w:val="18"/>
          <w:szCs w:val="18"/>
        </w:rPr>
        <w:t xml:space="preserve">people in Italy spent relatively more (9.00%). </w:t>
      </w:r>
    </w:p>
    <w:p>
      <w:pPr>
        <w:rPr>
          <w:rFonts w:hint="default" w:ascii="Calibri" w:hAnsi="Calibri" w:eastAsia="宋体" w:cs="Calibri"/>
          <w:sz w:val="18"/>
          <w:szCs w:val="18"/>
        </w:rPr>
      </w:pPr>
    </w:p>
    <w:p>
      <w:pPr>
        <w:rPr>
          <w:rFonts w:hint="default" w:ascii="Calibri" w:hAnsi="Calibri" w:eastAsia="宋体" w:cs="Calibri"/>
          <w:color w:val="FF0000"/>
          <w:sz w:val="18"/>
          <w:szCs w:val="18"/>
        </w:rPr>
      </w:pPr>
      <w:r>
        <w:rPr>
          <w:rFonts w:hint="default" w:ascii="Calibri" w:hAnsi="Calibri" w:eastAsia="宋体" w:cs="Calibri"/>
          <w:sz w:val="18"/>
          <w:szCs w:val="18"/>
        </w:rPr>
        <w:t>Spending on leisure/education was relatively low in all five countries</w:t>
      </w:r>
      <w:r>
        <w:rPr>
          <w:rFonts w:hint="default" w:ascii="Calibri" w:hAnsi="Calibri" w:eastAsia="宋体" w:cs="Calibri"/>
          <w:color w:val="FF0000"/>
          <w:sz w:val="18"/>
          <w:szCs w:val="18"/>
        </w:rPr>
        <w:t>, though there were marked differences. People</w:t>
      </w:r>
      <w:r>
        <w:rPr>
          <w:rFonts w:hint="default" w:ascii="Calibri" w:hAnsi="Calibri" w:eastAsia="宋体" w:cs="Calibri"/>
          <w:sz w:val="18"/>
          <w:szCs w:val="18"/>
        </w:rPr>
        <w:t xml:space="preserve"> in Turkey spent the highest percentage on</w:t>
      </w:r>
      <w:r>
        <w:rPr>
          <w:rFonts w:hint="default" w:ascii="Calibri" w:hAnsi="Calibri" w:eastAsia="宋体" w:cs="Calibri"/>
          <w:color w:val="FF0000"/>
          <w:sz w:val="18"/>
          <w:szCs w:val="18"/>
        </w:rPr>
        <w:t xml:space="preserve"> this </w:t>
      </w:r>
      <w:r>
        <w:rPr>
          <w:rFonts w:hint="eastAsia" w:ascii="Calibri" w:hAnsi="Calibri" w:eastAsia="宋体" w:cs="Calibri"/>
          <w:color w:val="FF0000"/>
          <w:sz w:val="18"/>
          <w:szCs w:val="18"/>
          <w:lang w:val="en-US" w:eastAsia="zh-CN"/>
        </w:rPr>
        <w:t xml:space="preserve">category of </w:t>
      </w:r>
      <w:r>
        <w:rPr>
          <w:rFonts w:hint="default" w:ascii="Calibri" w:hAnsi="Calibri" w:eastAsia="宋体" w:cs="Calibri"/>
          <w:color w:val="FF0000"/>
          <w:sz w:val="18"/>
          <w:szCs w:val="18"/>
        </w:rPr>
        <w:t>item</w:t>
      </w:r>
      <w:r>
        <w:rPr>
          <w:rFonts w:hint="eastAsia" w:ascii="Calibri" w:hAnsi="Calibri" w:eastAsia="宋体" w:cs="Calibri"/>
          <w:color w:val="FF0000"/>
          <w:sz w:val="18"/>
          <w:szCs w:val="18"/>
          <w:lang w:val="en-US" w:eastAsia="zh-CN"/>
        </w:rPr>
        <w:t>s</w:t>
      </w:r>
      <w:r>
        <w:rPr>
          <w:rFonts w:hint="default" w:ascii="Calibri" w:hAnsi="Calibri" w:eastAsia="宋体" w:cs="Calibri"/>
          <w:color w:val="FF0000"/>
          <w:sz w:val="18"/>
          <w:szCs w:val="18"/>
        </w:rPr>
        <w:t xml:space="preserve"> </w:t>
      </w:r>
      <w:r>
        <w:rPr>
          <w:rFonts w:hint="default" w:ascii="Calibri" w:hAnsi="Calibri" w:eastAsia="宋体" w:cs="Calibri"/>
          <w:sz w:val="18"/>
          <w:szCs w:val="18"/>
        </w:rPr>
        <w:t xml:space="preserve">(4.35%). </w:t>
      </w:r>
      <w:r>
        <w:rPr>
          <w:rFonts w:hint="default" w:ascii="Calibri" w:hAnsi="Calibri" w:eastAsia="宋体" w:cs="Calibri"/>
          <w:color w:val="FF0000"/>
          <w:sz w:val="18"/>
          <w:szCs w:val="18"/>
        </w:rPr>
        <w:t>Those</w:t>
      </w:r>
      <w:r>
        <w:rPr>
          <w:rFonts w:hint="default" w:ascii="Calibri" w:hAnsi="Calibri" w:eastAsia="宋体" w:cs="Calibri"/>
          <w:sz w:val="18"/>
          <w:szCs w:val="18"/>
        </w:rPr>
        <w:t xml:space="preserve"> in Sweden and Italy spent </w:t>
      </w:r>
      <w:r>
        <w:rPr>
          <w:rFonts w:hint="default" w:ascii="Calibri" w:hAnsi="Calibri" w:eastAsia="宋体" w:cs="Calibri"/>
          <w:color w:val="FF0000"/>
          <w:sz w:val="18"/>
          <w:szCs w:val="18"/>
        </w:rPr>
        <w:t>almost exactly</w:t>
      </w:r>
      <w:r>
        <w:rPr>
          <w:rFonts w:hint="default" w:ascii="Calibri" w:hAnsi="Calibri" w:eastAsia="宋体" w:cs="Calibri"/>
          <w:sz w:val="18"/>
          <w:szCs w:val="18"/>
        </w:rPr>
        <w:t xml:space="preserve"> the same percentages (3.22% and 3.20% respectively). In Ireland, the figure was 2.21% and in Spain it was 1.98%</w:t>
      </w:r>
      <w:r>
        <w:rPr>
          <w:rFonts w:hint="default" w:ascii="Calibri" w:hAnsi="Calibri" w:eastAsia="宋体" w:cs="Calibri"/>
          <w:color w:val="FF0000"/>
          <w:sz w:val="18"/>
          <w:szCs w:val="18"/>
        </w:rPr>
        <w:t>, which was less than half of the figure for Turkey.</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Overall, we can see that spending on food/drinks/tobacco was always greater than spending on clothing/footwear</w:t>
      </w:r>
      <w:r>
        <w:rPr>
          <w:rFonts w:hint="eastAsia" w:ascii="Calibri" w:hAnsi="Calibri" w:eastAsia="宋体" w:cs="Calibri"/>
          <w:color w:val="FF0000"/>
          <w:sz w:val="18"/>
          <w:szCs w:val="18"/>
          <w:lang w:val="en-US" w:eastAsia="zh-CN"/>
        </w:rPr>
        <w:t>,</w:t>
      </w:r>
      <w:r>
        <w:rPr>
          <w:rFonts w:hint="default" w:ascii="Calibri" w:hAnsi="Calibri" w:eastAsia="宋体" w:cs="Calibri"/>
          <w:color w:val="FF0000"/>
          <w:sz w:val="18"/>
          <w:szCs w:val="18"/>
        </w:rPr>
        <w:t xml:space="preserve"> which in turn</w:t>
      </w:r>
      <w:r>
        <w:rPr>
          <w:rFonts w:hint="default" w:ascii="Calibri" w:hAnsi="Calibri" w:eastAsia="宋体" w:cs="Calibri"/>
          <w:sz w:val="18"/>
          <w:szCs w:val="18"/>
        </w:rPr>
        <w:t xml:space="preserve"> was always higher than expenditure on leisure/education.</w:t>
      </w:r>
    </w:p>
    <w:p>
      <w:pPr>
        <w:rPr>
          <w:rFonts w:hint="default" w:ascii="Calibri" w:hAnsi="Calibri" w:eastAsia="宋体" w:cs="Calibri"/>
          <w:bCs/>
          <w:sz w:val="18"/>
          <w:szCs w:val="18"/>
        </w:rPr>
      </w:pPr>
    </w:p>
    <w:p>
      <w:pPr>
        <w:pStyle w:val="8"/>
        <w:jc w:val="left"/>
        <w:rPr>
          <w:rFonts w:hint="default" w:ascii="Calibri" w:hAnsi="Calibri" w:eastAsia="宋体" w:cs="Calibri"/>
          <w:sz w:val="18"/>
          <w:szCs w:val="18"/>
        </w:rPr>
      </w:pPr>
    </w:p>
    <w:p>
      <w:pPr>
        <w:rPr>
          <w:rFonts w:hint="default" w:ascii="Calibri" w:hAnsi="Calibri" w:eastAsia="宋体" w:cs="Calibri"/>
          <w:b/>
          <w:sz w:val="18"/>
          <w:szCs w:val="18"/>
        </w:rPr>
      </w:pPr>
      <w:r>
        <w:rPr>
          <w:rFonts w:hint="default" w:ascii="Calibri" w:hAnsi="Calibri" w:eastAsia="宋体" w:cs="Calibri"/>
          <w:b/>
          <w:sz w:val="18"/>
          <w:szCs w:val="18"/>
        </w:rPr>
        <w:t xml:space="preserve">The pie charts show </w:t>
      </w:r>
      <w:r>
        <w:rPr>
          <w:rFonts w:hint="default" w:ascii="Calibri" w:hAnsi="Calibri" w:eastAsia="宋体" w:cs="Calibri"/>
          <w:b/>
          <w:color w:val="FF0000"/>
          <w:sz w:val="18"/>
          <w:szCs w:val="18"/>
        </w:rPr>
        <w:t>the amount of</w:t>
      </w:r>
      <w:r>
        <w:rPr>
          <w:rFonts w:hint="default" w:ascii="Calibri" w:hAnsi="Calibri" w:eastAsia="宋体" w:cs="Calibri"/>
          <w:b/>
          <w:sz w:val="18"/>
          <w:szCs w:val="18"/>
        </w:rPr>
        <w:t xml:space="preserve"> oil</w:t>
      </w:r>
      <w:r>
        <w:rPr>
          <w:rFonts w:hint="default" w:ascii="Calibri" w:hAnsi="Calibri" w:eastAsia="宋体" w:cs="Calibri"/>
          <w:b/>
          <w:sz w:val="18"/>
          <w:szCs w:val="18"/>
          <w:highlight w:val="cyan"/>
        </w:rPr>
        <w:t xml:space="preserve"> production and consumption </w:t>
      </w:r>
      <w:r>
        <w:rPr>
          <w:rFonts w:hint="default" w:ascii="Calibri" w:hAnsi="Calibri" w:eastAsia="宋体" w:cs="Calibri"/>
          <w:b/>
          <w:sz w:val="18"/>
          <w:szCs w:val="18"/>
        </w:rPr>
        <w:t>measured in million barrels per day (</w:t>
      </w:r>
      <w:r>
        <w:rPr>
          <w:rFonts w:hint="default" w:ascii="Calibri" w:hAnsi="Calibri" w:eastAsia="宋体" w:cs="Calibri"/>
          <w:b/>
          <w:color w:val="FF0000"/>
          <w:sz w:val="18"/>
          <w:szCs w:val="18"/>
        </w:rPr>
        <w:t>MB/D</w:t>
      </w:r>
      <w:r>
        <w:rPr>
          <w:rFonts w:hint="default" w:ascii="Calibri" w:hAnsi="Calibri" w:eastAsia="宋体" w:cs="Calibri"/>
          <w:b/>
          <w:sz w:val="18"/>
          <w:szCs w:val="18"/>
        </w:rPr>
        <w:t xml:space="preserve">) in seven regions in the year 2001. Write a report for a university lecturer describing the information shown below. </w:t>
      </w:r>
    </w:p>
    <w:p>
      <w:pPr>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5257800" cy="2279650"/>
            <wp:effectExtent l="0" t="0" r="0" b="6350"/>
            <wp:docPr id="25" name="Picture 10" descr="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descr="tu2"/>
                    <pic:cNvPicPr>
                      <a:picLocks noChangeAspect="1" noChangeArrowheads="1"/>
                    </pic:cNvPicPr>
                  </pic:nvPicPr>
                  <pic:blipFill>
                    <a:blip r:embed="rId18" cstate="print"/>
                    <a:srcRect/>
                    <a:stretch>
                      <a:fillRect/>
                    </a:stretch>
                  </pic:blipFill>
                  <pic:spPr>
                    <a:xfrm>
                      <a:off x="0" y="0"/>
                      <a:ext cx="5276203" cy="2287840"/>
                    </a:xfrm>
                    <a:prstGeom prst="rect">
                      <a:avLst/>
                    </a:prstGeom>
                    <a:noFill/>
                    <a:ln w="9525">
                      <a:noFill/>
                      <a:miter lim="800000"/>
                      <a:headEnd/>
                      <a:tailEnd/>
                    </a:ln>
                  </pic:spPr>
                </pic:pic>
              </a:graphicData>
            </a:graphic>
          </wp:inline>
        </w:drawing>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 xml:space="preserve">The pie charts show the world divided into seven regions and the amount of oil </w:t>
      </w:r>
      <w:r>
        <w:rPr>
          <w:rFonts w:hint="default" w:ascii="Calibri" w:hAnsi="Calibri" w:eastAsia="宋体" w:cs="Calibri"/>
          <w:color w:val="FF0000"/>
          <w:sz w:val="18"/>
          <w:szCs w:val="18"/>
          <w:highlight w:val="cyan"/>
        </w:rPr>
        <w:t>produced and consumed</w:t>
      </w:r>
      <w:r>
        <w:rPr>
          <w:rFonts w:hint="default" w:ascii="Calibri" w:hAnsi="Calibri" w:eastAsia="宋体" w:cs="Calibri"/>
          <w:sz w:val="18"/>
          <w:szCs w:val="18"/>
        </w:rPr>
        <w:t xml:space="preserve"> in those regions in MB/D in 2001. </w:t>
      </w:r>
      <w:r>
        <w:rPr>
          <w:rFonts w:hint="default" w:ascii="Calibri" w:hAnsi="Calibri" w:eastAsia="宋体" w:cs="Calibri"/>
          <w:color w:val="FF0000"/>
          <w:sz w:val="18"/>
          <w:szCs w:val="18"/>
        </w:rPr>
        <w:t xml:space="preserve">In total, the amount of oil consumed </w:t>
      </w:r>
      <w:r>
        <w:rPr>
          <w:rFonts w:hint="default" w:ascii="Calibri" w:hAnsi="Calibri" w:eastAsia="宋体" w:cs="Calibri"/>
          <w:b/>
          <w:bCs/>
          <w:color w:val="FF0000"/>
          <w:sz w:val="18"/>
          <w:szCs w:val="18"/>
        </w:rPr>
        <w:t xml:space="preserve">exceeded </w:t>
      </w:r>
      <w:r>
        <w:rPr>
          <w:rFonts w:hint="default" w:ascii="Calibri" w:hAnsi="Calibri" w:eastAsia="宋体" w:cs="Calibri"/>
          <w:color w:val="FF0000"/>
          <w:sz w:val="18"/>
          <w:szCs w:val="18"/>
        </w:rPr>
        <w:t>that produced by 0.8MB/D.</w:t>
      </w:r>
      <w:r>
        <w:rPr>
          <w:rFonts w:hint="default" w:ascii="Calibri" w:hAnsi="Calibri" w:eastAsia="宋体" w:cs="Calibri"/>
          <w:sz w:val="18"/>
          <w:szCs w:val="18"/>
        </w:rPr>
        <w:t xml:space="preserve"> </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 xml:space="preserve">The regions can be divided into two groups—one </w:t>
      </w:r>
      <w:r>
        <w:rPr>
          <w:rFonts w:hint="default" w:ascii="Calibri" w:hAnsi="Calibri" w:eastAsia="宋体" w:cs="Calibri"/>
          <w:sz w:val="18"/>
          <w:szCs w:val="18"/>
          <w:highlight w:val="yellow"/>
        </w:rPr>
        <w:t>where production</w:t>
      </w:r>
      <w:r>
        <w:rPr>
          <w:rFonts w:hint="default" w:ascii="Calibri" w:hAnsi="Calibri" w:eastAsia="宋体" w:cs="Calibri"/>
          <w:b/>
          <w:bCs/>
          <w:sz w:val="18"/>
          <w:szCs w:val="18"/>
          <w:highlight w:val="yellow"/>
        </w:rPr>
        <w:t xml:space="preserve"> </w:t>
      </w:r>
      <w:r>
        <w:rPr>
          <w:rFonts w:hint="default" w:ascii="Calibri" w:hAnsi="Calibri" w:eastAsia="宋体" w:cs="Calibri"/>
          <w:b/>
          <w:bCs/>
          <w:color w:val="FF0000"/>
          <w:sz w:val="18"/>
          <w:szCs w:val="18"/>
          <w:highlight w:val="yellow"/>
        </w:rPr>
        <w:t>outpaced</w:t>
      </w:r>
      <w:r>
        <w:rPr>
          <w:rFonts w:hint="default" w:ascii="Calibri" w:hAnsi="Calibri" w:eastAsia="宋体" w:cs="Calibri"/>
          <w:b/>
          <w:bCs/>
          <w:sz w:val="18"/>
          <w:szCs w:val="18"/>
          <w:highlight w:val="yellow"/>
        </w:rPr>
        <w:t xml:space="preserve"> </w:t>
      </w:r>
      <w:r>
        <w:rPr>
          <w:rFonts w:hint="default" w:ascii="Calibri" w:hAnsi="Calibri" w:eastAsia="宋体" w:cs="Calibri"/>
          <w:sz w:val="18"/>
          <w:szCs w:val="18"/>
          <w:highlight w:val="yellow"/>
        </w:rPr>
        <w:t>consumption</w:t>
      </w:r>
      <w:r>
        <w:rPr>
          <w:rFonts w:hint="default" w:ascii="Calibri" w:hAnsi="Calibri" w:eastAsia="宋体" w:cs="Calibri"/>
          <w:sz w:val="18"/>
          <w:szCs w:val="18"/>
        </w:rPr>
        <w:t xml:space="preserve"> and the other </w:t>
      </w:r>
      <w:r>
        <w:rPr>
          <w:rFonts w:hint="default" w:ascii="Calibri" w:hAnsi="Calibri" w:eastAsia="宋体" w:cs="Calibri"/>
          <w:sz w:val="18"/>
          <w:szCs w:val="18"/>
          <w:highlight w:val="yellow"/>
        </w:rPr>
        <w:t xml:space="preserve">where </w:t>
      </w:r>
      <w:r>
        <w:rPr>
          <w:rFonts w:hint="default" w:ascii="Calibri" w:hAnsi="Calibri" w:eastAsia="宋体" w:cs="Calibri"/>
          <w:color w:val="FF0000"/>
          <w:sz w:val="18"/>
          <w:szCs w:val="18"/>
          <w:highlight w:val="yellow"/>
        </w:rPr>
        <w:t>the reverse was the case</w:t>
      </w:r>
      <w:r>
        <w:rPr>
          <w:rFonts w:hint="default" w:ascii="Calibri" w:hAnsi="Calibri" w:eastAsia="宋体" w:cs="Calibri"/>
          <w:sz w:val="18"/>
          <w:szCs w:val="18"/>
        </w:rPr>
        <w:t xml:space="preserve">. The former group </w:t>
      </w:r>
      <w:r>
        <w:rPr>
          <w:rFonts w:hint="default" w:ascii="Calibri" w:hAnsi="Calibri" w:eastAsia="宋体" w:cs="Calibri"/>
          <w:color w:val="FF0000"/>
          <w:sz w:val="18"/>
          <w:szCs w:val="18"/>
        </w:rPr>
        <w:t>consisted of</w:t>
      </w:r>
      <w:r>
        <w:rPr>
          <w:rFonts w:hint="default" w:ascii="Calibri" w:hAnsi="Calibri" w:eastAsia="宋体" w:cs="Calibri"/>
          <w:sz w:val="18"/>
          <w:szCs w:val="18"/>
        </w:rPr>
        <w:t xml:space="preserve"> Africa, the Former Soviet Union, the Middle East, and Latin America. The Middle East was by far the largest producer (22.2 MB/D), but its consumption was relatively low (4.3 MB/D) – just a fifth of what it produced. Africa produced 7.8 MB/D, over three times </w:t>
      </w:r>
      <w:r>
        <w:rPr>
          <w:rFonts w:hint="default" w:ascii="Calibri" w:hAnsi="Calibri" w:eastAsia="宋体" w:cs="Calibri"/>
          <w:color w:val="FF0000"/>
          <w:sz w:val="18"/>
          <w:szCs w:val="18"/>
        </w:rPr>
        <w:t>of</w:t>
      </w:r>
      <w:r>
        <w:rPr>
          <w:rFonts w:hint="default" w:ascii="Calibri" w:hAnsi="Calibri" w:eastAsia="宋体" w:cs="Calibri"/>
          <w:sz w:val="18"/>
          <w:szCs w:val="18"/>
        </w:rPr>
        <w:t xml:space="preserve"> what it consumed (2.5MB/D). </w:t>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 xml:space="preserve">The other group </w:t>
      </w:r>
      <w:r>
        <w:rPr>
          <w:rFonts w:hint="default" w:ascii="Calibri" w:hAnsi="Calibri" w:eastAsia="宋体" w:cs="Calibri"/>
          <w:color w:val="FF0000"/>
          <w:sz w:val="18"/>
          <w:szCs w:val="18"/>
        </w:rPr>
        <w:t>consisted of</w:t>
      </w:r>
      <w:r>
        <w:rPr>
          <w:rFonts w:hint="default" w:ascii="Calibri" w:hAnsi="Calibri" w:eastAsia="宋体" w:cs="Calibri"/>
          <w:sz w:val="18"/>
          <w:szCs w:val="18"/>
        </w:rPr>
        <w:t xml:space="preserve"> the Asia Pacific region, Europe, and the USA and Canada. The USA and Canada were the region which consumed the most oil (23.4 MB/D), though we can see that it was also the second largest producer region (14 MB/D). The Asia Pacific region was the second largest consumer (20.9 MB/D). Europe was the third largest consumer (16.1 MB/D) and the smallest producer (6.8 MB/D). </w:t>
      </w:r>
    </w:p>
    <w:p>
      <w:pPr>
        <w:rPr>
          <w:rFonts w:hint="default" w:ascii="Calibri" w:hAnsi="Calibri" w:eastAsia="宋体" w:cs="Calibri"/>
          <w:sz w:val="18"/>
          <w:szCs w:val="18"/>
        </w:rPr>
      </w:pPr>
    </w:p>
    <w:p>
      <w:pPr>
        <w:rPr>
          <w:rFonts w:hint="default" w:ascii="Calibri" w:hAnsi="Calibri" w:eastAsia="宋体" w:cs="Calibri"/>
          <w:color w:val="FF0000"/>
          <w:sz w:val="18"/>
          <w:szCs w:val="18"/>
        </w:rPr>
      </w:pPr>
      <w:r>
        <w:rPr>
          <w:rFonts w:hint="default" w:ascii="Calibri" w:hAnsi="Calibri" w:eastAsia="宋体" w:cs="Calibri"/>
          <w:sz w:val="18"/>
          <w:szCs w:val="18"/>
        </w:rPr>
        <w:t>From the information above, we can see that</w:t>
      </w:r>
      <w:r>
        <w:rPr>
          <w:rFonts w:hint="default" w:ascii="Calibri" w:hAnsi="Calibri" w:eastAsia="宋体" w:cs="Calibri"/>
          <w:color w:val="FF0000"/>
          <w:sz w:val="18"/>
          <w:szCs w:val="18"/>
        </w:rPr>
        <w:t xml:space="preserve"> oil production and consumption were not even around the world</w:t>
      </w:r>
      <w:r>
        <w:rPr>
          <w:rFonts w:hint="eastAsia" w:ascii="Calibri" w:hAnsi="Calibri" w:eastAsia="宋体" w:cs="Calibri"/>
          <w:color w:val="FF0000"/>
          <w:sz w:val="18"/>
          <w:szCs w:val="18"/>
          <w:lang w:val="en-US" w:eastAsia="zh-CN"/>
        </w:rPr>
        <w:t xml:space="preserve"> in 2001</w:t>
      </w:r>
      <w:r>
        <w:rPr>
          <w:rFonts w:hint="default" w:ascii="Calibri" w:hAnsi="Calibri" w:eastAsia="宋体" w:cs="Calibri"/>
          <w:color w:val="FF0000"/>
          <w:sz w:val="18"/>
          <w:szCs w:val="18"/>
        </w:rPr>
        <w:t xml:space="preserve">. </w:t>
      </w:r>
    </w:p>
    <w:p>
      <w:pPr>
        <w:rPr>
          <w:rFonts w:hint="default" w:ascii="Calibri" w:hAnsi="Calibri" w:eastAsia="宋体" w:cs="Calibri"/>
          <w:bCs/>
          <w:sz w:val="18"/>
          <w:szCs w:val="18"/>
        </w:rPr>
      </w:pPr>
    </w:p>
    <w:p>
      <w:pPr>
        <w:pStyle w:val="8"/>
        <w:jc w:val="left"/>
        <w:rPr>
          <w:rFonts w:hint="default" w:ascii="Calibri" w:hAnsi="Calibri" w:eastAsia="宋体" w:cs="Calibri"/>
          <w:sz w:val="18"/>
          <w:szCs w:val="18"/>
        </w:rPr>
      </w:pPr>
    </w:p>
    <w:p>
      <w:pPr>
        <w:pStyle w:val="8"/>
        <w:jc w:val="left"/>
        <w:rPr>
          <w:rFonts w:hint="default" w:ascii="Calibri" w:hAnsi="Calibri" w:eastAsia="宋体" w:cs="Calibri"/>
          <w:b/>
          <w:sz w:val="18"/>
          <w:szCs w:val="18"/>
        </w:rPr>
      </w:pPr>
      <w:r>
        <w:rPr>
          <w:rFonts w:hint="default" w:ascii="Calibri" w:hAnsi="Calibri" w:eastAsia="宋体" w:cs="Calibri"/>
          <w:b/>
          <w:sz w:val="18"/>
          <w:szCs w:val="18"/>
        </w:rPr>
        <w:t>The pie charts below show units of electricity production by fuel source in Australia and France in 1980 and 2000.</w:t>
      </w:r>
    </w:p>
    <w:p>
      <w:pPr>
        <w:rPr>
          <w:rFonts w:hint="default" w:ascii="Calibri" w:hAnsi="Calibri" w:eastAsia="宋体" w:cs="Calibri"/>
          <w:sz w:val="18"/>
          <w:szCs w:val="18"/>
        </w:rPr>
      </w:pPr>
      <w:r>
        <w:rPr>
          <w:rFonts w:hint="default" w:ascii="Calibri" w:hAnsi="Calibri" w:eastAsia="宋体" w:cs="Calibri"/>
          <w:sz w:val="18"/>
          <w:szCs w:val="18"/>
        </w:rPr>
        <w:drawing>
          <wp:inline distT="0" distB="0" distL="0" distR="0">
            <wp:extent cx="4663440" cy="3683000"/>
            <wp:effectExtent l="19050" t="0" r="3216" b="0"/>
            <wp:docPr id="14" name="图片 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7.png"/>
                    <pic:cNvPicPr>
                      <a:picLocks noChangeAspect="1"/>
                    </pic:cNvPicPr>
                  </pic:nvPicPr>
                  <pic:blipFill>
                    <a:blip r:embed="rId19"/>
                    <a:stretch>
                      <a:fillRect/>
                    </a:stretch>
                  </pic:blipFill>
                  <pic:spPr>
                    <a:xfrm>
                      <a:off x="0" y="0"/>
                      <a:ext cx="4666980" cy="3685806"/>
                    </a:xfrm>
                    <a:prstGeom prst="rect">
                      <a:avLst/>
                    </a:prstGeom>
                  </pic:spPr>
                </pic:pic>
              </a:graphicData>
            </a:graphic>
          </wp:inline>
        </w:drawing>
      </w:r>
      <w:r>
        <w:rPr>
          <w:rFonts w:hint="default" w:ascii="Calibri" w:hAnsi="Calibri" w:eastAsia="宋体" w:cs="Calibri"/>
          <w:sz w:val="18"/>
          <w:szCs w:val="18"/>
        </w:rPr>
        <w:drawing>
          <wp:inline distT="0" distB="0" distL="0" distR="0">
            <wp:extent cx="1247775" cy="1323975"/>
            <wp:effectExtent l="19050" t="0" r="9525" b="0"/>
            <wp:docPr id="15" name="图片 0" descr="QQ截图20151223165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0" descr="QQ截图20151223165352.png"/>
                    <pic:cNvPicPr>
                      <a:picLocks noChangeAspect="1"/>
                    </pic:cNvPicPr>
                  </pic:nvPicPr>
                  <pic:blipFill>
                    <a:blip r:embed="rId20"/>
                    <a:stretch>
                      <a:fillRect/>
                    </a:stretch>
                  </pic:blipFill>
                  <pic:spPr>
                    <a:xfrm>
                      <a:off x="0" y="0"/>
                      <a:ext cx="1247775" cy="1323975"/>
                    </a:xfrm>
                    <a:prstGeom prst="rect">
                      <a:avLst/>
                    </a:prstGeom>
                  </pic:spPr>
                </pic:pic>
              </a:graphicData>
            </a:graphic>
          </wp:inline>
        </w:drawing>
      </w:r>
    </w:p>
    <w:p>
      <w:pPr>
        <w:rPr>
          <w:rFonts w:hint="default" w:ascii="Calibri" w:hAnsi="Calibri" w:eastAsia="宋体" w:cs="Calibri"/>
          <w:sz w:val="18"/>
          <w:szCs w:val="18"/>
        </w:rPr>
      </w:pPr>
    </w:p>
    <w:p>
      <w:pPr>
        <w:rPr>
          <w:rFonts w:hint="default" w:ascii="Calibri" w:hAnsi="Calibri" w:eastAsia="宋体" w:cs="Calibri"/>
          <w:sz w:val="18"/>
          <w:szCs w:val="18"/>
        </w:rPr>
      </w:pPr>
      <w:r>
        <w:rPr>
          <w:rFonts w:hint="default" w:ascii="Calibri" w:hAnsi="Calibri" w:eastAsia="宋体" w:cs="Calibri"/>
          <w:sz w:val="18"/>
          <w:szCs w:val="18"/>
        </w:rPr>
        <w:t xml:space="preserve">The pie charts </w:t>
      </w:r>
      <w:r>
        <w:rPr>
          <w:rFonts w:hint="default" w:ascii="Calibri" w:hAnsi="Calibri" w:eastAsia="宋体" w:cs="Calibri"/>
          <w:b/>
          <w:color w:val="FF0000"/>
          <w:sz w:val="18"/>
          <w:szCs w:val="18"/>
        </w:rPr>
        <w:t>compare</w:t>
      </w:r>
      <w:r>
        <w:rPr>
          <w:rFonts w:hint="default" w:ascii="Calibri" w:hAnsi="Calibri" w:eastAsia="宋体" w:cs="Calibri"/>
          <w:sz w:val="18"/>
          <w:szCs w:val="18"/>
        </w:rPr>
        <w:t xml:space="preserve"> the sources of electricity in Australia and France in the years 1980 and 2000. </w:t>
      </w:r>
      <w:r>
        <w:rPr>
          <w:rFonts w:hint="default" w:ascii="Calibri" w:hAnsi="Calibri" w:eastAsia="宋体" w:cs="Calibri"/>
          <w:color w:val="FF0000"/>
          <w:sz w:val="18"/>
          <w:szCs w:val="18"/>
        </w:rPr>
        <w:t>Between these years electricity production almost doubled</w:t>
      </w:r>
      <w:r>
        <w:rPr>
          <w:rFonts w:hint="default" w:ascii="Calibri" w:hAnsi="Calibri" w:eastAsia="宋体" w:cs="Calibri"/>
          <w:b/>
          <w:bCs/>
          <w:color w:val="FF0000"/>
          <w:sz w:val="18"/>
          <w:szCs w:val="18"/>
        </w:rPr>
        <w:t>, rising</w:t>
      </w:r>
      <w:r>
        <w:rPr>
          <w:rFonts w:hint="default" w:ascii="Calibri" w:hAnsi="Calibri" w:eastAsia="宋体" w:cs="Calibri"/>
          <w:color w:val="FF0000"/>
          <w:sz w:val="18"/>
          <w:szCs w:val="18"/>
        </w:rPr>
        <w:t xml:space="preserve"> from 100 units to 170 units in Australia, and from 90 units to 180 units in France.</w:t>
      </w:r>
    </w:p>
    <w:p>
      <w:pPr>
        <w:rPr>
          <w:rFonts w:hint="default" w:ascii="Calibri" w:hAnsi="Calibri" w:eastAsia="宋体" w:cs="Calibri"/>
          <w:b/>
          <w:color w:val="333333"/>
          <w:sz w:val="18"/>
          <w:szCs w:val="18"/>
        </w:rPr>
      </w:pPr>
    </w:p>
    <w:p>
      <w:pPr>
        <w:rPr>
          <w:rFonts w:hint="default" w:ascii="Calibri" w:hAnsi="Calibri" w:eastAsia="宋体" w:cs="Calibri"/>
          <w:color w:val="333333"/>
          <w:sz w:val="18"/>
          <w:szCs w:val="18"/>
        </w:rPr>
      </w:pPr>
      <w:r>
        <w:rPr>
          <w:rFonts w:hint="default" w:ascii="Calibri" w:hAnsi="Calibri" w:eastAsia="宋体" w:cs="Calibri"/>
          <w:b/>
          <w:color w:val="333333"/>
          <w:sz w:val="18"/>
          <w:szCs w:val="18"/>
        </w:rPr>
        <w:t>澳大利亚：</w:t>
      </w:r>
      <w:r>
        <w:rPr>
          <w:rFonts w:hint="default" w:ascii="Calibri" w:hAnsi="Calibri" w:eastAsia="宋体" w:cs="Calibri"/>
          <w:color w:val="333333"/>
          <w:sz w:val="18"/>
          <w:szCs w:val="18"/>
        </w:rPr>
        <w:br w:type="textWrapping"/>
      </w:r>
      <w:r>
        <w:rPr>
          <w:rFonts w:hint="default" w:ascii="Calibri" w:hAnsi="Calibri" w:eastAsia="宋体" w:cs="Calibri"/>
          <w:color w:val="333333"/>
          <w:sz w:val="18"/>
          <w:szCs w:val="18"/>
        </w:rPr>
        <w:t>In 1980, Australia used coal (50 units) as the main electricity source</w:t>
      </w:r>
      <w:r>
        <w:rPr>
          <w:rFonts w:hint="eastAsia" w:ascii="Calibri" w:hAnsi="Calibri" w:eastAsia="宋体" w:cs="Calibri"/>
          <w:color w:val="FF0000"/>
          <w:sz w:val="18"/>
          <w:szCs w:val="18"/>
          <w:lang w:val="en-US" w:eastAsia="zh-CN"/>
        </w:rPr>
        <w:t>,</w:t>
      </w:r>
      <w:r>
        <w:rPr>
          <w:rFonts w:hint="default" w:ascii="Calibri" w:hAnsi="Calibri" w:eastAsia="宋体" w:cs="Calibri"/>
          <w:color w:val="FF0000"/>
          <w:sz w:val="18"/>
          <w:szCs w:val="18"/>
        </w:rPr>
        <w:t xml:space="preserve"> and</w:t>
      </w:r>
      <w:r>
        <w:rPr>
          <w:rFonts w:hint="default" w:ascii="Calibri" w:hAnsi="Calibri" w:eastAsia="宋体" w:cs="Calibri"/>
          <w:color w:val="333333"/>
          <w:sz w:val="18"/>
          <w:szCs w:val="18"/>
        </w:rPr>
        <w:t xml:space="preserve"> </w:t>
      </w:r>
      <w:r>
        <w:rPr>
          <w:rFonts w:hint="default" w:ascii="Calibri" w:hAnsi="Calibri" w:eastAsia="宋体" w:cs="Calibri"/>
          <w:color w:val="333333"/>
          <w:sz w:val="18"/>
          <w:szCs w:val="18"/>
          <w:highlight w:val="yellow"/>
        </w:rPr>
        <w:t>the remainder was produced from natural gas, hydro power (each producing 20 units)</w:t>
      </w:r>
      <w:r>
        <w:rPr>
          <w:rFonts w:hint="eastAsia" w:ascii="Calibri" w:hAnsi="Calibri" w:eastAsia="宋体" w:cs="Calibri"/>
          <w:color w:val="333333"/>
          <w:sz w:val="18"/>
          <w:szCs w:val="18"/>
          <w:highlight w:val="yellow"/>
          <w:lang w:val="en-US" w:eastAsia="zh-CN"/>
        </w:rPr>
        <w:t>,</w:t>
      </w:r>
      <w:r>
        <w:rPr>
          <w:rFonts w:hint="default" w:ascii="Calibri" w:hAnsi="Calibri" w:eastAsia="宋体" w:cs="Calibri"/>
          <w:color w:val="333333"/>
          <w:sz w:val="18"/>
          <w:szCs w:val="18"/>
          <w:highlight w:val="yellow"/>
        </w:rPr>
        <w:t xml:space="preserve"> and oil (which produced only 10 units)</w:t>
      </w:r>
      <w:r>
        <w:rPr>
          <w:rFonts w:hint="default" w:ascii="Calibri" w:hAnsi="Calibri" w:eastAsia="宋体" w:cs="Calibri"/>
          <w:color w:val="333333"/>
          <w:sz w:val="18"/>
          <w:szCs w:val="18"/>
        </w:rPr>
        <w:t xml:space="preserve">. By 2000, coal </w:t>
      </w:r>
      <w:r>
        <w:rPr>
          <w:rFonts w:hint="default" w:ascii="Calibri" w:hAnsi="Calibri" w:eastAsia="宋体" w:cs="Calibri"/>
          <w:color w:val="FF0000"/>
          <w:sz w:val="18"/>
          <w:szCs w:val="18"/>
        </w:rPr>
        <w:t>had become</w:t>
      </w:r>
      <w:r>
        <w:rPr>
          <w:rFonts w:hint="default" w:ascii="Calibri" w:hAnsi="Calibri" w:eastAsia="宋体" w:cs="Calibri"/>
          <w:color w:val="333333"/>
          <w:sz w:val="18"/>
          <w:szCs w:val="18"/>
        </w:rPr>
        <w:t xml:space="preserve"> the fuel for more than 75% of electricity </w:t>
      </w:r>
      <w:r>
        <w:rPr>
          <w:rFonts w:hint="default" w:ascii="Calibri" w:hAnsi="Calibri" w:eastAsia="宋体" w:cs="Calibri"/>
          <w:color w:val="FF0000"/>
          <w:sz w:val="18"/>
          <w:szCs w:val="18"/>
        </w:rPr>
        <w:t>produced</w:t>
      </w:r>
      <w:r>
        <w:rPr>
          <w:rFonts w:hint="eastAsia" w:ascii="Calibri" w:hAnsi="Calibri" w:eastAsia="宋体" w:cs="Calibri"/>
          <w:color w:val="FF0000"/>
          <w:sz w:val="18"/>
          <w:szCs w:val="18"/>
          <w:lang w:val="en-US" w:eastAsia="zh-CN"/>
        </w:rPr>
        <w:t>,</w:t>
      </w:r>
      <w:r>
        <w:rPr>
          <w:rFonts w:hint="default" w:ascii="Calibri" w:hAnsi="Calibri" w:eastAsia="宋体" w:cs="Calibri"/>
          <w:color w:val="FF0000"/>
          <w:sz w:val="18"/>
          <w:szCs w:val="18"/>
        </w:rPr>
        <w:t xml:space="preserve"> and only</w:t>
      </w:r>
      <w:r>
        <w:rPr>
          <w:rFonts w:hint="default" w:ascii="Calibri" w:hAnsi="Calibri" w:eastAsia="宋体" w:cs="Calibri"/>
          <w:color w:val="333333"/>
          <w:sz w:val="18"/>
          <w:szCs w:val="18"/>
        </w:rPr>
        <w:t xml:space="preserve"> hydro continued to be another significant source</w:t>
      </w:r>
      <w:r>
        <w:rPr>
          <w:rFonts w:hint="eastAsia" w:ascii="Calibri" w:hAnsi="Calibri" w:eastAsia="宋体" w:cs="Calibri"/>
          <w:color w:val="FF0000"/>
          <w:sz w:val="18"/>
          <w:szCs w:val="18"/>
          <w:lang w:val="en-US" w:eastAsia="zh-CN"/>
        </w:rPr>
        <w:t>,</w:t>
      </w:r>
      <w:r>
        <w:rPr>
          <w:rFonts w:hint="default" w:ascii="Calibri" w:hAnsi="Calibri" w:eastAsia="宋体" w:cs="Calibri"/>
          <w:color w:val="FF0000"/>
          <w:sz w:val="18"/>
          <w:szCs w:val="18"/>
        </w:rPr>
        <w:t xml:space="preserve"> supplying </w:t>
      </w:r>
      <w:r>
        <w:rPr>
          <w:rFonts w:hint="default" w:ascii="Calibri" w:hAnsi="Calibri" w:eastAsia="宋体" w:cs="Calibri"/>
          <w:color w:val="333333"/>
          <w:sz w:val="18"/>
          <w:szCs w:val="18"/>
        </w:rPr>
        <w:t>approximately 20%.</w:t>
      </w:r>
      <w:r>
        <w:rPr>
          <w:rFonts w:hint="default" w:ascii="Calibri" w:hAnsi="Calibri" w:eastAsia="宋体" w:cs="Calibri"/>
          <w:color w:val="333333"/>
          <w:sz w:val="18"/>
          <w:szCs w:val="18"/>
        </w:rPr>
        <w:br w:type="textWrapping"/>
      </w:r>
      <w:r>
        <w:rPr>
          <w:rFonts w:hint="default" w:ascii="Calibri" w:hAnsi="Calibri" w:eastAsia="宋体" w:cs="Calibri"/>
          <w:color w:val="333333"/>
          <w:sz w:val="18"/>
          <w:szCs w:val="18"/>
        </w:rPr>
        <w:t> </w:t>
      </w:r>
    </w:p>
    <w:p>
      <w:pPr>
        <w:rPr>
          <w:rFonts w:hint="default" w:ascii="Calibri" w:hAnsi="Calibri" w:eastAsia="宋体" w:cs="Calibri"/>
          <w:color w:val="333333"/>
          <w:sz w:val="18"/>
          <w:szCs w:val="18"/>
        </w:rPr>
      </w:pPr>
      <w:r>
        <w:rPr>
          <w:rFonts w:hint="default" w:ascii="Calibri" w:hAnsi="Calibri" w:eastAsia="宋体" w:cs="Calibri"/>
          <w:b/>
          <w:color w:val="333333"/>
          <w:sz w:val="18"/>
          <w:szCs w:val="18"/>
        </w:rPr>
        <w:t>法国：</w:t>
      </w:r>
      <w:r>
        <w:rPr>
          <w:rFonts w:hint="default" w:ascii="Calibri" w:hAnsi="Calibri" w:eastAsia="宋体" w:cs="Calibri"/>
          <w:color w:val="333333"/>
          <w:sz w:val="18"/>
          <w:szCs w:val="18"/>
        </w:rPr>
        <w:br w:type="textWrapping"/>
      </w:r>
      <w:r>
        <w:rPr>
          <w:rFonts w:hint="default" w:ascii="Calibri" w:hAnsi="Calibri" w:eastAsia="宋体" w:cs="Calibri"/>
          <w:color w:val="333333"/>
          <w:sz w:val="18"/>
          <w:szCs w:val="18"/>
        </w:rPr>
        <w:t>In contrast, France used coal as a source for</w:t>
      </w:r>
      <w:r>
        <w:rPr>
          <w:rFonts w:hint="default" w:ascii="Calibri" w:hAnsi="Calibri" w:eastAsia="宋体" w:cs="Calibri"/>
          <w:color w:val="FF0000"/>
          <w:sz w:val="18"/>
          <w:szCs w:val="18"/>
        </w:rPr>
        <w:t xml:space="preserve"> only</w:t>
      </w:r>
      <w:r>
        <w:rPr>
          <w:rFonts w:hint="default" w:ascii="Calibri" w:hAnsi="Calibri" w:eastAsia="宋体" w:cs="Calibri"/>
          <w:color w:val="333333"/>
          <w:sz w:val="18"/>
          <w:szCs w:val="18"/>
        </w:rPr>
        <w:t xml:space="preserve"> 25 units of electricity in 1980</w:t>
      </w:r>
      <w:r>
        <w:rPr>
          <w:rFonts w:hint="default" w:ascii="Calibri" w:hAnsi="Calibri" w:eastAsia="宋体" w:cs="Calibri"/>
          <w:color w:val="FF0000"/>
          <w:sz w:val="18"/>
          <w:szCs w:val="18"/>
        </w:rPr>
        <w:t xml:space="preserve">, </w:t>
      </w:r>
      <w:r>
        <w:rPr>
          <w:rFonts w:hint="default" w:ascii="Calibri" w:hAnsi="Calibri" w:eastAsia="宋体" w:cs="Calibri"/>
          <w:b/>
          <w:color w:val="FF0000"/>
          <w:sz w:val="18"/>
          <w:szCs w:val="18"/>
        </w:rPr>
        <w:t>which was matched by</w:t>
      </w:r>
      <w:r>
        <w:rPr>
          <w:rFonts w:hint="default" w:ascii="Calibri" w:hAnsi="Calibri" w:eastAsia="宋体" w:cs="Calibri"/>
          <w:color w:val="333333"/>
          <w:sz w:val="18"/>
          <w:szCs w:val="18"/>
        </w:rPr>
        <w:t xml:space="preserve"> natural gas. The remaining 40 units were produced largely from oil and nuclear power</w:t>
      </w:r>
      <w:r>
        <w:rPr>
          <w:rFonts w:hint="default" w:ascii="Calibri" w:hAnsi="Calibri" w:eastAsia="宋体" w:cs="Calibri"/>
          <w:color w:val="FF0000"/>
          <w:sz w:val="18"/>
          <w:szCs w:val="18"/>
        </w:rPr>
        <w:t xml:space="preserve">, with </w:t>
      </w:r>
      <w:r>
        <w:rPr>
          <w:rFonts w:hint="default" w:ascii="Calibri" w:hAnsi="Calibri" w:eastAsia="宋体" w:cs="Calibri"/>
          <w:color w:val="333333"/>
          <w:sz w:val="18"/>
          <w:szCs w:val="18"/>
        </w:rPr>
        <w:t>hydro</w:t>
      </w:r>
      <w:r>
        <w:rPr>
          <w:rFonts w:hint="default" w:ascii="Calibri" w:hAnsi="Calibri" w:eastAsia="宋体" w:cs="Calibri"/>
          <w:color w:val="FF0000"/>
          <w:sz w:val="18"/>
          <w:szCs w:val="18"/>
        </w:rPr>
        <w:t xml:space="preserve"> contributing only</w:t>
      </w:r>
      <w:r>
        <w:rPr>
          <w:rFonts w:hint="default" w:ascii="Calibri" w:hAnsi="Calibri" w:eastAsia="宋体" w:cs="Calibri"/>
          <w:color w:val="333333"/>
          <w:sz w:val="18"/>
          <w:szCs w:val="18"/>
        </w:rPr>
        <w:t xml:space="preserve"> 5 units. But by 2000 nuclear power</w:t>
      </w:r>
      <w:r>
        <w:rPr>
          <w:rFonts w:hint="default" w:ascii="Calibri" w:hAnsi="Calibri" w:eastAsia="宋体" w:cs="Calibri"/>
          <w:color w:val="FF0000"/>
          <w:sz w:val="18"/>
          <w:szCs w:val="18"/>
        </w:rPr>
        <w:t xml:space="preserve">, which was not used at all in Australia, had developed into the main source, producing almost </w:t>
      </w:r>
      <w:r>
        <w:rPr>
          <w:rFonts w:hint="default" w:ascii="Calibri" w:hAnsi="Calibri" w:eastAsia="宋体" w:cs="Calibri"/>
          <w:color w:val="333333"/>
          <w:sz w:val="18"/>
          <w:szCs w:val="18"/>
        </w:rPr>
        <w:t>75% of electricity, at 126 units</w:t>
      </w:r>
      <w:r>
        <w:rPr>
          <w:rFonts w:hint="default" w:ascii="Calibri" w:hAnsi="Calibri" w:eastAsia="宋体" w:cs="Calibri"/>
          <w:color w:val="FF0000"/>
          <w:sz w:val="18"/>
          <w:szCs w:val="18"/>
        </w:rPr>
        <w:t>, while</w:t>
      </w:r>
      <w:r>
        <w:rPr>
          <w:rFonts w:hint="default" w:ascii="Calibri" w:hAnsi="Calibri" w:eastAsia="宋体" w:cs="Calibri"/>
          <w:color w:val="333333"/>
          <w:sz w:val="18"/>
          <w:szCs w:val="18"/>
        </w:rPr>
        <w:t xml:space="preserve"> coal and oil together produced</w:t>
      </w:r>
      <w:r>
        <w:rPr>
          <w:rFonts w:hint="default" w:ascii="Calibri" w:hAnsi="Calibri" w:eastAsia="宋体" w:cs="Calibri"/>
          <w:color w:val="FF0000"/>
          <w:sz w:val="18"/>
          <w:szCs w:val="18"/>
        </w:rPr>
        <w:t xml:space="preserve"> only</w:t>
      </w:r>
      <w:r>
        <w:rPr>
          <w:rFonts w:hint="default" w:ascii="Calibri" w:hAnsi="Calibri" w:eastAsia="宋体" w:cs="Calibri"/>
          <w:color w:val="333333"/>
          <w:sz w:val="18"/>
          <w:szCs w:val="18"/>
        </w:rPr>
        <w:t xml:space="preserve"> 50 units. Other sources were no longer significant.</w:t>
      </w:r>
      <w:r>
        <w:rPr>
          <w:rFonts w:hint="default" w:ascii="Calibri" w:hAnsi="Calibri" w:eastAsia="宋体" w:cs="Calibri"/>
          <w:color w:val="333333"/>
          <w:sz w:val="18"/>
          <w:szCs w:val="18"/>
        </w:rPr>
        <w:br w:type="textWrapping"/>
      </w:r>
      <w:r>
        <w:rPr>
          <w:rFonts w:hint="default" w:ascii="Calibri" w:hAnsi="Calibri" w:eastAsia="宋体" w:cs="Calibri"/>
          <w:b/>
          <w:color w:val="333333"/>
          <w:sz w:val="18"/>
          <w:szCs w:val="18"/>
        </w:rPr>
        <w:t> </w:t>
      </w:r>
      <w:r>
        <w:rPr>
          <w:rFonts w:hint="default" w:ascii="Calibri" w:hAnsi="Calibri" w:eastAsia="宋体" w:cs="Calibri"/>
          <w:color w:val="333333"/>
          <w:sz w:val="18"/>
          <w:szCs w:val="18"/>
        </w:rPr>
        <w:br w:type="textWrapping"/>
      </w:r>
      <w:r>
        <w:rPr>
          <w:rFonts w:hint="default" w:ascii="Calibri" w:hAnsi="Calibri" w:eastAsia="宋体" w:cs="Calibri"/>
          <w:color w:val="333333"/>
          <w:sz w:val="18"/>
          <w:szCs w:val="18"/>
        </w:rPr>
        <w:t xml:space="preserve">Overall, it is clear that by 2000 these two countries </w:t>
      </w:r>
      <w:r>
        <w:rPr>
          <w:rFonts w:hint="default" w:ascii="Calibri" w:hAnsi="Calibri" w:eastAsia="宋体" w:cs="Calibri"/>
          <w:color w:val="FF0000"/>
          <w:sz w:val="18"/>
          <w:szCs w:val="18"/>
        </w:rPr>
        <w:t>relied on</w:t>
      </w:r>
      <w:r>
        <w:rPr>
          <w:rFonts w:hint="default" w:ascii="Calibri" w:hAnsi="Calibri" w:eastAsia="宋体" w:cs="Calibri"/>
          <w:color w:val="333333"/>
          <w:sz w:val="18"/>
          <w:szCs w:val="18"/>
        </w:rPr>
        <w:t xml:space="preserve"> different principal fuel sources</w:t>
      </w:r>
      <w:r>
        <w:rPr>
          <w:rFonts w:hint="default" w:ascii="Calibri" w:hAnsi="Calibri" w:eastAsia="宋体" w:cs="Calibri"/>
          <w:b/>
          <w:bCs/>
          <w:color w:val="FF0000"/>
          <w:sz w:val="18"/>
          <w:szCs w:val="18"/>
        </w:rPr>
        <w:t xml:space="preserve">: </w:t>
      </w:r>
      <w:r>
        <w:rPr>
          <w:rFonts w:hint="default" w:ascii="Calibri" w:hAnsi="Calibri" w:eastAsia="宋体" w:cs="Calibri"/>
          <w:color w:val="333333"/>
          <w:sz w:val="18"/>
          <w:szCs w:val="18"/>
        </w:rPr>
        <w:t>Australia relied on coal and France on nuclear power.</w:t>
      </w:r>
    </w:p>
    <w:p>
      <w:pPr>
        <w:rPr>
          <w:rFonts w:hint="default" w:ascii="Calibri" w:hAnsi="Calibri" w:eastAsia="宋体" w:cs="Calibri"/>
          <w:b/>
          <w:bCs/>
          <w:sz w:val="18"/>
          <w:szCs w:val="18"/>
        </w:rPr>
      </w:pPr>
    </w:p>
    <w:p>
      <w:pPr>
        <w:rPr>
          <w:rFonts w:hint="default" w:ascii="Calibri" w:hAnsi="Calibri" w:eastAsia="宋体" w:cs="Calibri"/>
          <w:b w:val="0"/>
          <w:bCs w:val="0"/>
          <w:color w:val="FF0000"/>
          <w:sz w:val="18"/>
          <w:szCs w:val="18"/>
        </w:rPr>
      </w:pPr>
      <w:r>
        <w:rPr>
          <w:rFonts w:hint="default" w:ascii="Calibri" w:hAnsi="Calibri" w:eastAsia="宋体" w:cs="Calibri"/>
          <w:b w:val="0"/>
          <w:bCs w:val="0"/>
          <w:color w:val="FF0000"/>
          <w:sz w:val="18"/>
          <w:szCs w:val="18"/>
        </w:rPr>
        <w:t>饼状图表示“占”的表达：</w:t>
      </w:r>
    </w:p>
    <w:p>
      <w:pPr>
        <w:rPr>
          <w:rFonts w:hint="default" w:ascii="Calibri" w:hAnsi="Calibri" w:eastAsia="宋体" w:cs="Calibri"/>
          <w:b w:val="0"/>
          <w:bCs w:val="0"/>
          <w:color w:val="FF0000"/>
          <w:sz w:val="18"/>
          <w:szCs w:val="18"/>
        </w:rPr>
      </w:pPr>
      <w:r>
        <w:rPr>
          <w:rFonts w:hint="default" w:ascii="Calibri" w:hAnsi="Calibri" w:eastAsia="宋体" w:cs="Calibri"/>
          <w:b w:val="0"/>
          <w:bCs w:val="0"/>
          <w:color w:val="FF0000"/>
          <w:sz w:val="18"/>
          <w:szCs w:val="18"/>
        </w:rPr>
        <w:t xml:space="preserve">account for </w:t>
      </w:r>
    </w:p>
    <w:p>
      <w:pPr>
        <w:rPr>
          <w:rFonts w:hint="default" w:ascii="Calibri" w:hAnsi="Calibri" w:eastAsia="宋体" w:cs="Calibri"/>
          <w:b w:val="0"/>
          <w:bCs w:val="0"/>
          <w:color w:val="FF0000"/>
          <w:sz w:val="18"/>
          <w:szCs w:val="18"/>
        </w:rPr>
      </w:pPr>
      <w:r>
        <w:rPr>
          <w:rFonts w:hint="default" w:ascii="Calibri" w:hAnsi="Calibri" w:eastAsia="宋体" w:cs="Calibri"/>
          <w:b w:val="0"/>
          <w:bCs w:val="0"/>
          <w:color w:val="FF0000"/>
          <w:sz w:val="18"/>
          <w:szCs w:val="18"/>
        </w:rPr>
        <w:t xml:space="preserve">consist of </w:t>
      </w:r>
    </w:p>
    <w:p>
      <w:pPr>
        <w:rPr>
          <w:rFonts w:hint="default" w:ascii="Calibri" w:hAnsi="Calibri" w:eastAsia="宋体" w:cs="Calibri"/>
          <w:b w:val="0"/>
          <w:bCs w:val="0"/>
          <w:color w:val="FF0000"/>
          <w:sz w:val="18"/>
          <w:szCs w:val="18"/>
        </w:rPr>
      </w:pPr>
      <w:r>
        <w:rPr>
          <w:rFonts w:hint="default" w:ascii="Calibri" w:hAnsi="Calibri" w:eastAsia="宋体" w:cs="Calibri"/>
          <w:b w:val="0"/>
          <w:bCs w:val="0"/>
          <w:color w:val="FF0000"/>
          <w:sz w:val="18"/>
          <w:szCs w:val="18"/>
        </w:rPr>
        <w:t>comprise</w:t>
      </w:r>
    </w:p>
    <w:p>
      <w:pPr>
        <w:rPr>
          <w:rFonts w:hint="default" w:ascii="Calibri" w:hAnsi="Calibri" w:eastAsia="宋体" w:cs="Calibri"/>
          <w:b w:val="0"/>
          <w:bCs w:val="0"/>
          <w:color w:val="FF0000"/>
          <w:sz w:val="18"/>
          <w:szCs w:val="18"/>
        </w:rPr>
      </w:pPr>
      <w:r>
        <w:rPr>
          <w:rFonts w:hint="default" w:ascii="Calibri" w:hAnsi="Calibri" w:eastAsia="宋体" w:cs="Calibri"/>
          <w:b w:val="0"/>
          <w:bCs w:val="0"/>
          <w:color w:val="FF0000"/>
          <w:sz w:val="18"/>
          <w:szCs w:val="18"/>
        </w:rPr>
        <w:t>constitute</w:t>
      </w:r>
    </w:p>
    <w:p>
      <w:pPr>
        <w:rPr>
          <w:rFonts w:hint="default" w:ascii="Calibri" w:hAnsi="Calibri" w:eastAsia="宋体" w:cs="Calibri"/>
          <w:b w:val="0"/>
          <w:bCs w:val="0"/>
          <w:color w:val="FF0000"/>
          <w:sz w:val="18"/>
          <w:szCs w:val="18"/>
        </w:rPr>
      </w:pPr>
      <w:r>
        <w:rPr>
          <w:rFonts w:hint="default" w:ascii="Calibri" w:hAnsi="Calibri" w:eastAsia="宋体" w:cs="Calibri"/>
          <w:b w:val="0"/>
          <w:bCs w:val="0"/>
          <w:color w:val="FF0000"/>
          <w:sz w:val="18"/>
          <w:szCs w:val="18"/>
        </w:rPr>
        <w:t>make up</w:t>
      </w:r>
    </w:p>
    <w:p>
      <w:pPr>
        <w:rPr>
          <w:rFonts w:hint="default" w:ascii="Calibri" w:hAnsi="Calibri" w:eastAsia="宋体" w:cs="Calibri"/>
          <w:b w:val="0"/>
          <w:bCs w:val="0"/>
          <w:color w:val="FF0000"/>
          <w:sz w:val="18"/>
          <w:szCs w:val="18"/>
        </w:rPr>
      </w:pPr>
      <w:r>
        <w:rPr>
          <w:rFonts w:hint="default" w:ascii="Calibri" w:hAnsi="Calibri" w:eastAsia="宋体" w:cs="Calibri"/>
          <w:b w:val="0"/>
          <w:bCs w:val="0"/>
          <w:color w:val="FF0000"/>
          <w:sz w:val="18"/>
          <w:szCs w:val="18"/>
        </w:rPr>
        <w:t xml:space="preserve">take up </w:t>
      </w:r>
    </w:p>
    <w:p>
      <w:pPr>
        <w:rPr>
          <w:rFonts w:hint="default" w:ascii="Calibri" w:hAnsi="Calibri" w:eastAsia="宋体" w:cs="Calibri"/>
          <w:b w:val="0"/>
          <w:bCs w:val="0"/>
          <w:color w:val="FF0000"/>
          <w:sz w:val="18"/>
          <w:szCs w:val="18"/>
          <w:lang w:val="en-US" w:eastAsia="zh-CN"/>
        </w:rPr>
      </w:pPr>
    </w:p>
    <w:p>
      <w:pPr>
        <w:rPr>
          <w:rFonts w:hint="default" w:ascii="Calibri" w:hAnsi="Calibri" w:eastAsia="宋体" w:cs="Calibri"/>
          <w:b w:val="0"/>
          <w:bCs w:val="0"/>
          <w:color w:val="FF0000"/>
          <w:sz w:val="18"/>
          <w:szCs w:val="18"/>
          <w:lang w:val="en-US" w:eastAsia="zh-CN"/>
        </w:rPr>
      </w:pPr>
    </w:p>
    <w:p>
      <w:pPr>
        <w:pStyle w:val="8"/>
        <w:rPr>
          <w:rFonts w:ascii="Calibri" w:hAnsi="Calibri" w:eastAsia="宋体" w:cs="Calibri"/>
          <w:sz w:val="21"/>
          <w:szCs w:val="21"/>
          <w:shd w:val="clear" w:color="auto" w:fill="FFFFFF"/>
        </w:rPr>
      </w:pPr>
      <w:r>
        <w:rPr>
          <w:rFonts w:ascii="Calibri" w:hAnsi="Calibri" w:eastAsia="宋体" w:cs="Calibri"/>
          <w:sz w:val="21"/>
          <w:szCs w:val="21"/>
          <w:shd w:val="clear" w:color="auto" w:fill="FFFFFF"/>
        </w:rPr>
        <w:t>Task 1 questions that feature more than one graph 混合图</w:t>
      </w:r>
    </w:p>
    <w:p>
      <w:pPr>
        <w:pStyle w:val="8"/>
        <w:rPr>
          <w:rFonts w:ascii="Calibri" w:hAnsi="Calibri" w:eastAsia="宋体" w:cs="Calibri"/>
          <w:sz w:val="21"/>
          <w:szCs w:val="21"/>
          <w:shd w:val="clear" w:color="auto" w:fill="FFFFFF"/>
        </w:rPr>
      </w:pPr>
    </w:p>
    <w:p>
      <w:pPr>
        <w:pStyle w:val="8"/>
        <w:rPr>
          <w:rFonts w:ascii="Calibri" w:hAnsi="Calibri" w:eastAsia="宋体" w:cs="Calibri"/>
          <w:sz w:val="21"/>
          <w:szCs w:val="21"/>
          <w:shd w:val="clear" w:color="auto" w:fill="FFFFFF"/>
        </w:rPr>
      </w:pPr>
      <w:r>
        <w:rPr>
          <w:rFonts w:ascii="Calibri" w:hAnsi="Calibri" w:eastAsia="宋体" w:cs="Calibri"/>
          <w:sz w:val="21"/>
          <w:szCs w:val="21"/>
          <w:shd w:val="clear" w:color="auto" w:fill="FFFFFF"/>
        </w:rPr>
        <w:drawing>
          <wp:inline distT="0" distB="0" distL="0" distR="0">
            <wp:extent cx="5274310" cy="5644515"/>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5644515"/>
                    </a:xfrm>
                    <a:prstGeom prst="rect">
                      <a:avLst/>
                    </a:prstGeom>
                  </pic:spPr>
                </pic:pic>
              </a:graphicData>
            </a:graphic>
          </wp:inline>
        </w:drawing>
      </w:r>
    </w:p>
    <w:p>
      <w:pPr>
        <w:pStyle w:val="8"/>
        <w:rPr>
          <w:rFonts w:ascii="Calibri" w:hAnsi="Calibri" w:eastAsia="宋体" w:cs="Calibri"/>
          <w:kern w:val="0"/>
          <w:sz w:val="21"/>
          <w:szCs w:val="21"/>
        </w:rPr>
      </w:pPr>
      <w:r>
        <w:rPr>
          <w:rFonts w:ascii="Calibri" w:hAnsi="Calibri" w:eastAsia="宋体" w:cs="Calibri"/>
          <w:kern w:val="0"/>
          <w:sz w:val="21"/>
          <w:szCs w:val="21"/>
        </w:rPr>
        <w:t>Cambridge IELTS 8</w:t>
      </w:r>
    </w:p>
    <w:p>
      <w:pPr>
        <w:pStyle w:val="8"/>
        <w:rPr>
          <w:rFonts w:ascii="Calibri" w:hAnsi="Calibri" w:eastAsia="宋体" w:cs="Calibri"/>
          <w:kern w:val="0"/>
          <w:sz w:val="21"/>
          <w:szCs w:val="21"/>
        </w:rPr>
      </w:pPr>
      <w:r>
        <w:rPr>
          <w:rFonts w:ascii="Calibri" w:hAnsi="Calibri" w:eastAsia="宋体" w:cs="Calibri"/>
          <w:kern w:val="0"/>
          <w:sz w:val="21"/>
          <w:szCs w:val="21"/>
        </w:rPr>
        <w:t>For example, in the question above we are asked to summarize both a pie chart and a table. You could also be given a line graph and a bar chart, a pie chart and a line graph</w:t>
      </w:r>
      <w:r>
        <w:rPr>
          <w:rFonts w:hint="eastAsia" w:ascii="Calibri" w:hAnsi="Calibri" w:eastAsia="宋体" w:cs="Calibri"/>
          <w:kern w:val="0"/>
          <w:sz w:val="21"/>
          <w:szCs w:val="21"/>
          <w:lang w:val="en-US" w:eastAsia="zh-CN"/>
        </w:rPr>
        <w:t>,</w:t>
      </w:r>
      <w:r>
        <w:rPr>
          <w:rFonts w:ascii="Calibri" w:hAnsi="Calibri" w:eastAsia="宋体" w:cs="Calibri"/>
          <w:kern w:val="0"/>
          <w:sz w:val="21"/>
          <w:szCs w:val="21"/>
        </w:rPr>
        <w:t xml:space="preserve"> or any other combination. </w:t>
      </w:r>
    </w:p>
    <w:p>
      <w:pPr>
        <w:pStyle w:val="8"/>
        <w:rPr>
          <w:rFonts w:ascii="Calibri" w:hAnsi="Calibri" w:eastAsia="宋体" w:cs="Calibri"/>
          <w:kern w:val="0"/>
          <w:sz w:val="21"/>
          <w:szCs w:val="21"/>
        </w:rPr>
      </w:pPr>
    </w:p>
    <w:p>
      <w:pPr>
        <w:pStyle w:val="8"/>
        <w:rPr>
          <w:rFonts w:ascii="Calibri" w:hAnsi="Calibri" w:eastAsia="宋体" w:cs="Calibri"/>
          <w:b/>
          <w:bCs/>
          <w:kern w:val="0"/>
          <w:sz w:val="21"/>
          <w:szCs w:val="21"/>
          <w:u w:val="single"/>
        </w:rPr>
      </w:pPr>
      <w:r>
        <w:rPr>
          <w:rFonts w:ascii="Calibri" w:hAnsi="Calibri" w:eastAsia="宋体" w:cs="Calibri"/>
          <w:b/>
          <w:bCs/>
          <w:kern w:val="0"/>
          <w:sz w:val="21"/>
          <w:szCs w:val="21"/>
          <w:highlight w:val="yellow"/>
          <w:u w:val="single"/>
        </w:rPr>
        <w:t>Common Problems</w:t>
      </w:r>
    </w:p>
    <w:p>
      <w:pPr>
        <w:pStyle w:val="8"/>
        <w:rPr>
          <w:rFonts w:ascii="Calibri" w:hAnsi="Calibri" w:eastAsia="宋体" w:cs="Calibri"/>
          <w:kern w:val="0"/>
          <w:sz w:val="21"/>
          <w:szCs w:val="21"/>
          <w:u w:val="single"/>
        </w:rPr>
      </w:pPr>
    </w:p>
    <w:p>
      <w:pPr>
        <w:pStyle w:val="8"/>
        <w:rPr>
          <w:rFonts w:ascii="Calibri" w:hAnsi="Calibri" w:eastAsia="宋体" w:cs="Calibri"/>
          <w:kern w:val="0"/>
          <w:sz w:val="21"/>
          <w:szCs w:val="21"/>
        </w:rPr>
      </w:pPr>
      <w:r>
        <w:rPr>
          <w:rFonts w:ascii="Calibri" w:hAnsi="Calibri" w:eastAsia="宋体" w:cs="Calibri"/>
          <w:b/>
          <w:bCs/>
          <w:kern w:val="0"/>
          <w:sz w:val="21"/>
          <w:szCs w:val="21"/>
        </w:rPr>
        <w:t>Writing too much 无信息省略</w:t>
      </w:r>
    </w:p>
    <w:p>
      <w:pPr>
        <w:pStyle w:val="8"/>
        <w:rPr>
          <w:rFonts w:ascii="Calibri" w:hAnsi="Calibri" w:eastAsia="宋体" w:cs="Calibri"/>
          <w:kern w:val="0"/>
          <w:sz w:val="21"/>
          <w:szCs w:val="21"/>
        </w:rPr>
      </w:pPr>
      <w:r>
        <w:rPr>
          <w:rFonts w:ascii="Calibri" w:hAnsi="Calibri" w:eastAsia="宋体" w:cs="Calibri"/>
          <w:kern w:val="0"/>
          <w:sz w:val="21"/>
          <w:szCs w:val="21"/>
        </w:rPr>
        <w:t xml:space="preserve">Because there is more than one data source, </w:t>
      </w:r>
      <w:r>
        <w:rPr>
          <w:rFonts w:hint="eastAsia" w:ascii="Calibri" w:hAnsi="Calibri" w:eastAsia="宋体" w:cs="Calibri"/>
          <w:kern w:val="0"/>
          <w:sz w:val="21"/>
          <w:szCs w:val="21"/>
          <w:lang w:val="en-US" w:eastAsia="zh-CN"/>
        </w:rPr>
        <w:t>candidate</w:t>
      </w:r>
      <w:r>
        <w:rPr>
          <w:rFonts w:ascii="Calibri" w:hAnsi="Calibri" w:eastAsia="宋体" w:cs="Calibri"/>
          <w:kern w:val="0"/>
          <w:sz w:val="21"/>
          <w:szCs w:val="21"/>
        </w:rPr>
        <w:t xml:space="preserve">s tend to write about everything and this causes two problems. </w:t>
      </w:r>
    </w:p>
    <w:p>
      <w:pPr>
        <w:pStyle w:val="8"/>
        <w:rPr>
          <w:rFonts w:ascii="Calibri" w:hAnsi="Calibri" w:eastAsia="宋体" w:cs="Calibri"/>
          <w:kern w:val="0"/>
          <w:sz w:val="21"/>
          <w:szCs w:val="21"/>
        </w:rPr>
      </w:pPr>
    </w:p>
    <w:p>
      <w:pPr>
        <w:pStyle w:val="8"/>
        <w:rPr>
          <w:rFonts w:ascii="Calibri" w:hAnsi="Calibri" w:eastAsia="宋体" w:cs="Calibri"/>
          <w:kern w:val="0"/>
          <w:sz w:val="21"/>
          <w:szCs w:val="21"/>
        </w:rPr>
      </w:pPr>
      <w:r>
        <w:rPr>
          <w:rFonts w:ascii="Calibri" w:hAnsi="Calibri" w:eastAsia="宋体" w:cs="Calibri"/>
          <w:b/>
          <w:bCs/>
          <w:kern w:val="0"/>
          <w:sz w:val="21"/>
          <w:szCs w:val="21"/>
        </w:rPr>
        <w:t>Cannot find the main features 无法确定重点数据特征</w:t>
      </w:r>
    </w:p>
    <w:p>
      <w:pPr>
        <w:pStyle w:val="8"/>
        <w:rPr>
          <w:rFonts w:ascii="Calibri" w:hAnsi="Calibri" w:eastAsia="宋体" w:cs="Calibri"/>
          <w:kern w:val="0"/>
          <w:sz w:val="21"/>
          <w:szCs w:val="21"/>
        </w:rPr>
      </w:pPr>
      <w:r>
        <w:rPr>
          <w:rFonts w:ascii="Calibri" w:hAnsi="Calibri" w:eastAsia="宋体" w:cs="Calibri"/>
          <w:kern w:val="0"/>
          <w:sz w:val="21"/>
          <w:szCs w:val="21"/>
        </w:rPr>
        <w:t xml:space="preserve">This is related to the first point. </w:t>
      </w:r>
    </w:p>
    <w:p>
      <w:pPr>
        <w:pStyle w:val="8"/>
        <w:rPr>
          <w:rFonts w:ascii="Calibri" w:hAnsi="Calibri" w:eastAsia="宋体" w:cs="Calibri"/>
          <w:kern w:val="0"/>
          <w:sz w:val="21"/>
          <w:szCs w:val="21"/>
        </w:rPr>
      </w:pPr>
    </w:p>
    <w:p>
      <w:pPr>
        <w:pStyle w:val="8"/>
        <w:rPr>
          <w:rFonts w:ascii="Calibri" w:hAnsi="Calibri" w:eastAsia="宋体" w:cs="Calibri"/>
          <w:kern w:val="0"/>
          <w:sz w:val="21"/>
          <w:szCs w:val="21"/>
        </w:rPr>
      </w:pPr>
      <w:r>
        <w:rPr>
          <w:rFonts w:ascii="Calibri" w:hAnsi="Calibri" w:eastAsia="宋体" w:cs="Calibri"/>
          <w:b/>
          <w:bCs/>
          <w:kern w:val="0"/>
          <w:sz w:val="21"/>
          <w:szCs w:val="21"/>
        </w:rPr>
        <w:t>Not grouping information into paragraphs</w:t>
      </w:r>
    </w:p>
    <w:p>
      <w:pPr>
        <w:pStyle w:val="8"/>
        <w:rPr>
          <w:rFonts w:ascii="Calibri" w:hAnsi="Calibri" w:eastAsia="宋体" w:cs="Calibri"/>
          <w:kern w:val="0"/>
          <w:sz w:val="21"/>
          <w:szCs w:val="21"/>
        </w:rPr>
      </w:pPr>
    </w:p>
    <w:p>
      <w:pPr>
        <w:pStyle w:val="8"/>
        <w:rPr>
          <w:rFonts w:ascii="Calibri" w:hAnsi="Calibri" w:eastAsia="宋体" w:cs="Calibri"/>
          <w:kern w:val="0"/>
          <w:sz w:val="21"/>
          <w:szCs w:val="21"/>
        </w:rPr>
      </w:pPr>
      <w:r>
        <w:rPr>
          <w:rFonts w:ascii="Calibri" w:hAnsi="Calibri" w:eastAsia="宋体" w:cs="Calibri"/>
          <w:b/>
          <w:bCs/>
          <w:kern w:val="0"/>
          <w:sz w:val="21"/>
          <w:szCs w:val="21"/>
        </w:rPr>
        <w:t>Making comparisons</w:t>
      </w:r>
    </w:p>
    <w:p>
      <w:pPr>
        <w:pStyle w:val="8"/>
        <w:rPr>
          <w:rFonts w:ascii="Calibri" w:hAnsi="Calibri" w:eastAsia="宋体" w:cs="Calibri"/>
          <w:kern w:val="0"/>
          <w:sz w:val="21"/>
          <w:szCs w:val="21"/>
        </w:rPr>
      </w:pPr>
    </w:p>
    <w:p>
      <w:pPr>
        <w:pStyle w:val="8"/>
        <w:rPr>
          <w:rFonts w:ascii="Calibri" w:hAnsi="Calibri" w:eastAsia="宋体" w:cs="Calibri"/>
          <w:kern w:val="0"/>
          <w:sz w:val="21"/>
          <w:szCs w:val="21"/>
          <w:u w:val="single"/>
        </w:rPr>
      </w:pPr>
      <w:r>
        <w:rPr>
          <w:rFonts w:ascii="Calibri" w:hAnsi="Calibri" w:eastAsia="宋体" w:cs="Calibri"/>
          <w:b/>
          <w:bCs/>
          <w:kern w:val="0"/>
          <w:sz w:val="21"/>
          <w:szCs w:val="21"/>
          <w:highlight w:val="yellow"/>
          <w:u w:val="single"/>
        </w:rPr>
        <w:t>Structure</w:t>
      </w:r>
    </w:p>
    <w:p>
      <w:pPr>
        <w:pStyle w:val="8"/>
        <w:rPr>
          <w:rFonts w:ascii="Calibri" w:hAnsi="Calibri" w:eastAsia="宋体" w:cs="Calibri"/>
          <w:kern w:val="0"/>
          <w:sz w:val="21"/>
          <w:szCs w:val="21"/>
        </w:rPr>
      </w:pPr>
      <w:r>
        <w:rPr>
          <w:rFonts w:ascii="Calibri" w:hAnsi="Calibri" w:eastAsia="宋体" w:cs="Calibri"/>
          <w:kern w:val="0"/>
          <w:sz w:val="21"/>
          <w:szCs w:val="21"/>
        </w:rPr>
        <w:t>This structure can be used for every question in which you are given two different graphs.</w:t>
      </w:r>
    </w:p>
    <w:p>
      <w:pPr>
        <w:pStyle w:val="8"/>
        <w:rPr>
          <w:rFonts w:ascii="Calibri" w:hAnsi="Calibri" w:eastAsia="宋体" w:cs="Calibri"/>
          <w:kern w:val="0"/>
          <w:sz w:val="21"/>
          <w:szCs w:val="21"/>
        </w:rPr>
      </w:pPr>
    </w:p>
    <w:p>
      <w:pPr>
        <w:pStyle w:val="8"/>
        <w:rPr>
          <w:rFonts w:ascii="Calibri" w:hAnsi="Calibri" w:eastAsia="宋体" w:cs="Calibri"/>
          <w:kern w:val="0"/>
          <w:sz w:val="21"/>
          <w:szCs w:val="21"/>
        </w:rPr>
      </w:pPr>
      <w:r>
        <w:rPr>
          <w:rFonts w:ascii="Calibri" w:hAnsi="Calibri" w:eastAsia="宋体" w:cs="Calibri"/>
          <w:b/>
          <w:bCs/>
          <w:kern w:val="0"/>
          <w:sz w:val="21"/>
          <w:szCs w:val="21"/>
        </w:rPr>
        <w:t>Paragraph 1 </w:t>
      </w:r>
    </w:p>
    <w:p>
      <w:pPr>
        <w:pStyle w:val="8"/>
        <w:rPr>
          <w:rFonts w:ascii="Calibri" w:hAnsi="Calibri" w:eastAsia="宋体" w:cs="Calibri"/>
          <w:kern w:val="0"/>
          <w:sz w:val="21"/>
          <w:szCs w:val="21"/>
        </w:rPr>
      </w:pPr>
      <w:r>
        <w:rPr>
          <w:rFonts w:ascii="Calibri" w:hAnsi="Calibri" w:eastAsia="宋体" w:cs="Calibri"/>
          <w:kern w:val="0"/>
          <w:sz w:val="21"/>
          <w:szCs w:val="21"/>
        </w:rPr>
        <w:t>Sentence 1- Paraphrase question sentences.</w:t>
      </w:r>
    </w:p>
    <w:p>
      <w:pPr>
        <w:pStyle w:val="8"/>
        <w:rPr>
          <w:rFonts w:ascii="Calibri" w:hAnsi="Calibri" w:eastAsia="宋体" w:cs="Calibri"/>
          <w:kern w:val="0"/>
          <w:sz w:val="21"/>
          <w:szCs w:val="21"/>
        </w:rPr>
      </w:pPr>
      <w:r>
        <w:rPr>
          <w:rFonts w:ascii="Calibri" w:hAnsi="Calibri" w:eastAsia="宋体" w:cs="Calibri"/>
          <w:kern w:val="0"/>
          <w:sz w:val="21"/>
          <w:szCs w:val="21"/>
        </w:rPr>
        <w:t>There will normally be two question sentences and you should combine them into one sentence by using ‘and’并列句 or ‘while对比句型. This will allow you to produce a complex sentence and gain points for grammatical range and accuracy.</w:t>
      </w:r>
    </w:p>
    <w:p>
      <w:pPr>
        <w:pStyle w:val="8"/>
        <w:rPr>
          <w:rFonts w:ascii="Calibri" w:hAnsi="Calibri" w:eastAsia="宋体" w:cs="Calibri"/>
          <w:kern w:val="0"/>
          <w:sz w:val="21"/>
          <w:szCs w:val="21"/>
        </w:rPr>
      </w:pPr>
    </w:p>
    <w:p>
      <w:pPr>
        <w:pStyle w:val="8"/>
        <w:rPr>
          <w:rFonts w:ascii="Calibri" w:hAnsi="Calibri" w:eastAsia="宋体" w:cs="Calibri"/>
          <w:b/>
          <w:bCs/>
          <w:kern w:val="0"/>
          <w:sz w:val="21"/>
          <w:szCs w:val="21"/>
        </w:rPr>
      </w:pPr>
      <w:r>
        <w:rPr>
          <w:rFonts w:ascii="Calibri" w:hAnsi="Calibri" w:eastAsia="宋体" w:cs="Calibri"/>
          <w:b/>
          <w:bCs/>
          <w:kern w:val="0"/>
          <w:sz w:val="21"/>
          <w:szCs w:val="21"/>
        </w:rPr>
        <w:t>Paragraph 2</w:t>
      </w:r>
    </w:p>
    <w:p>
      <w:pPr>
        <w:pStyle w:val="8"/>
        <w:rPr>
          <w:rFonts w:ascii="Calibri" w:hAnsi="Calibri" w:eastAsia="宋体" w:cs="Calibri"/>
          <w:kern w:val="0"/>
          <w:sz w:val="21"/>
          <w:szCs w:val="21"/>
        </w:rPr>
      </w:pPr>
      <w:r>
        <w:rPr>
          <w:rFonts w:ascii="Calibri" w:hAnsi="Calibri" w:eastAsia="宋体" w:cs="Calibri"/>
          <w:kern w:val="0"/>
          <w:sz w:val="21"/>
          <w:szCs w:val="21"/>
        </w:rPr>
        <w:t>Sentence 1- </w:t>
      </w:r>
      <w:r>
        <w:rPr>
          <w:sz w:val="21"/>
          <w:szCs w:val="21"/>
        </w:rPr>
        <w:fldChar w:fldCharType="begin"/>
      </w:r>
      <w:r>
        <w:rPr>
          <w:sz w:val="21"/>
          <w:szCs w:val="21"/>
        </w:rPr>
        <w:instrText xml:space="preserve"> HYPERLINK "https://www.ieltsadvantage.com/2015/05/13/ielts-task-1-overview/" </w:instrText>
      </w:r>
      <w:r>
        <w:rPr>
          <w:sz w:val="21"/>
          <w:szCs w:val="21"/>
        </w:rPr>
        <w:fldChar w:fldCharType="separate"/>
      </w:r>
      <w:r>
        <w:rPr>
          <w:rFonts w:ascii="Calibri" w:hAnsi="Calibri" w:eastAsia="宋体" w:cs="Calibri"/>
          <w:kern w:val="0"/>
          <w:sz w:val="21"/>
          <w:szCs w:val="21"/>
        </w:rPr>
        <w:t>Overview </w:t>
      </w:r>
      <w:r>
        <w:rPr>
          <w:rFonts w:ascii="Calibri" w:hAnsi="Calibri" w:eastAsia="宋体" w:cs="Calibri"/>
          <w:kern w:val="0"/>
          <w:sz w:val="21"/>
          <w:szCs w:val="21"/>
        </w:rPr>
        <w:fldChar w:fldCharType="end"/>
      </w:r>
      <w:r>
        <w:rPr>
          <w:rFonts w:ascii="Calibri" w:hAnsi="Calibri" w:eastAsia="宋体" w:cs="Calibri"/>
          <w:kern w:val="0"/>
          <w:sz w:val="21"/>
          <w:szCs w:val="21"/>
        </w:rPr>
        <w:t xml:space="preserve">of 2-3 of the main features from graph number </w:t>
      </w:r>
      <w:r>
        <w:rPr>
          <w:rFonts w:ascii="Calibri" w:hAnsi="Calibri" w:eastAsia="宋体" w:cs="Calibri"/>
          <w:b/>
          <w:bCs/>
          <w:kern w:val="0"/>
          <w:sz w:val="21"/>
          <w:szCs w:val="21"/>
        </w:rPr>
        <w:t>1</w:t>
      </w:r>
      <w:r>
        <w:rPr>
          <w:rFonts w:ascii="Calibri" w:hAnsi="Calibri" w:eastAsia="宋体" w:cs="Calibri"/>
          <w:kern w:val="0"/>
          <w:sz w:val="21"/>
          <w:szCs w:val="21"/>
        </w:rPr>
        <w:t>.</w:t>
      </w:r>
    </w:p>
    <w:p>
      <w:pPr>
        <w:pStyle w:val="8"/>
        <w:rPr>
          <w:rFonts w:ascii="Calibri" w:hAnsi="Calibri" w:eastAsia="宋体" w:cs="Calibri"/>
          <w:kern w:val="0"/>
          <w:sz w:val="21"/>
          <w:szCs w:val="21"/>
        </w:rPr>
      </w:pPr>
      <w:r>
        <w:rPr>
          <w:rFonts w:ascii="Calibri" w:hAnsi="Calibri" w:eastAsia="宋体" w:cs="Calibri"/>
          <w:kern w:val="0"/>
          <w:sz w:val="21"/>
          <w:szCs w:val="21"/>
        </w:rPr>
        <w:t>Sentence 2- Details of </w:t>
      </w:r>
      <w:r>
        <w:rPr>
          <w:rFonts w:ascii="Calibri" w:hAnsi="Calibri" w:eastAsia="宋体" w:cs="Calibri"/>
          <w:b/>
          <w:bCs/>
          <w:kern w:val="0"/>
          <w:sz w:val="21"/>
          <w:szCs w:val="21"/>
        </w:rPr>
        <w:t>first</w:t>
      </w:r>
      <w:r>
        <w:rPr>
          <w:rFonts w:ascii="Calibri" w:hAnsi="Calibri" w:eastAsia="宋体" w:cs="Calibri"/>
          <w:kern w:val="0"/>
          <w:sz w:val="21"/>
          <w:szCs w:val="21"/>
        </w:rPr>
        <w:t> main feature of graph number </w:t>
      </w:r>
      <w:r>
        <w:rPr>
          <w:rFonts w:ascii="Calibri" w:hAnsi="Calibri" w:eastAsia="宋体" w:cs="Calibri"/>
          <w:b/>
          <w:bCs/>
          <w:kern w:val="0"/>
          <w:sz w:val="21"/>
          <w:szCs w:val="21"/>
        </w:rPr>
        <w:t>1</w:t>
      </w:r>
      <w:r>
        <w:rPr>
          <w:rFonts w:ascii="Calibri" w:hAnsi="Calibri" w:eastAsia="宋体" w:cs="Calibri"/>
          <w:kern w:val="0"/>
          <w:sz w:val="21"/>
          <w:szCs w:val="21"/>
        </w:rPr>
        <w:t>,</w:t>
      </w:r>
    </w:p>
    <w:p>
      <w:pPr>
        <w:pStyle w:val="8"/>
        <w:rPr>
          <w:rFonts w:ascii="Calibri" w:hAnsi="Calibri" w:eastAsia="宋体" w:cs="Calibri"/>
          <w:kern w:val="0"/>
          <w:sz w:val="21"/>
          <w:szCs w:val="21"/>
        </w:rPr>
      </w:pPr>
      <w:r>
        <w:rPr>
          <w:rFonts w:ascii="Calibri" w:hAnsi="Calibri" w:eastAsia="宋体" w:cs="Calibri"/>
          <w:kern w:val="0"/>
          <w:sz w:val="21"/>
          <w:szCs w:val="21"/>
        </w:rPr>
        <w:t>Sentence 3- Details of </w:t>
      </w:r>
      <w:r>
        <w:rPr>
          <w:rFonts w:ascii="Calibri" w:hAnsi="Calibri" w:eastAsia="宋体" w:cs="Calibri"/>
          <w:b/>
          <w:bCs/>
          <w:kern w:val="0"/>
          <w:sz w:val="21"/>
          <w:szCs w:val="21"/>
        </w:rPr>
        <w:t>second</w:t>
      </w:r>
      <w:r>
        <w:rPr>
          <w:rFonts w:ascii="Calibri" w:hAnsi="Calibri" w:eastAsia="宋体" w:cs="Calibri"/>
          <w:kern w:val="0"/>
          <w:sz w:val="21"/>
          <w:szCs w:val="21"/>
        </w:rPr>
        <w:t> main feature of graph number </w:t>
      </w:r>
      <w:r>
        <w:rPr>
          <w:rFonts w:ascii="Calibri" w:hAnsi="Calibri" w:eastAsia="宋体" w:cs="Calibri"/>
          <w:b/>
          <w:bCs/>
          <w:kern w:val="0"/>
          <w:sz w:val="21"/>
          <w:szCs w:val="21"/>
        </w:rPr>
        <w:t>1</w:t>
      </w:r>
      <w:r>
        <w:rPr>
          <w:rFonts w:ascii="Calibri" w:hAnsi="Calibri" w:eastAsia="宋体" w:cs="Calibri"/>
          <w:kern w:val="0"/>
          <w:sz w:val="21"/>
          <w:szCs w:val="21"/>
        </w:rPr>
        <w:t>.</w:t>
      </w:r>
    </w:p>
    <w:p>
      <w:pPr>
        <w:pStyle w:val="8"/>
        <w:rPr>
          <w:rFonts w:ascii="Calibri" w:hAnsi="Calibri" w:eastAsia="宋体" w:cs="Calibri"/>
          <w:kern w:val="0"/>
          <w:sz w:val="21"/>
          <w:szCs w:val="21"/>
        </w:rPr>
      </w:pPr>
    </w:p>
    <w:p>
      <w:pPr>
        <w:pStyle w:val="8"/>
        <w:rPr>
          <w:rFonts w:ascii="Calibri" w:hAnsi="Calibri" w:eastAsia="宋体" w:cs="Calibri"/>
          <w:b/>
          <w:bCs/>
          <w:kern w:val="0"/>
          <w:sz w:val="21"/>
          <w:szCs w:val="21"/>
        </w:rPr>
      </w:pPr>
      <w:r>
        <w:rPr>
          <w:rFonts w:ascii="Calibri" w:hAnsi="Calibri" w:eastAsia="宋体" w:cs="Calibri"/>
          <w:b/>
          <w:bCs/>
          <w:kern w:val="0"/>
          <w:sz w:val="21"/>
          <w:szCs w:val="21"/>
        </w:rPr>
        <w:t>Paragraph 3</w:t>
      </w:r>
    </w:p>
    <w:p>
      <w:pPr>
        <w:pStyle w:val="8"/>
        <w:rPr>
          <w:rFonts w:ascii="Calibri" w:hAnsi="Calibri" w:eastAsia="宋体" w:cs="Calibri"/>
          <w:kern w:val="0"/>
          <w:sz w:val="21"/>
          <w:szCs w:val="21"/>
        </w:rPr>
      </w:pPr>
      <w:r>
        <w:rPr>
          <w:rFonts w:ascii="Calibri" w:hAnsi="Calibri" w:eastAsia="宋体" w:cs="Calibri"/>
          <w:kern w:val="0"/>
          <w:sz w:val="21"/>
          <w:szCs w:val="21"/>
        </w:rPr>
        <w:t>Sentence 1- </w:t>
      </w:r>
      <w:r>
        <w:rPr>
          <w:sz w:val="21"/>
          <w:szCs w:val="21"/>
        </w:rPr>
        <w:fldChar w:fldCharType="begin"/>
      </w:r>
      <w:r>
        <w:rPr>
          <w:sz w:val="21"/>
          <w:szCs w:val="21"/>
        </w:rPr>
        <w:instrText xml:space="preserve"> HYPERLINK "https://www.ieltsadvantage.com/2015/05/13/ielts-task-1-overview/" </w:instrText>
      </w:r>
      <w:r>
        <w:rPr>
          <w:sz w:val="21"/>
          <w:szCs w:val="21"/>
        </w:rPr>
        <w:fldChar w:fldCharType="separate"/>
      </w:r>
      <w:r>
        <w:rPr>
          <w:rFonts w:ascii="Calibri" w:hAnsi="Calibri" w:eastAsia="宋体" w:cs="Calibri"/>
          <w:kern w:val="0"/>
          <w:sz w:val="21"/>
          <w:szCs w:val="21"/>
        </w:rPr>
        <w:t>Overview </w:t>
      </w:r>
      <w:r>
        <w:rPr>
          <w:rFonts w:ascii="Calibri" w:hAnsi="Calibri" w:eastAsia="宋体" w:cs="Calibri"/>
          <w:kern w:val="0"/>
          <w:sz w:val="21"/>
          <w:szCs w:val="21"/>
        </w:rPr>
        <w:fldChar w:fldCharType="end"/>
      </w:r>
      <w:r>
        <w:rPr>
          <w:rFonts w:ascii="Calibri" w:hAnsi="Calibri" w:eastAsia="宋体" w:cs="Calibri"/>
          <w:kern w:val="0"/>
          <w:sz w:val="21"/>
          <w:szCs w:val="21"/>
        </w:rPr>
        <w:t xml:space="preserve">of 2-3 of the main features from graph number </w:t>
      </w:r>
      <w:r>
        <w:rPr>
          <w:rFonts w:ascii="Calibri" w:hAnsi="Calibri" w:eastAsia="宋体" w:cs="Calibri"/>
          <w:b/>
          <w:bCs/>
          <w:kern w:val="0"/>
          <w:sz w:val="21"/>
          <w:szCs w:val="21"/>
        </w:rPr>
        <w:t>2</w:t>
      </w:r>
      <w:r>
        <w:rPr>
          <w:rFonts w:ascii="Calibri" w:hAnsi="Calibri" w:eastAsia="宋体" w:cs="Calibri"/>
          <w:kern w:val="0"/>
          <w:sz w:val="21"/>
          <w:szCs w:val="21"/>
        </w:rPr>
        <w:t>.</w:t>
      </w:r>
    </w:p>
    <w:p>
      <w:pPr>
        <w:pStyle w:val="8"/>
        <w:rPr>
          <w:rFonts w:ascii="Calibri" w:hAnsi="Calibri" w:eastAsia="宋体" w:cs="Calibri"/>
          <w:kern w:val="0"/>
          <w:sz w:val="21"/>
          <w:szCs w:val="21"/>
        </w:rPr>
      </w:pPr>
      <w:r>
        <w:rPr>
          <w:rFonts w:ascii="Calibri" w:hAnsi="Calibri" w:eastAsia="宋体" w:cs="Calibri"/>
          <w:kern w:val="0"/>
          <w:sz w:val="21"/>
          <w:szCs w:val="21"/>
        </w:rPr>
        <w:t>Sentence 2- Details of </w:t>
      </w:r>
      <w:r>
        <w:rPr>
          <w:rFonts w:ascii="Calibri" w:hAnsi="Calibri" w:eastAsia="宋体" w:cs="Calibri"/>
          <w:b/>
          <w:bCs/>
          <w:kern w:val="0"/>
          <w:sz w:val="21"/>
          <w:szCs w:val="21"/>
        </w:rPr>
        <w:t>first</w:t>
      </w:r>
      <w:r>
        <w:rPr>
          <w:rFonts w:ascii="Calibri" w:hAnsi="Calibri" w:eastAsia="宋体" w:cs="Calibri"/>
          <w:kern w:val="0"/>
          <w:sz w:val="21"/>
          <w:szCs w:val="21"/>
        </w:rPr>
        <w:t> main feature of graph number </w:t>
      </w:r>
      <w:r>
        <w:rPr>
          <w:rFonts w:ascii="Calibri" w:hAnsi="Calibri" w:eastAsia="宋体" w:cs="Calibri"/>
          <w:b/>
          <w:bCs/>
          <w:kern w:val="0"/>
          <w:sz w:val="21"/>
          <w:szCs w:val="21"/>
        </w:rPr>
        <w:t>2.</w:t>
      </w:r>
    </w:p>
    <w:p>
      <w:pPr>
        <w:pStyle w:val="8"/>
        <w:rPr>
          <w:rFonts w:ascii="Calibri" w:hAnsi="Calibri" w:eastAsia="宋体" w:cs="Calibri"/>
          <w:kern w:val="0"/>
          <w:sz w:val="21"/>
          <w:szCs w:val="21"/>
        </w:rPr>
      </w:pPr>
      <w:r>
        <w:rPr>
          <w:rFonts w:ascii="Calibri" w:hAnsi="Calibri" w:eastAsia="宋体" w:cs="Calibri"/>
          <w:kern w:val="0"/>
          <w:sz w:val="21"/>
          <w:szCs w:val="21"/>
        </w:rPr>
        <w:t>Sentence 3- Details of </w:t>
      </w:r>
      <w:r>
        <w:rPr>
          <w:rFonts w:ascii="Calibri" w:hAnsi="Calibri" w:eastAsia="宋体" w:cs="Calibri"/>
          <w:b/>
          <w:bCs/>
          <w:kern w:val="0"/>
          <w:sz w:val="21"/>
          <w:szCs w:val="21"/>
        </w:rPr>
        <w:t>second</w:t>
      </w:r>
      <w:r>
        <w:rPr>
          <w:rFonts w:ascii="Calibri" w:hAnsi="Calibri" w:eastAsia="宋体" w:cs="Calibri"/>
          <w:kern w:val="0"/>
          <w:sz w:val="21"/>
          <w:szCs w:val="21"/>
        </w:rPr>
        <w:t> main feature of graph number </w:t>
      </w:r>
      <w:r>
        <w:rPr>
          <w:rFonts w:ascii="Calibri" w:hAnsi="Calibri" w:eastAsia="宋体" w:cs="Calibri"/>
          <w:b/>
          <w:bCs/>
          <w:kern w:val="0"/>
          <w:sz w:val="21"/>
          <w:szCs w:val="21"/>
        </w:rPr>
        <w:t>2</w:t>
      </w:r>
      <w:r>
        <w:rPr>
          <w:rFonts w:ascii="Calibri" w:hAnsi="Calibri" w:eastAsia="宋体" w:cs="Calibri"/>
          <w:kern w:val="0"/>
          <w:sz w:val="21"/>
          <w:szCs w:val="21"/>
        </w:rPr>
        <w:t>.</w:t>
      </w:r>
    </w:p>
    <w:p>
      <w:pPr>
        <w:pStyle w:val="8"/>
        <w:rPr>
          <w:rFonts w:ascii="Calibri" w:hAnsi="Calibri" w:eastAsia="宋体" w:cs="Calibri"/>
          <w:kern w:val="0"/>
          <w:sz w:val="21"/>
          <w:szCs w:val="21"/>
        </w:rPr>
      </w:pPr>
      <w:r>
        <w:rPr>
          <w:rFonts w:ascii="Calibri" w:hAnsi="Calibri" w:eastAsia="宋体" w:cs="Calibri"/>
          <w:kern w:val="0"/>
          <w:sz w:val="21"/>
          <w:szCs w:val="21"/>
        </w:rPr>
        <w:t>Sentence 3- Details of any comparisons (if any).</w:t>
      </w:r>
    </w:p>
    <w:p>
      <w:pPr>
        <w:pStyle w:val="8"/>
        <w:rPr>
          <w:rFonts w:ascii="Calibri" w:hAnsi="Calibri" w:eastAsia="宋体" w:cs="Calibri"/>
          <w:kern w:val="0"/>
          <w:sz w:val="21"/>
          <w:szCs w:val="21"/>
        </w:rPr>
      </w:pPr>
    </w:p>
    <w:p>
      <w:pPr>
        <w:pStyle w:val="8"/>
        <w:rPr>
          <w:rFonts w:ascii="Calibri" w:hAnsi="Calibri" w:eastAsia="宋体" w:cs="Calibri"/>
          <w:kern w:val="0"/>
          <w:sz w:val="21"/>
          <w:szCs w:val="21"/>
        </w:rPr>
      </w:pPr>
      <w:r>
        <w:rPr>
          <w:rFonts w:ascii="Calibri" w:hAnsi="Calibri" w:eastAsia="宋体" w:cs="Calibri"/>
          <w:b/>
          <w:bCs/>
          <w:kern w:val="0"/>
          <w:sz w:val="21"/>
          <w:szCs w:val="21"/>
        </w:rPr>
        <w:t>Paragraph 4 </w:t>
      </w:r>
    </w:p>
    <w:p>
      <w:pPr>
        <w:pStyle w:val="8"/>
        <w:rPr>
          <w:rFonts w:ascii="Calibri" w:hAnsi="Calibri" w:eastAsia="宋体" w:cs="Calibri"/>
          <w:kern w:val="0"/>
          <w:sz w:val="21"/>
          <w:szCs w:val="21"/>
        </w:rPr>
      </w:pPr>
      <w:r>
        <w:rPr>
          <w:rFonts w:ascii="Calibri" w:hAnsi="Calibri" w:eastAsia="宋体" w:cs="Calibri"/>
          <w:kern w:val="0"/>
          <w:sz w:val="21"/>
          <w:szCs w:val="21"/>
        </w:rPr>
        <w:t>Overview of any comparisons</w:t>
      </w:r>
      <w:r>
        <w:rPr>
          <w:rFonts w:ascii="Calibri" w:hAnsi="Calibri" w:eastAsia="宋体" w:cs="Calibri"/>
          <w:color w:val="FF0000"/>
          <w:kern w:val="0"/>
          <w:sz w:val="21"/>
          <w:szCs w:val="21"/>
        </w:rPr>
        <w:t xml:space="preserve"> if necessary (optional)</w:t>
      </w:r>
      <w:r>
        <w:rPr>
          <w:rFonts w:ascii="Calibri" w:hAnsi="Calibri" w:eastAsia="宋体" w:cs="Calibri"/>
          <w:kern w:val="0"/>
          <w:sz w:val="21"/>
          <w:szCs w:val="21"/>
        </w:rPr>
        <w:t>.</w:t>
      </w:r>
    </w:p>
    <w:p>
      <w:pPr>
        <w:pStyle w:val="8"/>
        <w:rPr>
          <w:rFonts w:ascii="Calibri" w:hAnsi="Calibri" w:eastAsia="宋体" w:cs="Calibri"/>
          <w:kern w:val="0"/>
          <w:sz w:val="21"/>
          <w:szCs w:val="21"/>
        </w:rPr>
      </w:pPr>
    </w:p>
    <w:p>
      <w:pPr>
        <w:pStyle w:val="8"/>
        <w:rPr>
          <w:rFonts w:ascii="Calibri" w:hAnsi="Calibri" w:eastAsia="宋体" w:cs="Calibri"/>
          <w:b/>
          <w:bCs/>
          <w:kern w:val="0"/>
          <w:sz w:val="21"/>
          <w:szCs w:val="21"/>
        </w:rPr>
      </w:pPr>
      <w:r>
        <w:rPr>
          <w:rFonts w:ascii="Calibri" w:hAnsi="Calibri" w:eastAsia="宋体" w:cs="Calibri"/>
          <w:b/>
          <w:bCs/>
          <w:kern w:val="0"/>
          <w:sz w:val="21"/>
          <w:szCs w:val="21"/>
          <w:highlight w:val="yellow"/>
        </w:rPr>
        <w:t>真题解析</w:t>
      </w:r>
    </w:p>
    <w:p>
      <w:pPr>
        <w:pStyle w:val="8"/>
        <w:rPr>
          <w:rFonts w:ascii="Calibri" w:hAnsi="Calibri" w:eastAsia="宋体" w:cs="Calibri"/>
          <w:kern w:val="0"/>
          <w:sz w:val="21"/>
          <w:szCs w:val="21"/>
        </w:rPr>
      </w:pPr>
      <w:r>
        <w:rPr>
          <w:rFonts w:ascii="Calibri" w:hAnsi="Calibri" w:eastAsia="宋体" w:cs="Calibri"/>
          <w:kern w:val="0"/>
          <w:sz w:val="21"/>
          <w:szCs w:val="21"/>
        </w:rPr>
        <w:t xml:space="preserve">The pie chart below shows the main reasons why agricultural land become less productive. The table shows how these causes affected three regions of the world during the 1990s. </w:t>
      </w:r>
    </w:p>
    <w:p>
      <w:pPr>
        <w:pStyle w:val="8"/>
        <w:rPr>
          <w:rFonts w:ascii="Calibri" w:hAnsi="Calibri" w:eastAsia="宋体" w:cs="Calibri"/>
          <w:kern w:val="0"/>
          <w:sz w:val="21"/>
          <w:szCs w:val="21"/>
        </w:rPr>
      </w:pPr>
      <w:r>
        <w:rPr>
          <w:rFonts w:ascii="Calibri" w:hAnsi="Calibri" w:eastAsia="宋体" w:cs="Calibri"/>
          <w:sz w:val="21"/>
          <w:szCs w:val="21"/>
          <w:shd w:val="clear" w:color="auto" w:fill="FFFFFF"/>
        </w:rPr>
        <w:drawing>
          <wp:inline distT="0" distB="0" distL="0" distR="0">
            <wp:extent cx="5274310" cy="5644515"/>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5644515"/>
                    </a:xfrm>
                    <a:prstGeom prst="rect">
                      <a:avLst/>
                    </a:prstGeom>
                  </pic:spPr>
                </pic:pic>
              </a:graphicData>
            </a:graphic>
          </wp:inline>
        </w:drawing>
      </w:r>
    </w:p>
    <w:p>
      <w:pPr>
        <w:pStyle w:val="8"/>
        <w:rPr>
          <w:rFonts w:ascii="Calibri" w:hAnsi="Calibri" w:eastAsia="宋体" w:cs="Calibri"/>
          <w:kern w:val="0"/>
          <w:sz w:val="21"/>
          <w:szCs w:val="21"/>
        </w:rPr>
      </w:pPr>
    </w:p>
    <w:p>
      <w:pPr>
        <w:pStyle w:val="8"/>
        <w:rPr>
          <w:rFonts w:ascii="Calibri" w:hAnsi="Calibri" w:eastAsia="宋体" w:cs="Calibri"/>
          <w:kern w:val="0"/>
          <w:sz w:val="21"/>
          <w:szCs w:val="21"/>
        </w:rPr>
      </w:pPr>
      <w:r>
        <w:rPr>
          <w:rFonts w:ascii="Calibri" w:hAnsi="Calibri" w:eastAsia="宋体" w:cs="Calibri"/>
          <w:b/>
          <w:bCs/>
          <w:kern w:val="0"/>
          <w:sz w:val="21"/>
          <w:szCs w:val="21"/>
        </w:rPr>
        <w:t>Model Answer </w:t>
      </w:r>
    </w:p>
    <w:p>
      <w:pPr>
        <w:pStyle w:val="8"/>
        <w:rPr>
          <w:rFonts w:ascii="Calibri" w:hAnsi="Calibri" w:eastAsia="宋体" w:cs="Calibri"/>
          <w:kern w:val="0"/>
          <w:sz w:val="21"/>
          <w:szCs w:val="21"/>
        </w:rPr>
      </w:pPr>
      <w:r>
        <w:rPr>
          <w:rFonts w:ascii="Calibri" w:hAnsi="Calibri" w:eastAsia="宋体" w:cs="Calibri"/>
          <w:kern w:val="0"/>
          <w:sz w:val="21"/>
          <w:szCs w:val="21"/>
        </w:rPr>
        <w:t xml:space="preserve">The pie </w:t>
      </w:r>
      <w:r>
        <w:rPr>
          <w:rFonts w:hint="eastAsia" w:ascii="Calibri" w:hAnsi="Calibri" w:eastAsia="宋体" w:cs="Calibri"/>
          <w:kern w:val="0"/>
          <w:sz w:val="21"/>
          <w:szCs w:val="21"/>
          <w:lang w:val="en-US" w:eastAsia="zh-CN"/>
        </w:rPr>
        <w:t>chart</w:t>
      </w:r>
      <w:r>
        <w:rPr>
          <w:rFonts w:ascii="Calibri" w:hAnsi="Calibri" w:eastAsia="宋体" w:cs="Calibri"/>
          <w:color w:val="FF0000"/>
          <w:kern w:val="0"/>
          <w:sz w:val="21"/>
          <w:szCs w:val="21"/>
        </w:rPr>
        <w:t xml:space="preserve"> displays </w:t>
      </w:r>
      <w:r>
        <w:rPr>
          <w:rFonts w:ascii="Calibri" w:hAnsi="Calibri" w:eastAsia="宋体" w:cs="Calibri"/>
          <w:kern w:val="0"/>
          <w:sz w:val="21"/>
          <w:szCs w:val="21"/>
        </w:rPr>
        <w:t xml:space="preserve">the </w:t>
      </w:r>
      <w:r>
        <w:rPr>
          <w:rFonts w:ascii="Calibri" w:hAnsi="Calibri" w:eastAsia="宋体" w:cs="Calibri"/>
          <w:color w:val="FF0000"/>
          <w:kern w:val="0"/>
          <w:sz w:val="21"/>
          <w:szCs w:val="21"/>
        </w:rPr>
        <w:t>principal causes</w:t>
      </w:r>
      <w:r>
        <w:rPr>
          <w:rFonts w:ascii="Calibri" w:hAnsi="Calibri" w:eastAsia="宋体" w:cs="Calibri"/>
          <w:kern w:val="0"/>
          <w:sz w:val="21"/>
          <w:szCs w:val="21"/>
        </w:rPr>
        <w:t xml:space="preserve"> why farming land </w:t>
      </w:r>
      <w:r>
        <w:rPr>
          <w:rFonts w:ascii="Calibri" w:hAnsi="Calibri" w:eastAsia="宋体" w:cs="Calibri"/>
          <w:b/>
          <w:bCs/>
          <w:color w:val="FF0000"/>
          <w:kern w:val="0"/>
          <w:sz w:val="21"/>
          <w:szCs w:val="21"/>
        </w:rPr>
        <w:t>deteriorates</w:t>
      </w:r>
      <w:r>
        <w:rPr>
          <w:rFonts w:hint="eastAsia" w:ascii="Calibri" w:hAnsi="Calibri" w:eastAsia="宋体" w:cs="Calibri"/>
          <w:color w:val="FF0000"/>
          <w:kern w:val="0"/>
          <w:sz w:val="21"/>
          <w:szCs w:val="21"/>
          <w:lang w:val="en-US" w:eastAsia="zh-CN"/>
        </w:rPr>
        <w:t>,</w:t>
      </w:r>
      <w:r>
        <w:rPr>
          <w:rFonts w:ascii="Calibri" w:hAnsi="Calibri" w:eastAsia="宋体" w:cs="Calibri"/>
          <w:color w:val="FF0000"/>
          <w:kern w:val="0"/>
          <w:sz w:val="21"/>
          <w:szCs w:val="21"/>
        </w:rPr>
        <w:t xml:space="preserve"> while</w:t>
      </w:r>
      <w:r>
        <w:rPr>
          <w:rFonts w:ascii="Calibri" w:hAnsi="Calibri" w:eastAsia="宋体" w:cs="Calibri"/>
          <w:kern w:val="0"/>
          <w:sz w:val="21"/>
          <w:szCs w:val="21"/>
        </w:rPr>
        <w:t xml:space="preserve"> the table </w:t>
      </w:r>
      <w:r>
        <w:rPr>
          <w:rFonts w:ascii="Calibri" w:hAnsi="Calibri" w:eastAsia="宋体" w:cs="Calibri"/>
          <w:color w:val="FF0000"/>
          <w:kern w:val="0"/>
          <w:sz w:val="21"/>
          <w:szCs w:val="21"/>
        </w:rPr>
        <w:t>illustrates</w:t>
      </w:r>
      <w:r>
        <w:rPr>
          <w:rFonts w:ascii="Calibri" w:hAnsi="Calibri" w:eastAsia="宋体" w:cs="Calibri"/>
          <w:kern w:val="0"/>
          <w:sz w:val="21"/>
          <w:szCs w:val="21"/>
        </w:rPr>
        <w:t xml:space="preserve"> how three regions of the planet </w:t>
      </w:r>
      <w:r>
        <w:rPr>
          <w:rFonts w:ascii="Calibri" w:hAnsi="Calibri" w:eastAsia="宋体" w:cs="Calibri"/>
          <w:b/>
          <w:bCs/>
          <w:color w:val="FF0000"/>
          <w:kern w:val="0"/>
          <w:sz w:val="21"/>
          <w:szCs w:val="21"/>
        </w:rPr>
        <w:t>were affected by</w:t>
      </w:r>
      <w:r>
        <w:rPr>
          <w:rFonts w:ascii="Calibri" w:hAnsi="Calibri" w:eastAsia="宋体" w:cs="Calibri"/>
          <w:b/>
          <w:bCs/>
          <w:kern w:val="0"/>
          <w:sz w:val="21"/>
          <w:szCs w:val="21"/>
        </w:rPr>
        <w:t xml:space="preserve"> </w:t>
      </w:r>
      <w:r>
        <w:rPr>
          <w:rFonts w:ascii="Calibri" w:hAnsi="Calibri" w:eastAsia="宋体" w:cs="Calibri"/>
          <w:b/>
          <w:bCs/>
          <w:color w:val="FF0000"/>
          <w:kern w:val="0"/>
          <w:sz w:val="21"/>
          <w:szCs w:val="21"/>
        </w:rPr>
        <w:t>these factors</w:t>
      </w:r>
      <w:r>
        <w:rPr>
          <w:rFonts w:ascii="Calibri" w:hAnsi="Calibri" w:eastAsia="宋体" w:cs="Calibri"/>
          <w:b/>
          <w:bCs/>
          <w:kern w:val="0"/>
          <w:sz w:val="21"/>
          <w:szCs w:val="21"/>
        </w:rPr>
        <w:t xml:space="preserve"> </w:t>
      </w:r>
      <w:r>
        <w:rPr>
          <w:rFonts w:ascii="Calibri" w:hAnsi="Calibri" w:eastAsia="宋体" w:cs="Calibri"/>
          <w:kern w:val="0"/>
          <w:sz w:val="21"/>
          <w:szCs w:val="21"/>
        </w:rPr>
        <w:t>in the 1990s.</w:t>
      </w:r>
    </w:p>
    <w:p>
      <w:pPr>
        <w:pStyle w:val="8"/>
        <w:rPr>
          <w:rFonts w:ascii="Calibri" w:hAnsi="Calibri" w:eastAsia="宋体" w:cs="Calibri"/>
          <w:kern w:val="0"/>
          <w:sz w:val="21"/>
          <w:szCs w:val="21"/>
        </w:rPr>
      </w:pPr>
    </w:p>
    <w:p>
      <w:pPr>
        <w:pStyle w:val="8"/>
        <w:rPr>
          <w:rFonts w:ascii="Calibri" w:hAnsi="Calibri" w:eastAsia="宋体" w:cs="Calibri"/>
          <w:kern w:val="0"/>
          <w:sz w:val="21"/>
          <w:szCs w:val="21"/>
        </w:rPr>
      </w:pPr>
      <w:r>
        <w:rPr>
          <w:rFonts w:ascii="Calibri" w:hAnsi="Calibri" w:eastAsia="宋体" w:cs="Calibri"/>
          <w:kern w:val="0"/>
          <w:sz w:val="21"/>
          <w:szCs w:val="21"/>
        </w:rPr>
        <w:t xml:space="preserve">We can clearly see from the pie chart that </w:t>
      </w:r>
      <w:r>
        <w:rPr>
          <w:rFonts w:ascii="Calibri" w:hAnsi="Calibri" w:eastAsia="宋体" w:cs="Calibri"/>
          <w:color w:val="FF0000"/>
          <w:kern w:val="0"/>
          <w:sz w:val="21"/>
          <w:szCs w:val="21"/>
        </w:rPr>
        <w:t>there are three primary causes of farmland degradation, and</w:t>
      </w:r>
      <w:r>
        <w:rPr>
          <w:rFonts w:ascii="Calibri" w:hAnsi="Calibri" w:eastAsia="宋体" w:cs="Calibri"/>
          <w:kern w:val="0"/>
          <w:sz w:val="21"/>
          <w:szCs w:val="21"/>
        </w:rPr>
        <w:t xml:space="preserve"> over-grazing is the major one</w:t>
      </w:r>
      <w:r>
        <w:rPr>
          <w:rFonts w:hint="eastAsia" w:ascii="Calibri" w:hAnsi="Calibri" w:eastAsia="宋体" w:cs="Calibri"/>
          <w:kern w:val="0"/>
          <w:sz w:val="21"/>
          <w:szCs w:val="21"/>
          <w:lang w:val="en-US" w:eastAsia="zh-CN"/>
        </w:rPr>
        <w:t xml:space="preserve"> (35%)</w:t>
      </w:r>
      <w:r>
        <w:rPr>
          <w:rFonts w:ascii="Calibri" w:hAnsi="Calibri" w:eastAsia="宋体" w:cs="Calibri"/>
          <w:kern w:val="0"/>
          <w:sz w:val="21"/>
          <w:szCs w:val="21"/>
        </w:rPr>
        <w:t xml:space="preserve">. The pie chart </w:t>
      </w:r>
      <w:r>
        <w:rPr>
          <w:rFonts w:ascii="Calibri" w:hAnsi="Calibri" w:eastAsia="宋体" w:cs="Calibri"/>
          <w:color w:val="FF0000"/>
          <w:kern w:val="0"/>
          <w:sz w:val="21"/>
          <w:szCs w:val="21"/>
        </w:rPr>
        <w:t xml:space="preserve">represents four causes, with </w:t>
      </w:r>
      <w:r>
        <w:rPr>
          <w:rFonts w:ascii="Calibri" w:hAnsi="Calibri" w:eastAsia="宋体" w:cs="Calibri"/>
          <w:kern w:val="0"/>
          <w:sz w:val="21"/>
          <w:szCs w:val="21"/>
        </w:rPr>
        <w:t xml:space="preserve">over-grazing </w:t>
      </w:r>
      <w:r>
        <w:rPr>
          <w:rFonts w:ascii="Calibri" w:hAnsi="Calibri" w:eastAsia="宋体" w:cs="Calibri"/>
          <w:color w:val="FF0000"/>
          <w:kern w:val="0"/>
          <w:sz w:val="21"/>
          <w:szCs w:val="21"/>
        </w:rPr>
        <w:t>representing</w:t>
      </w:r>
      <w:r>
        <w:rPr>
          <w:rFonts w:ascii="Calibri" w:hAnsi="Calibri" w:eastAsia="宋体" w:cs="Calibri"/>
          <w:kern w:val="0"/>
          <w:sz w:val="21"/>
          <w:szCs w:val="21"/>
        </w:rPr>
        <w:t xml:space="preserve"> the biggest proportion</w:t>
      </w:r>
      <w:r>
        <w:rPr>
          <w:rFonts w:hint="eastAsia" w:ascii="Calibri" w:hAnsi="Calibri" w:eastAsia="宋体" w:cs="Calibri"/>
          <w:kern w:val="0"/>
          <w:sz w:val="21"/>
          <w:szCs w:val="21"/>
          <w:lang w:val="en-US" w:eastAsia="zh-CN"/>
        </w:rPr>
        <w:t>,</w:t>
      </w:r>
      <w:r>
        <w:rPr>
          <w:rFonts w:ascii="Calibri" w:hAnsi="Calibri" w:eastAsia="宋体" w:cs="Calibri"/>
          <w:kern w:val="0"/>
          <w:sz w:val="21"/>
          <w:szCs w:val="21"/>
        </w:rPr>
        <w:t xml:space="preserve"> at just over a third. </w:t>
      </w:r>
      <w:r>
        <w:rPr>
          <w:rFonts w:ascii="Calibri" w:hAnsi="Calibri" w:eastAsia="宋体" w:cs="Calibri"/>
          <w:color w:val="FF0000"/>
          <w:kern w:val="0"/>
          <w:sz w:val="21"/>
          <w:szCs w:val="21"/>
        </w:rPr>
        <w:t>Widespread clearing of trees</w:t>
      </w:r>
      <w:r>
        <w:rPr>
          <w:rFonts w:ascii="Calibri" w:hAnsi="Calibri" w:eastAsia="宋体" w:cs="Calibri"/>
          <w:kern w:val="0"/>
          <w:sz w:val="21"/>
          <w:szCs w:val="21"/>
        </w:rPr>
        <w:t xml:space="preserve"> and </w:t>
      </w:r>
      <w:r>
        <w:rPr>
          <w:rFonts w:ascii="Calibri" w:hAnsi="Calibri" w:eastAsia="宋体" w:cs="Calibri"/>
          <w:color w:val="FF0000"/>
          <w:kern w:val="0"/>
          <w:sz w:val="21"/>
          <w:szCs w:val="21"/>
        </w:rPr>
        <w:t>the over-use of crops</w:t>
      </w:r>
      <w:r>
        <w:rPr>
          <w:rFonts w:ascii="Calibri" w:hAnsi="Calibri" w:eastAsia="宋体" w:cs="Calibri"/>
          <w:kern w:val="0"/>
          <w:sz w:val="21"/>
          <w:szCs w:val="21"/>
        </w:rPr>
        <w:t xml:space="preserve"> </w:t>
      </w:r>
      <w:r>
        <w:rPr>
          <w:rFonts w:ascii="Calibri" w:hAnsi="Calibri" w:eastAsia="宋体" w:cs="Calibri"/>
          <w:color w:val="FF0000"/>
          <w:kern w:val="0"/>
          <w:sz w:val="21"/>
          <w:szCs w:val="21"/>
        </w:rPr>
        <w:t xml:space="preserve">constitute </w:t>
      </w:r>
      <w:r>
        <w:rPr>
          <w:rFonts w:ascii="Calibri" w:hAnsi="Calibri" w:eastAsia="宋体" w:cs="Calibri"/>
          <w:kern w:val="0"/>
          <w:sz w:val="21"/>
          <w:szCs w:val="21"/>
        </w:rPr>
        <w:t>nearly one third and just over a quarter</w:t>
      </w:r>
      <w:r>
        <w:rPr>
          <w:rFonts w:hint="eastAsia" w:ascii="Calibri" w:hAnsi="Calibri" w:eastAsia="宋体" w:cs="Calibri"/>
          <w:kern w:val="0"/>
          <w:sz w:val="21"/>
          <w:szCs w:val="21"/>
          <w:lang w:val="en-US" w:eastAsia="zh-CN"/>
        </w:rPr>
        <w:t>,</w:t>
      </w:r>
      <w:r>
        <w:rPr>
          <w:rFonts w:ascii="Calibri" w:hAnsi="Calibri" w:eastAsia="宋体" w:cs="Calibri"/>
          <w:kern w:val="0"/>
          <w:sz w:val="21"/>
          <w:szCs w:val="21"/>
        </w:rPr>
        <w:t xml:space="preserve"> respectively.</w:t>
      </w:r>
    </w:p>
    <w:p>
      <w:pPr>
        <w:pStyle w:val="8"/>
        <w:rPr>
          <w:rFonts w:ascii="Calibri" w:hAnsi="Calibri" w:eastAsia="宋体" w:cs="Calibri"/>
          <w:kern w:val="0"/>
          <w:sz w:val="21"/>
          <w:szCs w:val="21"/>
        </w:rPr>
      </w:pPr>
    </w:p>
    <w:p>
      <w:pPr>
        <w:pStyle w:val="8"/>
        <w:rPr>
          <w:rFonts w:hint="default" w:ascii="Calibri" w:hAnsi="Calibri" w:eastAsia="宋体" w:cs="Calibri"/>
          <w:sz w:val="21"/>
          <w:szCs w:val="21"/>
          <w:lang w:val="en-US" w:eastAsia="zh-CN"/>
        </w:rPr>
      </w:pPr>
      <w:r>
        <w:rPr>
          <w:rFonts w:ascii="Calibri" w:hAnsi="Calibri" w:eastAsia="宋体" w:cs="Calibri"/>
          <w:kern w:val="0"/>
          <w:sz w:val="21"/>
          <w:szCs w:val="21"/>
        </w:rPr>
        <w:t xml:space="preserve">The table shows that Europe </w:t>
      </w:r>
      <w:r>
        <w:rPr>
          <w:rFonts w:ascii="Calibri" w:hAnsi="Calibri" w:eastAsia="宋体" w:cs="Calibri"/>
          <w:color w:val="FF0000"/>
          <w:kern w:val="0"/>
          <w:sz w:val="21"/>
          <w:szCs w:val="21"/>
        </w:rPr>
        <w:t>had a far higher percentage of unproductive land</w:t>
      </w:r>
      <w:r>
        <w:rPr>
          <w:rFonts w:hint="eastAsia" w:ascii="Calibri" w:hAnsi="Calibri" w:eastAsia="宋体" w:cs="Calibri"/>
          <w:color w:val="FF0000"/>
          <w:kern w:val="0"/>
          <w:sz w:val="21"/>
          <w:szCs w:val="21"/>
          <w:lang w:val="en-US" w:eastAsia="zh-CN"/>
        </w:rPr>
        <w:t xml:space="preserve"> (23%) </w:t>
      </w:r>
      <w:r>
        <w:rPr>
          <w:rFonts w:ascii="Calibri" w:hAnsi="Calibri" w:eastAsia="宋体" w:cs="Calibri"/>
          <w:color w:val="FF0000"/>
          <w:kern w:val="0"/>
          <w:sz w:val="21"/>
          <w:szCs w:val="21"/>
        </w:rPr>
        <w:t>compared to the other two regions in this time period</w:t>
      </w:r>
      <w:r>
        <w:rPr>
          <w:rFonts w:ascii="Calibri" w:hAnsi="Calibri" w:eastAsia="宋体" w:cs="Calibri"/>
          <w:kern w:val="0"/>
          <w:sz w:val="21"/>
          <w:szCs w:val="21"/>
        </w:rPr>
        <w:t>. As i</w:t>
      </w:r>
      <w:r>
        <w:rPr>
          <w:rFonts w:hint="eastAsia" w:ascii="Calibri" w:hAnsi="Calibri" w:eastAsia="宋体" w:cs="Calibri"/>
          <w:kern w:val="0"/>
          <w:sz w:val="21"/>
          <w:szCs w:val="21"/>
          <w:lang w:val="en-US" w:eastAsia="zh-CN"/>
        </w:rPr>
        <w:t>t</w:t>
      </w:r>
      <w:r>
        <w:rPr>
          <w:rFonts w:ascii="Calibri" w:hAnsi="Calibri" w:eastAsia="宋体" w:cs="Calibri"/>
          <w:kern w:val="0"/>
          <w:sz w:val="21"/>
          <w:szCs w:val="21"/>
        </w:rPr>
        <w:t xml:space="preserve"> can be seen that </w:t>
      </w:r>
      <w:r>
        <w:rPr>
          <w:rFonts w:ascii="Calibri" w:hAnsi="Calibri" w:eastAsia="宋体" w:cs="Calibri"/>
          <w:color w:val="FF0000"/>
          <w:kern w:val="0"/>
          <w:sz w:val="21"/>
          <w:szCs w:val="21"/>
        </w:rPr>
        <w:t xml:space="preserve">nearly </w:t>
      </w:r>
      <w:r>
        <w:rPr>
          <w:rFonts w:hint="eastAsia" w:ascii="Calibri" w:hAnsi="Calibri" w:eastAsia="宋体" w:cs="Calibri"/>
          <w:color w:val="FF0000"/>
          <w:kern w:val="0"/>
          <w:sz w:val="21"/>
          <w:szCs w:val="21"/>
          <w:lang w:val="en-US" w:eastAsia="zh-CN"/>
        </w:rPr>
        <w:t>10%</w:t>
      </w:r>
      <w:r>
        <w:rPr>
          <w:rFonts w:ascii="Calibri" w:hAnsi="Calibri" w:eastAsia="宋体" w:cs="Calibri"/>
          <w:color w:val="FF0000"/>
          <w:kern w:val="0"/>
          <w:sz w:val="21"/>
          <w:szCs w:val="21"/>
        </w:rPr>
        <w:t xml:space="preserve"> of Europe’s entire surface had fallen victim to de</w:t>
      </w:r>
      <w:r>
        <w:rPr>
          <w:rFonts w:hint="eastAsia" w:ascii="Calibri" w:hAnsi="Calibri" w:eastAsia="宋体" w:cs="Calibri"/>
          <w:color w:val="FF0000"/>
          <w:kern w:val="0"/>
          <w:sz w:val="21"/>
          <w:szCs w:val="21"/>
          <w:lang w:val="en-US" w:eastAsia="zh-CN"/>
        </w:rPr>
        <w:t>forest</w:t>
      </w:r>
      <w:r>
        <w:rPr>
          <w:rFonts w:ascii="Calibri" w:hAnsi="Calibri" w:eastAsia="宋体" w:cs="Calibri"/>
          <w:color w:val="FF0000"/>
          <w:kern w:val="0"/>
          <w:sz w:val="21"/>
          <w:szCs w:val="21"/>
        </w:rPr>
        <w:t>ation</w:t>
      </w:r>
      <w:r>
        <w:rPr>
          <w:rFonts w:ascii="Calibri" w:hAnsi="Calibri" w:eastAsia="宋体" w:cs="Calibri"/>
          <w:kern w:val="0"/>
          <w:sz w:val="21"/>
          <w:szCs w:val="21"/>
        </w:rPr>
        <w:t>.</w:t>
      </w:r>
      <w:r>
        <w:rPr>
          <w:rFonts w:hint="eastAsia" w:ascii="Calibri" w:hAnsi="Calibri" w:eastAsia="宋体" w:cs="Calibri"/>
          <w:kern w:val="0"/>
          <w:sz w:val="21"/>
          <w:szCs w:val="21"/>
          <w:lang w:val="en-US" w:eastAsia="zh-CN"/>
        </w:rPr>
        <w:t xml:space="preserve"> The figure in </w:t>
      </w:r>
      <w:r>
        <w:rPr>
          <w:rFonts w:ascii="Calibri" w:hAnsi="Calibri" w:eastAsia="宋体" w:cs="Calibri"/>
          <w:kern w:val="0"/>
          <w:sz w:val="21"/>
          <w:szCs w:val="21"/>
        </w:rPr>
        <w:t xml:space="preserve">Oceania </w:t>
      </w:r>
      <w:r>
        <w:rPr>
          <w:rFonts w:ascii="Calibri" w:hAnsi="Calibri" w:eastAsia="宋体" w:cs="Calibri"/>
          <w:color w:val="FF0000"/>
          <w:kern w:val="0"/>
          <w:sz w:val="21"/>
          <w:szCs w:val="21"/>
        </w:rPr>
        <w:t xml:space="preserve">was marginally </w:t>
      </w:r>
      <w:r>
        <w:rPr>
          <w:rFonts w:hint="eastAsia" w:ascii="Calibri" w:hAnsi="Calibri" w:eastAsia="宋体" w:cs="Calibri"/>
          <w:color w:val="FF0000"/>
          <w:kern w:val="0"/>
          <w:sz w:val="21"/>
          <w:szCs w:val="21"/>
          <w:lang w:val="en-US" w:eastAsia="zh-CN"/>
        </w:rPr>
        <w:t>low</w:t>
      </w:r>
      <w:r>
        <w:rPr>
          <w:rFonts w:ascii="Calibri" w:hAnsi="Calibri" w:eastAsia="宋体" w:cs="Calibri"/>
          <w:color w:val="FF0000"/>
          <w:kern w:val="0"/>
          <w:sz w:val="21"/>
          <w:szCs w:val="21"/>
        </w:rPr>
        <w:t>er</w:t>
      </w:r>
      <w:r>
        <w:rPr>
          <w:rFonts w:hint="eastAsia" w:ascii="Calibri" w:hAnsi="Calibri" w:eastAsia="宋体" w:cs="Calibri"/>
          <w:color w:val="FF0000"/>
          <w:kern w:val="0"/>
          <w:sz w:val="21"/>
          <w:szCs w:val="21"/>
          <w:lang w:val="en-US" w:eastAsia="zh-CN"/>
        </w:rPr>
        <w:t xml:space="preserve"> than that</w:t>
      </w:r>
      <w:r>
        <w:rPr>
          <w:rFonts w:hint="eastAsia" w:ascii="Calibri" w:hAnsi="Calibri" w:eastAsia="宋体" w:cs="Calibri"/>
          <w:kern w:val="0"/>
          <w:sz w:val="21"/>
          <w:szCs w:val="21"/>
          <w:lang w:val="en-US" w:eastAsia="zh-CN"/>
        </w:rPr>
        <w:t xml:space="preserve"> in Europe</w:t>
      </w:r>
      <w:r>
        <w:rPr>
          <w:rFonts w:hint="eastAsia" w:ascii="Calibri" w:hAnsi="Calibri" w:eastAsia="宋体" w:cs="Calibri"/>
          <w:color w:val="FF0000"/>
          <w:kern w:val="0"/>
          <w:sz w:val="21"/>
          <w:szCs w:val="21"/>
          <w:lang w:val="en-US" w:eastAsia="zh-CN"/>
        </w:rPr>
        <w:t>,</w:t>
      </w:r>
      <w:r>
        <w:rPr>
          <w:rFonts w:ascii="Calibri" w:hAnsi="Calibri" w:eastAsia="宋体" w:cs="Calibri"/>
          <w:color w:val="FF0000"/>
          <w:kern w:val="0"/>
          <w:sz w:val="21"/>
          <w:szCs w:val="21"/>
        </w:rPr>
        <w:t xml:space="preserve"> with </w:t>
      </w:r>
      <w:r>
        <w:rPr>
          <w:rFonts w:ascii="Calibri" w:hAnsi="Calibri" w:eastAsia="宋体" w:cs="Calibri"/>
          <w:b/>
          <w:bCs/>
          <w:color w:val="FF0000"/>
          <w:kern w:val="0"/>
          <w:sz w:val="21"/>
          <w:szCs w:val="21"/>
        </w:rPr>
        <w:t xml:space="preserve">a value of </w:t>
      </w:r>
      <w:r>
        <w:rPr>
          <w:rFonts w:ascii="Calibri" w:hAnsi="Calibri" w:eastAsia="宋体" w:cs="Calibri"/>
          <w:color w:val="FF0000"/>
          <w:kern w:val="0"/>
          <w:sz w:val="21"/>
          <w:szCs w:val="21"/>
        </w:rPr>
        <w:t>13%</w:t>
      </w:r>
      <w:r>
        <w:rPr>
          <w:rFonts w:hint="eastAsia" w:ascii="Calibri" w:hAnsi="Calibri" w:eastAsia="宋体" w:cs="Calibri"/>
          <w:color w:val="FF0000"/>
          <w:kern w:val="0"/>
          <w:sz w:val="21"/>
          <w:szCs w:val="21"/>
          <w:lang w:val="en-US" w:eastAsia="zh-CN"/>
        </w:rPr>
        <w:t>, and the main cause was over-grazing (11.3%). By contrast, o</w:t>
      </w:r>
      <w:r>
        <w:rPr>
          <w:rFonts w:ascii="Calibri" w:hAnsi="Calibri" w:eastAsia="宋体" w:cs="Calibri"/>
          <w:color w:val="FF0000"/>
          <w:kern w:val="0"/>
          <w:sz w:val="21"/>
          <w:szCs w:val="21"/>
        </w:rPr>
        <w:t>nly a small proportion</w:t>
      </w:r>
      <w:r>
        <w:rPr>
          <w:rFonts w:ascii="Calibri" w:hAnsi="Calibri" w:eastAsia="宋体" w:cs="Calibri"/>
          <w:kern w:val="0"/>
          <w:sz w:val="21"/>
          <w:szCs w:val="21"/>
        </w:rPr>
        <w:t xml:space="preserve"> of North America’s total land </w:t>
      </w:r>
      <w:r>
        <w:rPr>
          <w:rFonts w:hint="eastAsia" w:ascii="Calibri" w:hAnsi="Calibri" w:eastAsia="宋体" w:cs="Calibri"/>
          <w:kern w:val="0"/>
          <w:sz w:val="21"/>
          <w:szCs w:val="21"/>
          <w:lang w:val="en-US" w:eastAsia="zh-CN"/>
        </w:rPr>
        <w:t xml:space="preserve">(5%) </w:t>
      </w:r>
      <w:r>
        <w:rPr>
          <w:rFonts w:ascii="Calibri" w:hAnsi="Calibri" w:eastAsia="宋体" w:cs="Calibri"/>
          <w:kern w:val="0"/>
          <w:sz w:val="21"/>
          <w:szCs w:val="21"/>
        </w:rPr>
        <w:t>became less productive</w:t>
      </w:r>
      <w:r>
        <w:rPr>
          <w:rFonts w:hint="eastAsia" w:ascii="Calibri" w:hAnsi="Calibri" w:eastAsia="宋体" w:cs="Calibri"/>
          <w:kern w:val="0"/>
          <w:sz w:val="21"/>
          <w:szCs w:val="21"/>
          <w:lang w:val="en-US" w:eastAsia="zh-CN"/>
        </w:rPr>
        <w:t xml:space="preserve"> </w:t>
      </w:r>
      <w:r>
        <w:rPr>
          <w:rFonts w:hint="eastAsia" w:ascii="Calibri" w:hAnsi="Calibri" w:eastAsia="宋体" w:cs="Calibri"/>
          <w:color w:val="FF0000"/>
          <w:kern w:val="0"/>
          <w:sz w:val="21"/>
          <w:szCs w:val="21"/>
          <w:lang w:val="en-US" w:eastAsia="zh-CN"/>
        </w:rPr>
        <w:t>(mainly due to over-cultivation,</w:t>
      </w:r>
      <w:r>
        <w:rPr>
          <w:rFonts w:ascii="Calibri" w:hAnsi="Calibri" w:eastAsia="宋体" w:cs="Calibri"/>
          <w:color w:val="FF0000"/>
          <w:kern w:val="0"/>
          <w:sz w:val="21"/>
          <w:szCs w:val="21"/>
        </w:rPr>
        <w:t xml:space="preserve"> </w:t>
      </w:r>
      <w:r>
        <w:rPr>
          <w:rFonts w:hint="eastAsia" w:ascii="Calibri" w:hAnsi="Calibri" w:eastAsia="宋体" w:cs="Calibri"/>
          <w:color w:val="FF0000"/>
          <w:kern w:val="0"/>
          <w:sz w:val="21"/>
          <w:szCs w:val="21"/>
          <w:lang w:val="en-US" w:eastAsia="zh-CN"/>
        </w:rPr>
        <w:t xml:space="preserve">at 3.3%). </w:t>
      </w:r>
    </w:p>
    <w:p>
      <w:pPr>
        <w:rPr>
          <w:rFonts w:hint="default" w:ascii="Calibri" w:hAnsi="Calibri" w:eastAsia="宋体" w:cs="Calibri"/>
          <w:b w:val="0"/>
          <w:bCs w:val="0"/>
          <w:color w:val="FF0000"/>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842CF"/>
    <w:multiLevelType w:val="multilevel"/>
    <w:tmpl w:val="162842C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E86"/>
    <w:rsid w:val="0029463B"/>
    <w:rsid w:val="002F6E78"/>
    <w:rsid w:val="004D0E86"/>
    <w:rsid w:val="006550BC"/>
    <w:rsid w:val="006F78FB"/>
    <w:rsid w:val="00833DD8"/>
    <w:rsid w:val="00850C06"/>
    <w:rsid w:val="00A12083"/>
    <w:rsid w:val="00A16D7F"/>
    <w:rsid w:val="00A973A6"/>
    <w:rsid w:val="00A978E3"/>
    <w:rsid w:val="00B6506D"/>
    <w:rsid w:val="00C82C65"/>
    <w:rsid w:val="00F31C23"/>
    <w:rsid w:val="02D46A53"/>
    <w:rsid w:val="05742AA2"/>
    <w:rsid w:val="1088283C"/>
    <w:rsid w:val="15C87CDA"/>
    <w:rsid w:val="185B14D4"/>
    <w:rsid w:val="20077C42"/>
    <w:rsid w:val="2FFB6C86"/>
    <w:rsid w:val="336916B3"/>
    <w:rsid w:val="3A1454F5"/>
    <w:rsid w:val="3D781D1A"/>
    <w:rsid w:val="3ECC6654"/>
    <w:rsid w:val="45087EDA"/>
    <w:rsid w:val="45A675C7"/>
    <w:rsid w:val="4799504F"/>
    <w:rsid w:val="4AFF1896"/>
    <w:rsid w:val="5292097B"/>
    <w:rsid w:val="5450431B"/>
    <w:rsid w:val="55E23D5B"/>
    <w:rsid w:val="59261AB0"/>
    <w:rsid w:val="59646BAE"/>
    <w:rsid w:val="59647B70"/>
    <w:rsid w:val="59FB1F1A"/>
    <w:rsid w:val="60312C7C"/>
    <w:rsid w:val="620F1F43"/>
    <w:rsid w:val="63574401"/>
    <w:rsid w:val="67246648"/>
    <w:rsid w:val="70F87F54"/>
    <w:rsid w:val="73667629"/>
    <w:rsid w:val="73D56B4C"/>
    <w:rsid w:val="7AB213AD"/>
    <w:rsid w:val="7DF76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0"/>
      <w:sz w:val="24"/>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widowControl w:val="0"/>
      <w:tabs>
        <w:tab w:val="center" w:pos="4153"/>
        <w:tab w:val="right" w:pos="8306"/>
      </w:tabs>
      <w:snapToGrid w:val="0"/>
    </w:pPr>
    <w:rPr>
      <w:kern w:val="2"/>
      <w:sz w:val="18"/>
      <w:szCs w:val="18"/>
    </w:rPr>
  </w:style>
  <w:style w:type="paragraph" w:styleId="3">
    <w:name w:val="header"/>
    <w:basedOn w:val="1"/>
    <w:link w:val="6"/>
    <w:unhideWhenUsed/>
    <w:qFormat/>
    <w:uiPriority w:val="99"/>
    <w:pPr>
      <w:widowControl w:val="0"/>
      <w:pBdr>
        <w:bottom w:val="single" w:color="auto" w:sz="6" w:space="1"/>
      </w:pBdr>
      <w:tabs>
        <w:tab w:val="center" w:pos="4153"/>
        <w:tab w:val="right" w:pos="8306"/>
      </w:tabs>
      <w:snapToGrid w:val="0"/>
      <w:jc w:val="center"/>
    </w:pPr>
    <w:rPr>
      <w:kern w:val="2"/>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styleId="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emf"/><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3245</Words>
  <Characters>18498</Characters>
  <Lines>154</Lines>
  <Paragraphs>43</Paragraphs>
  <TotalTime>0</TotalTime>
  <ScaleCrop>false</ScaleCrop>
  <LinksUpToDate>false</LinksUpToDate>
  <CharactersWithSpaces>21700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2019-08-13T17:41:00Z</dcterms:created>
  <dc:creator> </dc:creator>
  <cp:lastModifiedBy>kurttttttt</cp:lastModifiedBy>
  <dcterms:modified xsi:type="dcterms:W3CDTF">2021-03-02T17:45:21Z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