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F898" w14:textId="127F9E1F" w:rsidR="00475344" w:rsidRDefault="00475344">
      <w:pPr>
        <w:rPr>
          <w:sz w:val="48"/>
          <w:szCs w:val="48"/>
        </w:rPr>
      </w:pPr>
      <w:r>
        <w:rPr>
          <w:sz w:val="48"/>
          <w:szCs w:val="48"/>
        </w:rPr>
        <w:t>D</w:t>
      </w:r>
      <w:r>
        <w:rPr>
          <w:rFonts w:hint="eastAsia"/>
          <w:sz w:val="48"/>
          <w:szCs w:val="48"/>
        </w:rPr>
        <w:t xml:space="preserve">iscuss题型文章结构安排 </w:t>
      </w:r>
    </w:p>
    <w:p w14:paraId="44E1C0D6" w14:textId="2B9316EE" w:rsidR="00475344" w:rsidRDefault="00475344" w:rsidP="00475344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改写双方观点 或者 引出争论 +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预告个人观点</w:t>
      </w:r>
      <w:r w:rsidR="00455A37">
        <w:rPr>
          <w:rFonts w:hint="eastAsia"/>
          <w:sz w:val="48"/>
          <w:szCs w:val="48"/>
        </w:rPr>
        <w:t xml:space="preserve"> </w:t>
      </w:r>
      <w:r w:rsidR="00455A37">
        <w:rPr>
          <w:sz w:val="48"/>
          <w:szCs w:val="48"/>
        </w:rPr>
        <w:t>– 2</w:t>
      </w:r>
      <w:r w:rsidR="00455A37">
        <w:rPr>
          <w:rFonts w:hint="eastAsia"/>
          <w:sz w:val="48"/>
          <w:szCs w:val="48"/>
        </w:rPr>
        <w:t>/</w:t>
      </w:r>
      <w:r w:rsidR="00455A37">
        <w:rPr>
          <w:sz w:val="48"/>
          <w:szCs w:val="48"/>
        </w:rPr>
        <w:t>3 – 50</w:t>
      </w:r>
      <w:r w:rsidR="00455A37">
        <w:rPr>
          <w:rFonts w:hint="eastAsia"/>
          <w:sz w:val="48"/>
          <w:szCs w:val="48"/>
        </w:rPr>
        <w:t>/</w:t>
      </w:r>
      <w:r w:rsidR="00455A37">
        <w:rPr>
          <w:sz w:val="48"/>
          <w:szCs w:val="48"/>
        </w:rPr>
        <w:t>60</w:t>
      </w:r>
    </w:p>
    <w:p w14:paraId="064AABE9" w14:textId="2C4B6657" w:rsidR="00475344" w:rsidRDefault="00475344" w:rsidP="00475344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扩展一方观点</w:t>
      </w:r>
      <w:r w:rsidR="00455A37">
        <w:rPr>
          <w:rFonts w:hint="eastAsia"/>
          <w:sz w:val="48"/>
          <w:szCs w:val="48"/>
        </w:rPr>
        <w:t xml:space="preserve"> </w:t>
      </w:r>
      <w:r w:rsidR="00455A37">
        <w:rPr>
          <w:sz w:val="48"/>
          <w:szCs w:val="48"/>
        </w:rPr>
        <w:t xml:space="preserve"> </w:t>
      </w:r>
      <w:r w:rsidR="00455A37">
        <w:rPr>
          <w:rFonts w:hint="eastAsia"/>
          <w:sz w:val="48"/>
          <w:szCs w:val="48"/>
        </w:rPr>
        <w:t>-</w:t>
      </w:r>
      <w:r w:rsidR="00455A37">
        <w:rPr>
          <w:sz w:val="48"/>
          <w:szCs w:val="48"/>
        </w:rPr>
        <w:t xml:space="preserve"> 100</w:t>
      </w:r>
    </w:p>
    <w:p w14:paraId="0FF75F44" w14:textId="2C7C8F4C" w:rsidR="00475344" w:rsidRDefault="00475344" w:rsidP="00475344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扩展另一方观点</w:t>
      </w:r>
      <w:r w:rsidR="00455A37">
        <w:rPr>
          <w:rFonts w:hint="eastAsia"/>
          <w:sz w:val="48"/>
          <w:szCs w:val="48"/>
        </w:rPr>
        <w:t xml:space="preserve"> -</w:t>
      </w:r>
      <w:r w:rsidR="00455A37">
        <w:rPr>
          <w:sz w:val="48"/>
          <w:szCs w:val="48"/>
        </w:rPr>
        <w:t xml:space="preserve"> 100</w:t>
      </w:r>
    </w:p>
    <w:p w14:paraId="4A1544A0" w14:textId="4E42C2B8" w:rsidR="00475344" w:rsidRDefault="00475344" w:rsidP="00475344">
      <w:pPr>
        <w:pStyle w:val="a3"/>
        <w:numPr>
          <w:ilvl w:val="0"/>
          <w:numId w:val="1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详细支撑/扩展你的个人观点</w:t>
      </w:r>
      <w:r w:rsidR="00807218">
        <w:rPr>
          <w:rFonts w:hint="eastAsia"/>
          <w:sz w:val="48"/>
          <w:szCs w:val="48"/>
        </w:rPr>
        <w:t xml:space="preserve"> </w:t>
      </w:r>
      <w:r w:rsidR="00807218">
        <w:rPr>
          <w:sz w:val="48"/>
          <w:szCs w:val="48"/>
        </w:rPr>
        <w:t xml:space="preserve">– </w:t>
      </w:r>
      <w:r w:rsidR="00807218">
        <w:rPr>
          <w:rFonts w:hint="eastAsia"/>
          <w:sz w:val="48"/>
          <w:szCs w:val="48"/>
        </w:rPr>
        <w:t>公式</w:t>
      </w:r>
    </w:p>
    <w:p w14:paraId="029B40B1" w14:textId="7163CCF8" w:rsidR="00475344" w:rsidRDefault="00475344" w:rsidP="00475344">
      <w:pPr>
        <w:rPr>
          <w:sz w:val="48"/>
          <w:szCs w:val="48"/>
        </w:rPr>
      </w:pPr>
    </w:p>
    <w:p w14:paraId="1CBB3105" w14:textId="4732774E" w:rsidR="00475344" w:rsidRDefault="00475344" w:rsidP="0047534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细节要求：</w:t>
      </w:r>
    </w:p>
    <w:p w14:paraId="7617BCB5" w14:textId="5366AE56" w:rsidR="00475344" w:rsidRDefault="00475344" w:rsidP="00475344">
      <w:pPr>
        <w:pStyle w:val="a3"/>
        <w:numPr>
          <w:ilvl w:val="0"/>
          <w:numId w:val="2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两个核心段是顺着所给观点往下扩展</w:t>
      </w:r>
    </w:p>
    <w:p w14:paraId="253AF0D6" w14:textId="2A1D2472" w:rsidR="00475344" w:rsidRDefault="00475344" w:rsidP="00475344">
      <w:pPr>
        <w:pStyle w:val="a3"/>
        <w:numPr>
          <w:ilvl w:val="0"/>
          <w:numId w:val="2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两个核心段字数要求基本平衡</w:t>
      </w:r>
    </w:p>
    <w:p w14:paraId="3B0BF5D7" w14:textId="289B86B7" w:rsidR="00475344" w:rsidRDefault="00475344" w:rsidP="00475344">
      <w:pPr>
        <w:pStyle w:val="a3"/>
        <w:numPr>
          <w:ilvl w:val="0"/>
          <w:numId w:val="2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核心段需要第三人称</w:t>
      </w:r>
    </w:p>
    <w:p w14:paraId="718BEBED" w14:textId="014CB9B1" w:rsidR="00475344" w:rsidRDefault="00475344" w:rsidP="00475344">
      <w:pPr>
        <w:pStyle w:val="a3"/>
        <w:numPr>
          <w:ilvl w:val="0"/>
          <w:numId w:val="2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核心段使用推测语气为主 </w:t>
      </w:r>
      <w:r>
        <w:rPr>
          <w:sz w:val="48"/>
          <w:szCs w:val="48"/>
        </w:rPr>
        <w:t xml:space="preserve">– </w:t>
      </w:r>
      <w:r>
        <w:rPr>
          <w:rFonts w:hint="eastAsia"/>
          <w:sz w:val="48"/>
          <w:szCs w:val="48"/>
        </w:rPr>
        <w:t>may</w:t>
      </w:r>
      <w:r>
        <w:rPr>
          <w:sz w:val="48"/>
          <w:szCs w:val="48"/>
        </w:rPr>
        <w:t xml:space="preserve"> – could – likely </w:t>
      </w:r>
    </w:p>
    <w:p w14:paraId="777C5F7D" w14:textId="376864FC" w:rsidR="00475344" w:rsidRDefault="00475344" w:rsidP="00475344">
      <w:pPr>
        <w:pStyle w:val="a3"/>
        <w:numPr>
          <w:ilvl w:val="0"/>
          <w:numId w:val="2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核心段扩展方法用1或2，主要看有没有限定以及自己的知识宽度</w:t>
      </w:r>
    </w:p>
    <w:p w14:paraId="3AF6DFDA" w14:textId="77777777" w:rsidR="00A57011" w:rsidRDefault="00A57011" w:rsidP="00A57011">
      <w:pPr>
        <w:pStyle w:val="a3"/>
        <w:ind w:left="720" w:firstLineChars="0" w:firstLine="0"/>
        <w:rPr>
          <w:sz w:val="48"/>
          <w:szCs w:val="48"/>
        </w:rPr>
      </w:pPr>
    </w:p>
    <w:p w14:paraId="30836ADF" w14:textId="1033B16F" w:rsidR="00DC1950" w:rsidRDefault="00DC1950" w:rsidP="00A57011">
      <w:pPr>
        <w:pStyle w:val="a3"/>
        <w:ind w:left="720" w:firstLineChars="0" w:firstLine="0"/>
        <w:rPr>
          <w:sz w:val="48"/>
          <w:szCs w:val="48"/>
        </w:rPr>
      </w:pPr>
      <w:r>
        <w:rPr>
          <w:rFonts w:hint="eastAsia"/>
          <w:sz w:val="48"/>
          <w:szCs w:val="48"/>
        </w:rPr>
        <w:t>个人观点不会是唯一</w:t>
      </w:r>
    </w:p>
    <w:p w14:paraId="2A2AB994" w14:textId="3BD957CE" w:rsidR="00DC1950" w:rsidRDefault="00DC1950" w:rsidP="00A57011">
      <w:pPr>
        <w:pStyle w:val="a3"/>
        <w:numPr>
          <w:ilvl w:val="0"/>
          <w:numId w:val="4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最常见的是弱强型观点(第四段</w:t>
      </w:r>
      <w:r w:rsidR="00221EA4">
        <w:rPr>
          <w:rFonts w:hint="eastAsia"/>
          <w:sz w:val="48"/>
          <w:szCs w:val="48"/>
        </w:rPr>
        <w:t>公式：我偏向于</w:t>
      </w:r>
      <w:r w:rsidR="00221EA4">
        <w:rPr>
          <w:sz w:val="48"/>
          <w:szCs w:val="48"/>
        </w:rPr>
        <w:t xml:space="preserve">…… + </w:t>
      </w:r>
      <w:r w:rsidR="00221EA4" w:rsidRPr="00CA524B">
        <w:rPr>
          <w:rFonts w:hint="eastAsia"/>
          <w:color w:val="FF0000"/>
          <w:sz w:val="48"/>
          <w:szCs w:val="48"/>
        </w:rPr>
        <w:t>用虽然</w:t>
      </w:r>
      <w:r w:rsidR="00221EA4" w:rsidRPr="00CA524B">
        <w:rPr>
          <w:color w:val="FF0000"/>
          <w:sz w:val="48"/>
          <w:szCs w:val="48"/>
        </w:rPr>
        <w:t>…</w:t>
      </w:r>
      <w:r w:rsidR="00221EA4" w:rsidRPr="00CA524B">
        <w:rPr>
          <w:rFonts w:hint="eastAsia"/>
          <w:color w:val="FF0000"/>
          <w:sz w:val="48"/>
          <w:szCs w:val="48"/>
        </w:rPr>
        <w:t>但是</w:t>
      </w:r>
      <w:r w:rsidR="00221EA4" w:rsidRPr="00CA524B">
        <w:rPr>
          <w:color w:val="FF0000"/>
          <w:sz w:val="48"/>
          <w:szCs w:val="48"/>
        </w:rPr>
        <w:t>…</w:t>
      </w:r>
      <w:r w:rsidR="00221EA4" w:rsidRPr="00CA524B">
        <w:rPr>
          <w:rFonts w:hint="eastAsia"/>
          <w:color w:val="FF0000"/>
          <w:sz w:val="48"/>
          <w:szCs w:val="48"/>
        </w:rPr>
        <w:t>弱化对方观点</w:t>
      </w:r>
      <w:r w:rsidR="00221EA4">
        <w:rPr>
          <w:rFonts w:hint="eastAsia"/>
          <w:sz w:val="48"/>
          <w:szCs w:val="48"/>
        </w:rPr>
        <w:t xml:space="preserve"> +</w:t>
      </w:r>
      <w:r w:rsidR="00221EA4">
        <w:rPr>
          <w:sz w:val="48"/>
          <w:szCs w:val="48"/>
        </w:rPr>
        <w:t xml:space="preserve"> </w:t>
      </w:r>
      <w:r w:rsidR="00221EA4">
        <w:rPr>
          <w:rFonts w:hint="eastAsia"/>
          <w:sz w:val="48"/>
          <w:szCs w:val="48"/>
        </w:rPr>
        <w:t>In</w:t>
      </w:r>
      <w:r w:rsidR="00221EA4">
        <w:rPr>
          <w:sz w:val="48"/>
          <w:szCs w:val="48"/>
        </w:rPr>
        <w:t xml:space="preserve"> conclusion, </w:t>
      </w:r>
      <w:r w:rsidR="00221EA4">
        <w:rPr>
          <w:rFonts w:hint="eastAsia"/>
          <w:sz w:val="48"/>
          <w:szCs w:val="48"/>
        </w:rPr>
        <w:t>重申我的观点</w:t>
      </w:r>
      <w:r>
        <w:rPr>
          <w:sz w:val="48"/>
          <w:szCs w:val="48"/>
        </w:rPr>
        <w:t>)</w:t>
      </w:r>
    </w:p>
    <w:p w14:paraId="6FB7DF50" w14:textId="77777777" w:rsidR="00221EA4" w:rsidRDefault="00221EA4" w:rsidP="00221EA4">
      <w:pPr>
        <w:pStyle w:val="a3"/>
        <w:ind w:left="1440" w:firstLineChars="0" w:firstLine="0"/>
        <w:rPr>
          <w:sz w:val="48"/>
          <w:szCs w:val="48"/>
        </w:rPr>
      </w:pPr>
    </w:p>
    <w:p w14:paraId="4B675C74" w14:textId="7BFEE211" w:rsidR="00DC1950" w:rsidRDefault="00DC1950" w:rsidP="00A57011">
      <w:pPr>
        <w:pStyle w:val="a3"/>
        <w:numPr>
          <w:ilvl w:val="0"/>
          <w:numId w:val="4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也可能使用取决于的个人观点，但是一定要保证有明确的划分标准（谨慎使用）</w:t>
      </w:r>
    </w:p>
    <w:p w14:paraId="62214466" w14:textId="1254BD68" w:rsidR="00221EA4" w:rsidRPr="00221EA4" w:rsidRDefault="00CE479F" w:rsidP="00221EA4">
      <w:pPr>
        <w:pStyle w:val="a3"/>
        <w:ind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公式：我认为是否应该</w:t>
      </w:r>
      <w:r>
        <w:rPr>
          <w:sz w:val="48"/>
          <w:szCs w:val="48"/>
        </w:rPr>
        <w:t>…</w:t>
      </w:r>
      <w:r>
        <w:rPr>
          <w:rFonts w:hint="eastAsia"/>
          <w:sz w:val="48"/>
          <w:szCs w:val="48"/>
        </w:rPr>
        <w:t>取决于</w:t>
      </w:r>
      <w:r>
        <w:rPr>
          <w:sz w:val="48"/>
          <w:szCs w:val="48"/>
        </w:rPr>
        <w:t xml:space="preserve">… </w:t>
      </w:r>
      <w:r w:rsidR="006A2811">
        <w:rPr>
          <w:sz w:val="48"/>
          <w:szCs w:val="48"/>
        </w:rPr>
        <w:t>If…, then… However, if …, then …</w:t>
      </w:r>
    </w:p>
    <w:p w14:paraId="7C33967D" w14:textId="77777777" w:rsidR="00221EA4" w:rsidRPr="00221EA4" w:rsidRDefault="00221EA4" w:rsidP="00221EA4">
      <w:pPr>
        <w:rPr>
          <w:sz w:val="48"/>
          <w:szCs w:val="48"/>
        </w:rPr>
      </w:pPr>
    </w:p>
    <w:p w14:paraId="1E4B28C0" w14:textId="13A574D6" w:rsidR="00B22F82" w:rsidRDefault="00B22F82" w:rsidP="00A57011">
      <w:pPr>
        <w:pStyle w:val="a3"/>
        <w:numPr>
          <w:ilvl w:val="0"/>
          <w:numId w:val="4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极少使用缺一不可的共存关系</w:t>
      </w:r>
      <w:r w:rsidR="00EB220D">
        <w:rPr>
          <w:rFonts w:hint="eastAsia"/>
          <w:sz w:val="48"/>
          <w:szCs w:val="48"/>
        </w:rPr>
        <w:t xml:space="preserve"> </w:t>
      </w:r>
    </w:p>
    <w:p w14:paraId="300FC3EC" w14:textId="274905E3" w:rsidR="00475344" w:rsidRDefault="00475344" w:rsidP="00475344">
      <w:pPr>
        <w:rPr>
          <w:sz w:val="48"/>
          <w:szCs w:val="48"/>
        </w:rPr>
      </w:pPr>
    </w:p>
    <w:p w14:paraId="3773959B" w14:textId="683F215D" w:rsidR="00475344" w:rsidRDefault="00475344" w:rsidP="00475344">
      <w:pPr>
        <w:rPr>
          <w:sz w:val="48"/>
          <w:szCs w:val="48"/>
        </w:rPr>
      </w:pPr>
    </w:p>
    <w:p w14:paraId="3A4DCCAE" w14:textId="77D8A832" w:rsidR="00887465" w:rsidRDefault="007945F5" w:rsidP="007945F5">
      <w:pPr>
        <w:jc w:val="center"/>
        <w:rPr>
          <w:sz w:val="48"/>
          <w:szCs w:val="48"/>
        </w:rPr>
      </w:pPr>
      <w:r>
        <w:rPr>
          <w:sz w:val="48"/>
          <w:szCs w:val="48"/>
        </w:rPr>
        <w:t>R</w:t>
      </w:r>
      <w:r>
        <w:rPr>
          <w:rFonts w:hint="eastAsia"/>
          <w:sz w:val="48"/>
          <w:szCs w:val="48"/>
        </w:rPr>
        <w:t>eport题型宏观结构</w:t>
      </w:r>
    </w:p>
    <w:p w14:paraId="4DB984F1" w14:textId="7D2F0DA5" w:rsidR="007945F5" w:rsidRDefault="007945F5" w:rsidP="007945F5">
      <w:pPr>
        <w:pStyle w:val="a3"/>
        <w:numPr>
          <w:ilvl w:val="0"/>
          <w:numId w:val="5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只能改写原题现象 +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预告</w:t>
      </w:r>
    </w:p>
    <w:p w14:paraId="112B5F5E" w14:textId="11A518FE" w:rsidR="007945F5" w:rsidRDefault="007945F5" w:rsidP="007945F5">
      <w:pPr>
        <w:pStyle w:val="a3"/>
        <w:numPr>
          <w:ilvl w:val="0"/>
          <w:numId w:val="5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原因一（问题一）</w:t>
      </w:r>
    </w:p>
    <w:p w14:paraId="05BC8E09" w14:textId="28ECDC2E" w:rsidR="007945F5" w:rsidRDefault="007945F5" w:rsidP="007945F5">
      <w:pPr>
        <w:pStyle w:val="a3"/>
        <w:numPr>
          <w:ilvl w:val="0"/>
          <w:numId w:val="5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原因二（问题二）</w:t>
      </w:r>
    </w:p>
    <w:p w14:paraId="21C79F17" w14:textId="309882FD" w:rsidR="007945F5" w:rsidRDefault="007945F5" w:rsidP="007945F5">
      <w:pPr>
        <w:pStyle w:val="a3"/>
        <w:numPr>
          <w:ilvl w:val="0"/>
          <w:numId w:val="5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解决方案（根据提问来回答影响）</w:t>
      </w:r>
    </w:p>
    <w:p w14:paraId="65E5EE50" w14:textId="79565325" w:rsidR="007945F5" w:rsidRDefault="007945F5" w:rsidP="007945F5">
      <w:pPr>
        <w:pStyle w:val="a3"/>
        <w:numPr>
          <w:ilvl w:val="0"/>
          <w:numId w:val="5"/>
        </w:numPr>
        <w:ind w:firstLineChars="0"/>
        <w:rPr>
          <w:sz w:val="48"/>
          <w:szCs w:val="48"/>
        </w:rPr>
      </w:pPr>
      <w:r>
        <w:rPr>
          <w:rFonts w:hint="eastAsia"/>
          <w:sz w:val="48"/>
          <w:szCs w:val="48"/>
        </w:rPr>
        <w:t>综上</w:t>
      </w:r>
    </w:p>
    <w:p w14:paraId="7FC0A694" w14:textId="48CA6246" w:rsidR="007945F5" w:rsidRDefault="007945F5" w:rsidP="007945F5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7FC1A53C" wp14:editId="3D55CFC8">
            <wp:extent cx="5269230" cy="39522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ED60" w14:textId="6C41F9D4" w:rsidR="007945F5" w:rsidRDefault="007945F5" w:rsidP="007945F5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316E2CE" wp14:editId="24366DA3">
            <wp:extent cx="5269230" cy="395224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A3DAA" w14:textId="355F10D1" w:rsidR="007945F5" w:rsidRPr="007945F5" w:rsidRDefault="007945F5" w:rsidP="007945F5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41F6EE7D" wp14:editId="0A0D255D">
            <wp:extent cx="5269230" cy="395224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5F5" w:rsidRPr="0079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5DD7" w14:textId="77777777" w:rsidR="000052B8" w:rsidRDefault="000052B8" w:rsidP="00455A37">
      <w:r>
        <w:separator/>
      </w:r>
    </w:p>
  </w:endnote>
  <w:endnote w:type="continuationSeparator" w:id="0">
    <w:p w14:paraId="0B6AC216" w14:textId="77777777" w:rsidR="000052B8" w:rsidRDefault="000052B8" w:rsidP="0045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790B" w14:textId="77777777" w:rsidR="000052B8" w:rsidRDefault="000052B8" w:rsidP="00455A37">
      <w:r>
        <w:separator/>
      </w:r>
    </w:p>
  </w:footnote>
  <w:footnote w:type="continuationSeparator" w:id="0">
    <w:p w14:paraId="0DC569D1" w14:textId="77777777" w:rsidR="000052B8" w:rsidRDefault="000052B8" w:rsidP="0045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26CA"/>
    <w:multiLevelType w:val="hybridMultilevel"/>
    <w:tmpl w:val="419EB5C2"/>
    <w:lvl w:ilvl="0" w:tplc="1C2054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90332"/>
    <w:multiLevelType w:val="hybridMultilevel"/>
    <w:tmpl w:val="880A8690"/>
    <w:lvl w:ilvl="0" w:tplc="970AD0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0E5D8A"/>
    <w:multiLevelType w:val="hybridMultilevel"/>
    <w:tmpl w:val="96C69D08"/>
    <w:lvl w:ilvl="0" w:tplc="987AFC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3161469"/>
    <w:multiLevelType w:val="hybridMultilevel"/>
    <w:tmpl w:val="C98EFA88"/>
    <w:lvl w:ilvl="0" w:tplc="356CD2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107B50"/>
    <w:multiLevelType w:val="hybridMultilevel"/>
    <w:tmpl w:val="51CC6810"/>
    <w:lvl w:ilvl="0" w:tplc="FB628E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44"/>
    <w:rsid w:val="000052B8"/>
    <w:rsid w:val="00221EA4"/>
    <w:rsid w:val="002C2350"/>
    <w:rsid w:val="00455A37"/>
    <w:rsid w:val="00475344"/>
    <w:rsid w:val="006A2811"/>
    <w:rsid w:val="0077768F"/>
    <w:rsid w:val="007945F5"/>
    <w:rsid w:val="00807218"/>
    <w:rsid w:val="00887465"/>
    <w:rsid w:val="008E7A44"/>
    <w:rsid w:val="00995828"/>
    <w:rsid w:val="009C049E"/>
    <w:rsid w:val="00A57011"/>
    <w:rsid w:val="00B22F82"/>
    <w:rsid w:val="00CA524B"/>
    <w:rsid w:val="00CE479F"/>
    <w:rsid w:val="00DC1950"/>
    <w:rsid w:val="00E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46842"/>
  <w15:chartTrackingRefBased/>
  <w15:docId w15:val="{2A525C4B-AD0A-4DBB-9BF1-80342B92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4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7768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7768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5A3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5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5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5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qianyu</dc:creator>
  <cp:keywords/>
  <dc:description/>
  <cp:lastModifiedBy>du qianyu</cp:lastModifiedBy>
  <cp:revision>8</cp:revision>
  <dcterms:created xsi:type="dcterms:W3CDTF">2020-11-12T02:46:00Z</dcterms:created>
  <dcterms:modified xsi:type="dcterms:W3CDTF">2021-05-13T10:16:00Z</dcterms:modified>
</cp:coreProperties>
</file>