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8BA" w:rsidRDefault="009848BA" w:rsidP="009848BA">
      <w:pPr>
        <w:rPr>
          <w:rFonts w:hint="eastAsia"/>
        </w:rPr>
      </w:pPr>
      <w:r>
        <w:rPr>
          <w:rFonts w:hint="eastAsia"/>
        </w:rPr>
        <w:t>最新</w:t>
      </w:r>
      <w:r>
        <w:rPr>
          <w:rFonts w:hint="eastAsia"/>
        </w:rPr>
        <w:t>SAT</w:t>
      </w:r>
      <w:r>
        <w:rPr>
          <w:rFonts w:hint="eastAsia"/>
        </w:rPr>
        <w:t>时事类素材——</w:t>
      </w:r>
      <w:r>
        <w:rPr>
          <w:rFonts w:hint="eastAsia"/>
        </w:rPr>
        <w:t>Emily Cox (</w:t>
      </w:r>
      <w:r>
        <w:rPr>
          <w:rFonts w:hint="eastAsia"/>
        </w:rPr>
        <w:t>适用思想品德，成功与失败等话题</w:t>
      </w:r>
      <w:r>
        <w:rPr>
          <w:rFonts w:hint="eastAsia"/>
        </w:rPr>
        <w:t>)</w:t>
      </w:r>
    </w:p>
    <w:p w:rsidR="009848BA" w:rsidRDefault="009848BA" w:rsidP="009848BA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Perhaps after hearing this young </w:t>
      </w:r>
      <w:proofErr w:type="spellStart"/>
      <w:r>
        <w:rPr>
          <w:rFonts w:hint="eastAsia"/>
        </w:rPr>
        <w:t>lady'sstory</w:t>
      </w:r>
      <w:proofErr w:type="spellEnd"/>
      <w:r>
        <w:rPr>
          <w:rFonts w:hint="eastAsia"/>
        </w:rPr>
        <w:t>, Harvard will move her from the wait list to accepted status.</w:t>
      </w:r>
    </w:p>
    <w:p w:rsidR="009848BA" w:rsidRDefault="009848BA" w:rsidP="009848BA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As the 118th Boston Marathon </w:t>
      </w:r>
      <w:proofErr w:type="spellStart"/>
      <w:r>
        <w:rPr>
          <w:rFonts w:hint="eastAsia"/>
        </w:rPr>
        <w:t>beginsMonday</w:t>
      </w:r>
      <w:proofErr w:type="spellEnd"/>
      <w:r>
        <w:rPr>
          <w:rFonts w:hint="eastAsia"/>
        </w:rPr>
        <w:t>, Fairfax (Va.</w:t>
      </w:r>
      <w:proofErr w:type="gramStart"/>
      <w:r>
        <w:rPr>
          <w:rFonts w:hint="eastAsia"/>
        </w:rPr>
        <w:t>)W.T</w:t>
      </w:r>
      <w:proofErr w:type="gramEnd"/>
      <w:r>
        <w:rPr>
          <w:rFonts w:hint="eastAsia"/>
        </w:rPr>
        <w:t xml:space="preserve">. Woodson High senior Emily Cox is the youngest female competitor in </w:t>
      </w:r>
      <w:proofErr w:type="spellStart"/>
      <w:r>
        <w:rPr>
          <w:rFonts w:hint="eastAsia"/>
        </w:rPr>
        <w:t>thefield</w:t>
      </w:r>
      <w:proofErr w:type="spellEnd"/>
      <w:r>
        <w:rPr>
          <w:rFonts w:hint="eastAsia"/>
        </w:rPr>
        <w:t xml:space="preserve"> of 36,000, according to a fantastic Washington Post feature.</w:t>
      </w:r>
    </w:p>
    <w:p w:rsidR="009848BA" w:rsidRDefault="009848BA" w:rsidP="009848BA">
      <w:r>
        <w:rPr>
          <w:rFonts w:hint="eastAsia"/>
        </w:rPr>
        <w:t xml:space="preserve">　　</w:t>
      </w:r>
      <w:r>
        <w:rPr>
          <w:rFonts w:hint="eastAsia"/>
        </w:rPr>
        <w:t xml:space="preserve">Marathons run in Cox's blood. </w:t>
      </w:r>
      <w:proofErr w:type="spellStart"/>
      <w:r>
        <w:rPr>
          <w:rFonts w:hint="eastAsia"/>
        </w:rPr>
        <w:t>Hergrandfather</w:t>
      </w:r>
      <w:proofErr w:type="spellEnd"/>
      <w:r>
        <w:rPr>
          <w:rFonts w:hint="eastAsia"/>
        </w:rPr>
        <w:t xml:space="preserve"> John Jr., a World War II veteran, got the family </w:t>
      </w:r>
      <w:proofErr w:type="spellStart"/>
      <w:r>
        <w:rPr>
          <w:rFonts w:hint="eastAsia"/>
        </w:rPr>
        <w:t>running.Literally</w:t>
      </w:r>
      <w:proofErr w:type="spellEnd"/>
      <w:r>
        <w:rPr>
          <w:rFonts w:hint="eastAsia"/>
        </w:rPr>
        <w:t xml:space="preserve">. They've reportedly competed in 101 Marine Corps Marathons since1986. According to The Washington Post, Emily ran her first marathon to </w:t>
      </w:r>
      <w:proofErr w:type="spellStart"/>
      <w:r>
        <w:rPr>
          <w:rFonts w:hint="eastAsia"/>
        </w:rPr>
        <w:t>honorh</w:t>
      </w:r>
      <w:r>
        <w:t>er</w:t>
      </w:r>
      <w:proofErr w:type="spellEnd"/>
      <w:r>
        <w:t xml:space="preserve"> grandfather's death in August 2011 —finishing in 4:35.08 despite never training — and </w:t>
      </w:r>
      <w:proofErr w:type="spellStart"/>
      <w:r>
        <w:t>thisyear's</w:t>
      </w:r>
      <w:proofErr w:type="spellEnd"/>
      <w:r>
        <w:t xml:space="preserve"> 26.2 miles will have similar significance.</w:t>
      </w:r>
    </w:p>
    <w:p w:rsidR="009848BA" w:rsidRDefault="009848BA" w:rsidP="009848BA">
      <w:r>
        <w:rPr>
          <w:rFonts w:hint="eastAsia"/>
        </w:rPr>
        <w:t xml:space="preserve">　　</w:t>
      </w:r>
      <w:r>
        <w:rPr>
          <w:rFonts w:hint="eastAsia"/>
        </w:rPr>
        <w:t xml:space="preserve">"I'll have something to run </w:t>
      </w:r>
      <w:proofErr w:type="spellStart"/>
      <w:r>
        <w:rPr>
          <w:rFonts w:hint="eastAsia"/>
        </w:rPr>
        <w:t>forthis</w:t>
      </w:r>
      <w:proofErr w:type="spellEnd"/>
      <w:r>
        <w:rPr>
          <w:rFonts w:hint="eastAsia"/>
        </w:rPr>
        <w:t xml:space="preserve"> year, more than me just trying to finish a marathon,</w:t>
      </w:r>
      <w:proofErr w:type="gramStart"/>
      <w:r>
        <w:rPr>
          <w:rFonts w:hint="eastAsia"/>
        </w:rPr>
        <w:t>”</w:t>
      </w:r>
      <w:proofErr w:type="gramEnd"/>
      <w:r>
        <w:rPr>
          <w:rFonts w:hint="eastAsia"/>
        </w:rPr>
        <w:t xml:space="preserve"> she told the paper. "Ultimately I know I</w:t>
      </w:r>
      <w:proofErr w:type="gramStart"/>
      <w:r>
        <w:rPr>
          <w:rFonts w:hint="eastAsia"/>
        </w:rPr>
        <w:t>’</w:t>
      </w:r>
      <w:proofErr w:type="spellStart"/>
      <w:proofErr w:type="gramEnd"/>
      <w:r>
        <w:rPr>
          <w:rFonts w:hint="eastAsia"/>
        </w:rPr>
        <w:t>ve</w:t>
      </w:r>
      <w:proofErr w:type="spellEnd"/>
      <w:r>
        <w:rPr>
          <w:rFonts w:hint="eastAsia"/>
        </w:rPr>
        <w:t xml:space="preserve"> trained well. I have to trust my training and have fun. I want </w:t>
      </w:r>
      <w:proofErr w:type="spellStart"/>
      <w:r>
        <w:rPr>
          <w:rFonts w:hint="eastAsia"/>
        </w:rPr>
        <w:t>tohave</w:t>
      </w:r>
      <w:proofErr w:type="spellEnd"/>
      <w:r>
        <w:rPr>
          <w:rFonts w:hint="eastAsia"/>
        </w:rPr>
        <w:t xml:space="preserve"> a smart pace, go out and just enjoy it, enjoy the </w:t>
      </w:r>
      <w:r>
        <w:t xml:space="preserve">experience, enjoy Boston and </w:t>
      </w:r>
      <w:proofErr w:type="gramStart"/>
      <w:r>
        <w:t>be</w:t>
      </w:r>
      <w:proofErr w:type="gramEnd"/>
      <w:r>
        <w:t xml:space="preserve"> part </w:t>
      </w:r>
      <w:proofErr w:type="spellStart"/>
      <w:r>
        <w:t>ofsomething</w:t>
      </w:r>
      <w:proofErr w:type="spellEnd"/>
      <w:r>
        <w:t xml:space="preserve"> bigger than myself."</w:t>
      </w:r>
    </w:p>
    <w:p w:rsidR="009848BA" w:rsidRDefault="009848BA" w:rsidP="009848BA">
      <w:r>
        <w:rPr>
          <w:rFonts w:hint="eastAsia"/>
        </w:rPr>
        <w:t xml:space="preserve">　　</w:t>
      </w:r>
      <w:r>
        <w:rPr>
          <w:rFonts w:hint="eastAsia"/>
        </w:rPr>
        <w:t xml:space="preserve">Cox qualified for the first Boston </w:t>
      </w:r>
      <w:proofErr w:type="spellStart"/>
      <w:r>
        <w:rPr>
          <w:rFonts w:hint="eastAsia"/>
        </w:rPr>
        <w:t>Marathonsince</w:t>
      </w:r>
      <w:proofErr w:type="spellEnd"/>
      <w:r>
        <w:rPr>
          <w:rFonts w:hint="eastAsia"/>
        </w:rPr>
        <w:t xml:space="preserve"> the bombings in 2013 with a time of 3:31.51 at last year's Marine </w:t>
      </w:r>
      <w:proofErr w:type="spellStart"/>
      <w:r>
        <w:rPr>
          <w:rFonts w:hint="eastAsia"/>
        </w:rPr>
        <w:t>CorpsMarathon</w:t>
      </w:r>
      <w:proofErr w:type="spellEnd"/>
      <w:r>
        <w:rPr>
          <w:rFonts w:hint="eastAsia"/>
        </w:rPr>
        <w:t xml:space="preserve">, according to The Washington Post. She turned the minimum age of 18 </w:t>
      </w:r>
      <w:proofErr w:type="spellStart"/>
      <w:r>
        <w:rPr>
          <w:rFonts w:hint="eastAsia"/>
        </w:rPr>
        <w:t>onMarch</w:t>
      </w:r>
      <w:proofErr w:type="spellEnd"/>
      <w:r>
        <w:rPr>
          <w:rFonts w:hint="eastAsia"/>
        </w:rPr>
        <w:t xml:space="preserve"> 30, making her the youngest female to take to the</w:t>
      </w:r>
      <w:r>
        <w:t xml:space="preserve"> starting line in Hopkinton, Mass.</w:t>
      </w:r>
      <w:bookmarkStart w:id="0" w:name="_GoBack"/>
      <w:bookmarkEnd w:id="0"/>
    </w:p>
    <w:p w:rsidR="009848BA" w:rsidRDefault="009848BA" w:rsidP="009848BA"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 xml:space="preserve">All of this despite running just </w:t>
      </w:r>
      <w:proofErr w:type="spellStart"/>
      <w:r>
        <w:rPr>
          <w:rFonts w:hint="eastAsia"/>
        </w:rPr>
        <w:t>oneseason</w:t>
      </w:r>
      <w:proofErr w:type="spellEnd"/>
      <w:r>
        <w:rPr>
          <w:rFonts w:hint="eastAsia"/>
        </w:rPr>
        <w:t xml:space="preserve"> for Woodson.</w:t>
      </w:r>
      <w:proofErr w:type="gramEnd"/>
      <w:r>
        <w:rPr>
          <w:rFonts w:hint="eastAsia"/>
        </w:rPr>
        <w:t xml:space="preserve"> Her endurance comes from years of tennis completion </w:t>
      </w:r>
      <w:proofErr w:type="spellStart"/>
      <w:r>
        <w:rPr>
          <w:rFonts w:hint="eastAsia"/>
        </w:rPr>
        <w:t>beforedropping</w:t>
      </w:r>
      <w:proofErr w:type="spellEnd"/>
      <w:r>
        <w:rPr>
          <w:rFonts w:hint="eastAsia"/>
        </w:rPr>
        <w:t xml:space="preserve"> the sport to focus on academics as a high school freshman, the </w:t>
      </w:r>
      <w:proofErr w:type="spellStart"/>
      <w:r>
        <w:rPr>
          <w:rFonts w:hint="eastAsia"/>
        </w:rPr>
        <w:t>papersaid</w:t>
      </w:r>
      <w:proofErr w:type="spellEnd"/>
      <w:r>
        <w:rPr>
          <w:rFonts w:hint="eastAsia"/>
        </w:rPr>
        <w:t>. Instead, she has reportedly run nine miles a day since he</w:t>
      </w:r>
      <w:r>
        <w:t xml:space="preserve">r </w:t>
      </w:r>
      <w:proofErr w:type="spellStart"/>
      <w:r>
        <w:t>sophomoreyear</w:t>
      </w:r>
      <w:proofErr w:type="spellEnd"/>
      <w:r>
        <w:t>, waking up daily at 3:45 a.m.</w:t>
      </w:r>
    </w:p>
    <w:p w:rsidR="009848BA" w:rsidRDefault="009848BA" w:rsidP="009848BA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Meanwhile, many of her peers would </w:t>
      </w:r>
      <w:proofErr w:type="spellStart"/>
      <w:r>
        <w:rPr>
          <w:rFonts w:hint="eastAsia"/>
        </w:rPr>
        <w:t>besleeping</w:t>
      </w:r>
      <w:proofErr w:type="spellEnd"/>
      <w:r>
        <w:rPr>
          <w:rFonts w:hint="eastAsia"/>
        </w:rPr>
        <w:t xml:space="preserve"> seven hours later if they had their druthers. It seems there's </w:t>
      </w:r>
      <w:proofErr w:type="spellStart"/>
      <w:r>
        <w:rPr>
          <w:rFonts w:hint="eastAsia"/>
        </w:rPr>
        <w:t>areason</w:t>
      </w:r>
      <w:proofErr w:type="spellEnd"/>
      <w:r>
        <w:rPr>
          <w:rFonts w:hint="eastAsia"/>
        </w:rPr>
        <w:t xml:space="preserve"> she's been accepted to Brown University, the </w:t>
      </w:r>
      <w:proofErr w:type="spellStart"/>
      <w:r>
        <w:rPr>
          <w:rFonts w:hint="eastAsia"/>
        </w:rPr>
        <w:t>Universityof</w:t>
      </w:r>
      <w:proofErr w:type="spellEnd"/>
      <w:r>
        <w:rPr>
          <w:rFonts w:hint="eastAsia"/>
        </w:rPr>
        <w:t xml:space="preserve"> Virginia and the College of </w:t>
      </w:r>
      <w:proofErr w:type="spellStart"/>
      <w:r>
        <w:rPr>
          <w:rFonts w:hint="eastAsia"/>
        </w:rPr>
        <w:t>Williamand</w:t>
      </w:r>
      <w:proofErr w:type="spellEnd"/>
      <w:r>
        <w:rPr>
          <w:rFonts w:hint="eastAsia"/>
        </w:rPr>
        <w:t xml:space="preserve"> Mary. </w:t>
      </w:r>
      <w:proofErr w:type="gramStart"/>
      <w:r>
        <w:rPr>
          <w:rFonts w:hint="eastAsia"/>
        </w:rPr>
        <w:t xml:space="preserve">Harvard and </w:t>
      </w:r>
      <w:proofErr w:type="spellStart"/>
      <w:r>
        <w:rPr>
          <w:rFonts w:hint="eastAsia"/>
        </w:rPr>
        <w:t>Columbiareportedly</w:t>
      </w:r>
      <w:proofErr w:type="spellEnd"/>
      <w:r>
        <w:rPr>
          <w:rFonts w:hint="eastAsia"/>
        </w:rPr>
        <w:t xml:space="preserve"> wai</w:t>
      </w:r>
      <w:r>
        <w:t>t-listed her.</w:t>
      </w:r>
      <w:proofErr w:type="gramEnd"/>
      <w:r>
        <w:t xml:space="preserve"> Considering she's running in the Crimson's </w:t>
      </w:r>
      <w:proofErr w:type="spellStart"/>
      <w:r>
        <w:t>backyardon</w:t>
      </w:r>
      <w:proofErr w:type="spellEnd"/>
      <w:r>
        <w:t xml:space="preserve"> Monday, perhaps they'll finally recognize this trailblazing teen.</w:t>
      </w:r>
    </w:p>
    <w:p w:rsidR="00A941D8" w:rsidRPr="009848BA" w:rsidRDefault="00AF778D"/>
    <w:sectPr w:rsidR="00A941D8" w:rsidRPr="009848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78D" w:rsidRDefault="00AF778D" w:rsidP="009848BA">
      <w:r>
        <w:separator/>
      </w:r>
    </w:p>
  </w:endnote>
  <w:endnote w:type="continuationSeparator" w:id="0">
    <w:p w:rsidR="00AF778D" w:rsidRDefault="00AF778D" w:rsidP="00984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78D" w:rsidRDefault="00AF778D" w:rsidP="009848BA">
      <w:r>
        <w:separator/>
      </w:r>
    </w:p>
  </w:footnote>
  <w:footnote w:type="continuationSeparator" w:id="0">
    <w:p w:rsidR="00AF778D" w:rsidRDefault="00AF778D" w:rsidP="009848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CB3"/>
    <w:rsid w:val="00384EF8"/>
    <w:rsid w:val="006E4CB3"/>
    <w:rsid w:val="00836B30"/>
    <w:rsid w:val="009848BA"/>
    <w:rsid w:val="00AF7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8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848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848B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848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848B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8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848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848B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848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848B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1751</Characters>
  <Application>Microsoft Office Word</Application>
  <DocSecurity>0</DocSecurity>
  <Lines>14</Lines>
  <Paragraphs>4</Paragraphs>
  <ScaleCrop>false</ScaleCrop>
  <Company/>
  <LinksUpToDate>false</LinksUpToDate>
  <CharactersWithSpaces>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xiaoma</dc:creator>
  <cp:keywords/>
  <dc:description/>
  <cp:lastModifiedBy>xiaoma</cp:lastModifiedBy>
  <cp:revision>2</cp:revision>
  <dcterms:created xsi:type="dcterms:W3CDTF">2014-11-10T08:32:00Z</dcterms:created>
  <dcterms:modified xsi:type="dcterms:W3CDTF">2014-11-10T08:33:00Z</dcterms:modified>
</cp:coreProperties>
</file>