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68C7A4" w14:textId="77777777" w:rsidR="00846839" w:rsidRDefault="00AF3E02">
      <w:pPr>
        <w:spacing w:line="220" w:lineRule="atLeast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尚硅谷大数据</w:t>
      </w:r>
      <w:r>
        <w:rPr>
          <w:sz w:val="44"/>
          <w:szCs w:val="44"/>
        </w:rPr>
        <w:t>技术之</w:t>
      </w:r>
      <w:r>
        <w:rPr>
          <w:rFonts w:hint="eastAsia"/>
          <w:sz w:val="44"/>
          <w:szCs w:val="44"/>
        </w:rPr>
        <w:t>Spark</w:t>
      </w:r>
      <w:r>
        <w:rPr>
          <w:rFonts w:hint="eastAsia"/>
          <w:sz w:val="44"/>
          <w:szCs w:val="44"/>
        </w:rPr>
        <w:t>内核</w:t>
      </w:r>
    </w:p>
    <w:p w14:paraId="1FBF9820" w14:textId="2E778E6B" w:rsidR="00E46C4A" w:rsidRPr="00BD741D" w:rsidRDefault="00E46C4A" w:rsidP="00E46C4A">
      <w:pPr>
        <w:spacing w:line="220" w:lineRule="atLeast"/>
        <w:jc w:val="center"/>
      </w:pPr>
      <w:r w:rsidRPr="00BD741D">
        <w:t>（作者：尚硅谷</w:t>
      </w:r>
      <w:r w:rsidR="00CA324C">
        <w:rPr>
          <w:rFonts w:hint="eastAsia"/>
        </w:rPr>
        <w:t>研究院</w:t>
      </w:r>
      <w:r w:rsidRPr="00BD741D">
        <w:t>）</w:t>
      </w:r>
    </w:p>
    <w:p w14:paraId="143BCA49" w14:textId="24B8F491" w:rsidR="00E46C4A" w:rsidRPr="00BD741D" w:rsidRDefault="00E46C4A" w:rsidP="00E46C4A">
      <w:pPr>
        <w:spacing w:line="220" w:lineRule="atLeast"/>
        <w:jc w:val="center"/>
      </w:pPr>
      <w:r w:rsidRPr="00BD741D">
        <w:t>版本：</w:t>
      </w:r>
      <w:r w:rsidRPr="00BD741D">
        <w:t>V</w:t>
      </w:r>
      <w:r w:rsidR="0080221A">
        <w:t>5</w:t>
      </w:r>
      <w:r w:rsidRPr="00BD741D">
        <w:t>.0</w:t>
      </w:r>
    </w:p>
    <w:p w14:paraId="54CC1102" w14:textId="77777777" w:rsidR="00E46C4A" w:rsidRDefault="00E46C4A">
      <w:pPr>
        <w:spacing w:line="220" w:lineRule="atLeast"/>
        <w:jc w:val="center"/>
      </w:pPr>
    </w:p>
    <w:p w14:paraId="2C0522A7" w14:textId="77777777" w:rsidR="009F490B" w:rsidRDefault="009F490B" w:rsidP="009F490B">
      <w:pPr>
        <w:pStyle w:val="1"/>
        <w:spacing w:before="0" w:after="0"/>
        <w:rPr>
          <w:sz w:val="30"/>
          <w:szCs w:val="30"/>
          <w:lang w:val="en-US"/>
        </w:rPr>
      </w:pPr>
      <w:r>
        <w:rPr>
          <w:rFonts w:hint="eastAsia"/>
          <w:sz w:val="30"/>
          <w:szCs w:val="30"/>
          <w:lang w:val="en-US"/>
        </w:rPr>
        <w:t>第</w:t>
      </w:r>
      <w:r>
        <w:rPr>
          <w:rFonts w:hint="eastAsia"/>
          <w:sz w:val="30"/>
          <w:szCs w:val="30"/>
          <w:lang w:val="en-US"/>
        </w:rPr>
        <w:t>1</w:t>
      </w:r>
      <w:r>
        <w:rPr>
          <w:rFonts w:hint="eastAsia"/>
          <w:sz w:val="30"/>
          <w:szCs w:val="30"/>
          <w:lang w:val="en-US"/>
        </w:rPr>
        <w:t>章</w:t>
      </w:r>
      <w:r>
        <w:rPr>
          <w:rFonts w:hint="eastAsia"/>
          <w:sz w:val="30"/>
          <w:szCs w:val="30"/>
          <w:lang w:val="en-US"/>
        </w:rPr>
        <w:t xml:space="preserve"> </w:t>
      </w:r>
      <w:r>
        <w:rPr>
          <w:rFonts w:hint="eastAsia"/>
          <w:sz w:val="30"/>
          <w:szCs w:val="30"/>
          <w:lang w:val="en-US"/>
        </w:rPr>
        <w:t>环境准备</w:t>
      </w:r>
      <w:r w:rsidR="00ED5AD6">
        <w:rPr>
          <w:rFonts w:hint="eastAsia"/>
          <w:sz w:val="30"/>
          <w:szCs w:val="30"/>
          <w:lang w:val="en-US"/>
        </w:rPr>
        <w:t>及提交流程</w:t>
      </w:r>
    </w:p>
    <w:p w14:paraId="5C0F2527" w14:textId="77777777" w:rsidR="005C5DA3" w:rsidRPr="009F490B" w:rsidRDefault="005C5DA3" w:rsidP="005C5DA3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 xml:space="preserve">1.1 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程序起点</w:t>
      </w:r>
      <w:r w:rsidRPr="009F490B">
        <w:rPr>
          <w:rFonts w:ascii="Times New Roman" w:eastAsia="宋体" w:hAnsi="Times New Roman"/>
          <w:sz w:val="28"/>
          <w:szCs w:val="28"/>
          <w:lang w:val="en-US"/>
        </w:rPr>
        <w:t xml:space="preserve"> </w:t>
      </w:r>
    </w:p>
    <w:p w14:paraId="4C1123C2" w14:textId="5910353C" w:rsidR="005C5DA3" w:rsidRPr="005C5DA3" w:rsidRDefault="005C5DA3" w:rsidP="005C5DA3">
      <w:pPr>
        <w:spacing w:line="360" w:lineRule="auto"/>
      </w:pPr>
      <w:r>
        <w:t>1</w:t>
      </w:r>
      <w:r>
        <w:rPr>
          <w:rFonts w:hint="eastAsia"/>
        </w:rPr>
        <w:t>）</w:t>
      </w:r>
      <w:r w:rsidRPr="005C5DA3">
        <w:t>spark-3.</w:t>
      </w:r>
      <w:r w:rsidR="00273B7E">
        <w:t>3.1</w:t>
      </w:r>
      <w:r w:rsidRPr="005C5DA3">
        <w:t>-bin-hadoop3\bin\</w:t>
      </w:r>
      <w:r w:rsidRPr="005C5DA3">
        <w:rPr>
          <w:color w:val="FF0000"/>
        </w:rPr>
        <w:t xml:space="preserve">spark-submit.cmd </w:t>
      </w:r>
    </w:p>
    <w:p w14:paraId="4895941B" w14:textId="77777777" w:rsidR="005C5DA3" w:rsidRPr="005C5DA3" w:rsidRDefault="005C5DA3" w:rsidP="005C5DA3">
      <w:pPr>
        <w:spacing w:line="360" w:lineRule="auto"/>
        <w:ind w:firstLine="420"/>
      </w:pPr>
      <w:r w:rsidRPr="005C5DA3">
        <w:t>=&gt; cmd /V /E /C ""%~dp0</w:t>
      </w:r>
      <w:r w:rsidRPr="005C5DA3">
        <w:rPr>
          <w:color w:val="FF0000"/>
        </w:rPr>
        <w:t>spark-submit2.cmd</w:t>
      </w:r>
      <w:r w:rsidRPr="005C5DA3">
        <w:t>" %*"</w:t>
      </w:r>
    </w:p>
    <w:p w14:paraId="2D5FA65A" w14:textId="77777777" w:rsidR="005C5DA3" w:rsidRPr="005C5DA3" w:rsidRDefault="005C5DA3" w:rsidP="005C5DA3">
      <w:pPr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540415">
        <w:rPr>
          <w:color w:val="FF0000"/>
        </w:rPr>
        <w:t>spark-submit2.cmd</w:t>
      </w:r>
    </w:p>
    <w:p w14:paraId="497D9CAB" w14:textId="77777777" w:rsidR="005C5DA3" w:rsidRPr="005C5DA3" w:rsidRDefault="005C5DA3" w:rsidP="005C5DA3">
      <w:pPr>
        <w:spacing w:line="360" w:lineRule="auto"/>
        <w:ind w:firstLine="420"/>
      </w:pPr>
      <w:r w:rsidRPr="005C5DA3">
        <w:t>=&gt; set CLASS=</w:t>
      </w:r>
      <w:r w:rsidRPr="005C5DA3">
        <w:rPr>
          <w:color w:val="FF0000"/>
        </w:rPr>
        <w:t>org.apache.spark.deploy.SparkSubmit</w:t>
      </w:r>
    </w:p>
    <w:p w14:paraId="72F01B05" w14:textId="77777777" w:rsidR="005C5DA3" w:rsidRPr="005C5DA3" w:rsidRDefault="005C5DA3" w:rsidP="005C5DA3">
      <w:pPr>
        <w:spacing w:line="360" w:lineRule="auto"/>
        <w:ind w:firstLine="420"/>
      </w:pPr>
      <w:r w:rsidRPr="005C5DA3">
        <w:t>"%~dp0</w:t>
      </w:r>
      <w:r w:rsidRPr="005C5DA3">
        <w:rPr>
          <w:color w:val="FF0000"/>
        </w:rPr>
        <w:t>spark-class2.cmd</w:t>
      </w:r>
      <w:r w:rsidRPr="005C5DA3">
        <w:t>" %CLASS% %*</w:t>
      </w:r>
    </w:p>
    <w:p w14:paraId="004972ED" w14:textId="77777777" w:rsidR="005C5DA3" w:rsidRPr="005C5DA3" w:rsidRDefault="005C5DA3" w:rsidP="005C5DA3">
      <w:pPr>
        <w:spacing w:line="360" w:lineRule="auto"/>
      </w:pPr>
      <w:r>
        <w:rPr>
          <w:rFonts w:hint="eastAsia"/>
        </w:rPr>
        <w:t>3</w:t>
      </w:r>
      <w:r>
        <w:rPr>
          <w:rFonts w:hint="eastAsia"/>
        </w:rPr>
        <w:t>）</w:t>
      </w:r>
      <w:r w:rsidRPr="00540415">
        <w:rPr>
          <w:color w:val="FF0000"/>
        </w:rPr>
        <w:t>spark-class2.cmd</w:t>
      </w:r>
    </w:p>
    <w:p w14:paraId="1CCA94FD" w14:textId="77777777" w:rsidR="005C5DA3" w:rsidRPr="005C5DA3" w:rsidRDefault="005C5DA3" w:rsidP="005C5DA3">
      <w:pPr>
        <w:spacing w:line="360" w:lineRule="auto"/>
      </w:pPr>
      <w:r>
        <w:tab/>
      </w:r>
      <w:r w:rsidRPr="005C5DA3">
        <w:t>=&gt; %</w:t>
      </w:r>
      <w:r w:rsidRPr="00540415">
        <w:rPr>
          <w:color w:val="FF0000"/>
        </w:rPr>
        <w:t>SPARK_CMD</w:t>
      </w:r>
      <w:r w:rsidRPr="005C5DA3">
        <w:t>%</w:t>
      </w:r>
    </w:p>
    <w:p w14:paraId="22C26BCE" w14:textId="77777777" w:rsidR="005C5DA3" w:rsidRDefault="005C5DA3" w:rsidP="005C5DA3">
      <w:pPr>
        <w:spacing w:line="360" w:lineRule="auto"/>
      </w:pPr>
      <w:r>
        <w:rPr>
          <w:rFonts w:hint="eastAsia"/>
        </w:rPr>
        <w:t>4</w:t>
      </w:r>
      <w:r>
        <w:rPr>
          <w:rFonts w:hint="eastAsia"/>
        </w:rPr>
        <w:t>）在</w:t>
      </w:r>
      <w:r w:rsidRPr="005C5DA3">
        <w:t>spark-class2.cmd</w:t>
      </w:r>
      <w:r>
        <w:rPr>
          <w:rFonts w:hint="eastAsia"/>
        </w:rPr>
        <w:t>文件中增加打印</w:t>
      </w:r>
      <w:r w:rsidRPr="005C5DA3">
        <w:t>%SPARK_CMD%</w:t>
      </w:r>
      <w:r>
        <w:rPr>
          <w:rFonts w:hint="eastAsia"/>
        </w:rPr>
        <w:t>语句</w:t>
      </w:r>
    </w:p>
    <w:p w14:paraId="17AE810D" w14:textId="77777777" w:rsidR="005C5DA3" w:rsidRPr="005C5DA3" w:rsidRDefault="005C5DA3" w:rsidP="00CA324C">
      <w:pPr>
        <w:pStyle w:val="aff5"/>
        <w:rPr>
          <w:rFonts w:ascii="Times New Roman" w:hAnsi="Times New Roman"/>
          <w:color w:val="FF0000"/>
          <w:sz w:val="21"/>
          <w:szCs w:val="21"/>
          <w:lang w:val="en-US"/>
        </w:rPr>
      </w:pPr>
      <w:r w:rsidRPr="005C5DA3">
        <w:rPr>
          <w:rFonts w:ascii="Times New Roman" w:hAnsi="Times New Roman"/>
          <w:color w:val="FF0000"/>
          <w:sz w:val="21"/>
          <w:szCs w:val="21"/>
          <w:lang w:val="en-US"/>
        </w:rPr>
        <w:t>echo %SPARK_CMD%</w:t>
      </w:r>
    </w:p>
    <w:p w14:paraId="1C998094" w14:textId="77777777" w:rsidR="005C5DA3" w:rsidRPr="005C5DA3" w:rsidRDefault="005C5DA3" w:rsidP="00CA324C">
      <w:pPr>
        <w:pStyle w:val="aff5"/>
        <w:rPr>
          <w:rFonts w:ascii="Times New Roman" w:hAnsi="Times New Roman"/>
          <w:sz w:val="21"/>
          <w:szCs w:val="21"/>
          <w:lang w:val="en-US"/>
        </w:rPr>
      </w:pPr>
      <w:r w:rsidRPr="005C5DA3">
        <w:rPr>
          <w:rFonts w:ascii="Times New Roman" w:hAnsi="Times New Roman"/>
          <w:sz w:val="21"/>
          <w:szCs w:val="21"/>
          <w:lang w:val="en-US"/>
        </w:rPr>
        <w:t>%SPARK_CMD%</w:t>
      </w:r>
    </w:p>
    <w:p w14:paraId="47E671BA" w14:textId="78174EF6" w:rsidR="002B402E" w:rsidRDefault="005C5DA3" w:rsidP="005C5DA3">
      <w:pPr>
        <w:spacing w:line="360" w:lineRule="auto"/>
      </w:pPr>
      <w:r>
        <w:rPr>
          <w:rFonts w:hint="eastAsia"/>
        </w:rPr>
        <w:t>5</w:t>
      </w:r>
      <w:r>
        <w:rPr>
          <w:rFonts w:hint="eastAsia"/>
        </w:rPr>
        <w:t>）在</w:t>
      </w:r>
      <w:r w:rsidRPr="005C5DA3">
        <w:t>spark-3</w:t>
      </w:r>
      <w:r w:rsidR="00273B7E">
        <w:t>.3.1</w:t>
      </w:r>
      <w:r w:rsidRPr="005C5DA3">
        <w:t>-bin-hadoop3\bin</w:t>
      </w:r>
      <w:r>
        <w:rPr>
          <w:rFonts w:hint="eastAsia"/>
        </w:rPr>
        <w:t>目录上执行</w:t>
      </w:r>
      <w:r>
        <w:rPr>
          <w:rFonts w:hint="eastAsia"/>
        </w:rPr>
        <w:t>cmd</w:t>
      </w:r>
      <w:r>
        <w:rPr>
          <w:rFonts w:hint="eastAsia"/>
        </w:rPr>
        <w:t>命令</w:t>
      </w:r>
    </w:p>
    <w:p w14:paraId="6EA5BCBE" w14:textId="77777777" w:rsidR="00B37850" w:rsidRPr="005C5DA3" w:rsidRDefault="005C5DA3" w:rsidP="005C5DA3">
      <w:pPr>
        <w:spacing w:line="360" w:lineRule="auto"/>
      </w:pPr>
      <w:r>
        <w:rPr>
          <w:rFonts w:hint="eastAsia"/>
        </w:rPr>
        <w:t>6</w:t>
      </w:r>
      <w:r>
        <w:rPr>
          <w:rFonts w:hint="eastAsia"/>
        </w:rPr>
        <w:t>）</w:t>
      </w:r>
      <w:r w:rsidR="00B37850" w:rsidRPr="005C5DA3">
        <w:rPr>
          <w:rFonts w:hint="eastAsia"/>
        </w:rPr>
        <w:t>进入命令行窗口，输入</w:t>
      </w:r>
    </w:p>
    <w:p w14:paraId="6746AC7F" w14:textId="0013E173" w:rsidR="0097326B" w:rsidRDefault="00177A2D" w:rsidP="00CA324C">
      <w:pPr>
        <w:pStyle w:val="aff5"/>
        <w:rPr>
          <w:rFonts w:ascii="Times New Roman" w:hAnsi="Times New Roman"/>
          <w:sz w:val="21"/>
          <w:szCs w:val="21"/>
          <w:lang w:val="en-US"/>
        </w:rPr>
      </w:pPr>
      <w:r>
        <w:rPr>
          <w:rFonts w:ascii="Times New Roman" w:hAnsi="Times New Roman"/>
          <w:sz w:val="21"/>
          <w:szCs w:val="21"/>
          <w:lang w:val="en-US"/>
        </w:rPr>
        <w:t>b</w:t>
      </w:r>
      <w:r>
        <w:rPr>
          <w:rFonts w:ascii="Times New Roman" w:hAnsi="Times New Roman" w:hint="eastAsia"/>
          <w:sz w:val="21"/>
          <w:szCs w:val="21"/>
          <w:lang w:val="en-US"/>
        </w:rPr>
        <w:t>in</w:t>
      </w:r>
      <w:r>
        <w:rPr>
          <w:rFonts w:ascii="Times New Roman" w:hAnsi="Times New Roman"/>
          <w:sz w:val="21"/>
          <w:szCs w:val="21"/>
          <w:lang w:val="en-US"/>
        </w:rPr>
        <w:t>/</w:t>
      </w:r>
      <w:r w:rsidR="0097326B" w:rsidRPr="0097326B">
        <w:rPr>
          <w:rFonts w:ascii="Times New Roman" w:hAnsi="Times New Roman"/>
          <w:sz w:val="21"/>
          <w:szCs w:val="21"/>
          <w:lang w:val="en-US"/>
        </w:rPr>
        <w:t>spark-submit --class org.apache.spark.examples.SparkPi --master local[2] ./examples/jars/spark-examples_2.12-3.</w:t>
      </w:r>
      <w:r w:rsidR="00273B7E">
        <w:rPr>
          <w:rFonts w:ascii="Times New Roman" w:hAnsi="Times New Roman"/>
          <w:sz w:val="21"/>
          <w:szCs w:val="21"/>
          <w:lang w:val="en-US"/>
        </w:rPr>
        <w:t>3.1</w:t>
      </w:r>
      <w:r w:rsidR="0097326B" w:rsidRPr="0097326B">
        <w:rPr>
          <w:rFonts w:ascii="Times New Roman" w:hAnsi="Times New Roman"/>
          <w:sz w:val="21"/>
          <w:szCs w:val="21"/>
          <w:lang w:val="en-US"/>
        </w:rPr>
        <w:t>.jar 10</w:t>
      </w:r>
    </w:p>
    <w:p w14:paraId="1D547E7F" w14:textId="77777777" w:rsidR="00B37850" w:rsidRDefault="005C5DA3" w:rsidP="00B37850">
      <w:r>
        <w:rPr>
          <w:noProof/>
        </w:rPr>
        <w:drawing>
          <wp:inline distT="0" distB="0" distL="0" distR="0" wp14:anchorId="4163F10E" wp14:editId="322385B2">
            <wp:extent cx="5274310" cy="146367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5995D" w14:textId="77777777" w:rsidR="005C5DA3" w:rsidRDefault="005C5DA3" w:rsidP="005C5DA3">
      <w:pPr>
        <w:spacing w:line="360" w:lineRule="auto"/>
      </w:pPr>
      <w:r>
        <w:rPr>
          <w:rFonts w:hint="eastAsia"/>
        </w:rPr>
        <w:t>7</w:t>
      </w:r>
      <w:r>
        <w:rPr>
          <w:rFonts w:hint="eastAsia"/>
        </w:rPr>
        <w:t>）发现底层执行的命令为</w:t>
      </w:r>
    </w:p>
    <w:p w14:paraId="19596CB7" w14:textId="77777777" w:rsidR="005C5DA3" w:rsidRDefault="005C5DA3" w:rsidP="00CA324C">
      <w:pPr>
        <w:pStyle w:val="aff5"/>
        <w:rPr>
          <w:rFonts w:ascii="Times New Roman" w:hAnsi="Times New Roman"/>
          <w:color w:val="FF0000"/>
          <w:sz w:val="21"/>
          <w:szCs w:val="21"/>
          <w:lang w:val="en-US"/>
        </w:rPr>
      </w:pPr>
      <w:r>
        <w:rPr>
          <w:rFonts w:ascii="Times New Roman" w:hAnsi="Times New Roman"/>
          <w:sz w:val="21"/>
          <w:szCs w:val="21"/>
          <w:lang w:val="en-US"/>
        </w:rPr>
        <w:t>j</w:t>
      </w:r>
      <w:r w:rsidRPr="005C5DA3">
        <w:rPr>
          <w:rFonts w:ascii="Times New Roman" w:hAnsi="Times New Roman"/>
          <w:sz w:val="21"/>
          <w:szCs w:val="21"/>
          <w:lang w:val="en-US"/>
        </w:rPr>
        <w:t xml:space="preserve">ava -cp  </w:t>
      </w:r>
      <w:r w:rsidRPr="00540415">
        <w:rPr>
          <w:rFonts w:ascii="Times New Roman" w:hAnsi="Times New Roman"/>
          <w:color w:val="FF0000"/>
          <w:sz w:val="21"/>
          <w:szCs w:val="21"/>
          <w:lang w:val="en-US"/>
        </w:rPr>
        <w:t>org.apache.spark.deploy.SparkSubmit</w:t>
      </w:r>
    </w:p>
    <w:p w14:paraId="16AC597D" w14:textId="77777777" w:rsidR="00E213F6" w:rsidRDefault="00E213F6" w:rsidP="00E213F6">
      <w:pPr>
        <w:spacing w:line="360" w:lineRule="auto"/>
        <w:ind w:firstLine="420"/>
      </w:pPr>
      <w:r>
        <w:rPr>
          <w:rFonts w:hint="eastAsia"/>
        </w:rPr>
        <w:t>说明：</w:t>
      </w:r>
      <w:r w:rsidRPr="00E213F6">
        <w:rPr>
          <w:rFonts w:hint="eastAsia"/>
        </w:rPr>
        <w:t>java -cp</w:t>
      </w:r>
      <w:r w:rsidRPr="00E213F6">
        <w:rPr>
          <w:rFonts w:hint="eastAsia"/>
        </w:rPr>
        <w:t>和</w:t>
      </w:r>
      <w:r w:rsidRPr="00E213F6">
        <w:rPr>
          <w:rFonts w:hint="eastAsia"/>
        </w:rPr>
        <w:t xml:space="preserve"> -classpath</w:t>
      </w:r>
      <w:r w:rsidRPr="00E213F6">
        <w:rPr>
          <w:rFonts w:hint="eastAsia"/>
        </w:rPr>
        <w:t>一样，是指定类运行所依赖其他类的路径。</w:t>
      </w:r>
    </w:p>
    <w:p w14:paraId="6CF1BBF1" w14:textId="77777777" w:rsidR="00E213F6" w:rsidRDefault="00E213F6" w:rsidP="00E213F6">
      <w:pPr>
        <w:spacing w:line="360" w:lineRule="auto"/>
      </w:pPr>
      <w:r>
        <w:rPr>
          <w:rFonts w:hint="eastAsia"/>
        </w:rPr>
        <w:t>8</w:t>
      </w:r>
      <w:r>
        <w:rPr>
          <w:rFonts w:hint="eastAsia"/>
        </w:rPr>
        <w:t>）执行</w:t>
      </w:r>
      <w:r>
        <w:rPr>
          <w:rFonts w:hint="eastAsia"/>
        </w:rPr>
        <w:t>java</w:t>
      </w:r>
      <w:r>
        <w:t xml:space="preserve"> -cp </w:t>
      </w:r>
      <w:r>
        <w:rPr>
          <w:rFonts w:hint="eastAsia"/>
        </w:rPr>
        <w:t>就会开启</w:t>
      </w:r>
      <w:r>
        <w:rPr>
          <w:rFonts w:hint="eastAsia"/>
        </w:rPr>
        <w:t>JVM</w:t>
      </w:r>
      <w:r>
        <w:rPr>
          <w:rFonts w:hint="eastAsia"/>
        </w:rPr>
        <w:t>虚拟机，在虚拟机上开启</w:t>
      </w:r>
      <w:r w:rsidRPr="00540415">
        <w:rPr>
          <w:color w:val="FF0000"/>
          <w:szCs w:val="21"/>
        </w:rPr>
        <w:t>SparkSubmit</w:t>
      </w:r>
      <w:r>
        <w:rPr>
          <w:rFonts w:hint="eastAsia"/>
          <w:color w:val="FF0000"/>
          <w:szCs w:val="21"/>
        </w:rPr>
        <w:t>进程，然后开始执行</w:t>
      </w:r>
      <w:r>
        <w:rPr>
          <w:rFonts w:hint="eastAsia"/>
          <w:color w:val="FF0000"/>
          <w:szCs w:val="21"/>
        </w:rPr>
        <w:t>main</w:t>
      </w:r>
      <w:r>
        <w:rPr>
          <w:rFonts w:hint="eastAsia"/>
          <w:color w:val="FF0000"/>
          <w:szCs w:val="21"/>
        </w:rPr>
        <w:t>方法</w:t>
      </w:r>
    </w:p>
    <w:p w14:paraId="10C3FAD9" w14:textId="77777777" w:rsidR="00E213F6" w:rsidRDefault="00E213F6" w:rsidP="00E213F6">
      <w:pPr>
        <w:spacing w:line="360" w:lineRule="auto"/>
        <w:rPr>
          <w:color w:val="FF0000"/>
          <w:szCs w:val="21"/>
        </w:rPr>
      </w:pPr>
      <w:r>
        <w:tab/>
      </w:r>
      <w:r>
        <w:rPr>
          <w:rFonts w:hint="eastAsia"/>
        </w:rPr>
        <w:t>java</w:t>
      </w:r>
      <w:r>
        <w:t xml:space="preserve"> -cp =</w:t>
      </w:r>
      <w:r>
        <w:rPr>
          <w:rFonts w:hint="eastAsia"/>
        </w:rPr>
        <w:t>》开启</w:t>
      </w:r>
      <w:r w:rsidR="00072BD2">
        <w:rPr>
          <w:rFonts w:hint="eastAsia"/>
        </w:rPr>
        <w:t>JVM</w:t>
      </w:r>
      <w:r>
        <w:rPr>
          <w:rFonts w:hint="eastAsia"/>
        </w:rPr>
        <w:t>虚拟机</w:t>
      </w:r>
      <w:r>
        <w:rPr>
          <w:rFonts w:hint="eastAsia"/>
        </w:rPr>
        <w:t xml:space="preserve"> </w:t>
      </w:r>
      <w:r>
        <w:t>=</w:t>
      </w:r>
      <w:r>
        <w:rPr>
          <w:rFonts w:hint="eastAsia"/>
        </w:rPr>
        <w:t>》开启</w:t>
      </w:r>
      <w:r>
        <w:rPr>
          <w:rFonts w:hint="eastAsia"/>
        </w:rPr>
        <w:t>Process</w:t>
      </w:r>
      <w:r>
        <w:rPr>
          <w:rFonts w:hint="eastAsia"/>
        </w:rPr>
        <w:t>（</w:t>
      </w:r>
      <w:r w:rsidRPr="00540415">
        <w:rPr>
          <w:color w:val="FF0000"/>
          <w:szCs w:val="21"/>
        </w:rPr>
        <w:t>SparkSubmit</w:t>
      </w:r>
      <w:r>
        <w:rPr>
          <w:rFonts w:hint="eastAsia"/>
        </w:rPr>
        <w:t>）</w:t>
      </w:r>
      <w:r>
        <w:rPr>
          <w:rFonts w:hint="eastAsia"/>
        </w:rPr>
        <w:t>=</w:t>
      </w:r>
      <w:r>
        <w:rPr>
          <w:rFonts w:hint="eastAsia"/>
        </w:rPr>
        <w:t>》程序入口</w:t>
      </w:r>
      <w:r w:rsidRPr="00540415">
        <w:rPr>
          <w:color w:val="FF0000"/>
          <w:szCs w:val="21"/>
        </w:rPr>
        <w:lastRenderedPageBreak/>
        <w:t>SparkSubmit</w:t>
      </w:r>
      <w:r>
        <w:rPr>
          <w:color w:val="FF0000"/>
          <w:szCs w:val="21"/>
        </w:rPr>
        <w:t>.main</w:t>
      </w:r>
    </w:p>
    <w:p w14:paraId="497B18B2" w14:textId="77777777" w:rsidR="00072BD2" w:rsidRDefault="00072BD2" w:rsidP="00072BD2">
      <w:pPr>
        <w:spacing w:line="360" w:lineRule="auto"/>
      </w:pPr>
      <w:r>
        <w:t>9</w:t>
      </w:r>
      <w:r>
        <w:rPr>
          <w:rFonts w:hint="eastAsia"/>
        </w:rPr>
        <w:t>）在</w:t>
      </w:r>
      <w:r>
        <w:rPr>
          <w:rFonts w:hint="eastAsia"/>
        </w:rPr>
        <w:t>IDEA</w:t>
      </w:r>
      <w:r>
        <w:rPr>
          <w:rFonts w:hint="eastAsia"/>
        </w:rPr>
        <w:t>中全局查找（</w:t>
      </w:r>
      <w:r w:rsidRPr="00072BD2">
        <w:t>ctrl + n</w:t>
      </w:r>
      <w:r>
        <w:rPr>
          <w:rFonts w:hint="eastAsia"/>
        </w:rPr>
        <w:t>）：</w:t>
      </w:r>
      <w:r w:rsidR="007914E2" w:rsidRPr="00540415">
        <w:rPr>
          <w:color w:val="FF0000"/>
          <w:szCs w:val="21"/>
        </w:rPr>
        <w:t>org.apache.spark.deploy.SparkSubmit</w:t>
      </w:r>
      <w:r w:rsidR="007914E2">
        <w:rPr>
          <w:rFonts w:hint="eastAsia"/>
          <w:color w:val="FF0000"/>
          <w:szCs w:val="21"/>
        </w:rPr>
        <w:t>，找到</w:t>
      </w:r>
      <w:r w:rsidR="007914E2" w:rsidRPr="00540415">
        <w:rPr>
          <w:color w:val="FF0000"/>
          <w:szCs w:val="21"/>
        </w:rPr>
        <w:t>SparkSubmit</w:t>
      </w:r>
      <w:r w:rsidR="007914E2">
        <w:rPr>
          <w:rFonts w:hint="eastAsia"/>
          <w:color w:val="FF0000"/>
          <w:szCs w:val="21"/>
        </w:rPr>
        <w:t>的伴生对象，并找到</w:t>
      </w:r>
      <w:r w:rsidR="007914E2">
        <w:rPr>
          <w:rFonts w:hint="eastAsia"/>
          <w:color w:val="FF0000"/>
          <w:szCs w:val="21"/>
        </w:rPr>
        <w:t>m</w:t>
      </w:r>
      <w:r w:rsidR="007914E2">
        <w:rPr>
          <w:color w:val="FF0000"/>
          <w:szCs w:val="21"/>
        </w:rPr>
        <w:t>ain</w:t>
      </w:r>
      <w:r w:rsidR="007914E2">
        <w:rPr>
          <w:rFonts w:hint="eastAsia"/>
          <w:color w:val="FF0000"/>
          <w:szCs w:val="21"/>
        </w:rPr>
        <w:t>方法</w:t>
      </w:r>
    </w:p>
    <w:p w14:paraId="126F318B" w14:textId="77777777" w:rsidR="007914E2" w:rsidRPr="007914E2" w:rsidRDefault="007914E2" w:rsidP="00CA324C">
      <w:pPr>
        <w:pStyle w:val="aff5"/>
        <w:rPr>
          <w:rFonts w:ascii="Times New Roman" w:hAnsi="Times New Roman"/>
          <w:sz w:val="21"/>
          <w:szCs w:val="21"/>
          <w:lang w:val="en-US"/>
        </w:rPr>
      </w:pPr>
      <w:r w:rsidRPr="007914E2">
        <w:rPr>
          <w:rFonts w:ascii="Times New Roman" w:hAnsi="Times New Roman"/>
          <w:sz w:val="21"/>
          <w:szCs w:val="21"/>
          <w:lang w:val="en-US"/>
        </w:rPr>
        <w:t>override def main(args: Array[String]): Unit = {</w:t>
      </w:r>
    </w:p>
    <w:p w14:paraId="4ECC62E8" w14:textId="77777777" w:rsidR="007914E2" w:rsidRPr="007914E2" w:rsidRDefault="007914E2" w:rsidP="00CA324C">
      <w:pPr>
        <w:pStyle w:val="aff5"/>
        <w:rPr>
          <w:rFonts w:ascii="Times New Roman" w:hAnsi="Times New Roman"/>
          <w:sz w:val="21"/>
          <w:szCs w:val="21"/>
          <w:lang w:val="en-US"/>
        </w:rPr>
      </w:pPr>
      <w:r w:rsidRPr="007914E2">
        <w:rPr>
          <w:rFonts w:ascii="Times New Roman" w:hAnsi="Times New Roman"/>
          <w:sz w:val="21"/>
          <w:szCs w:val="21"/>
          <w:lang w:val="en-US"/>
        </w:rPr>
        <w:t xml:space="preserve">    val submit = new SparkSubmit() {</w:t>
      </w:r>
    </w:p>
    <w:p w14:paraId="11FB4E14" w14:textId="77777777" w:rsidR="007914E2" w:rsidRDefault="007914E2" w:rsidP="00CA324C">
      <w:pPr>
        <w:pStyle w:val="aff5"/>
        <w:ind w:firstLine="435"/>
        <w:rPr>
          <w:rFonts w:ascii="Times New Roman" w:hAnsi="Times New Roman"/>
          <w:sz w:val="21"/>
          <w:szCs w:val="21"/>
          <w:lang w:val="en-US"/>
        </w:rPr>
      </w:pPr>
      <w:r w:rsidRPr="007914E2">
        <w:rPr>
          <w:rFonts w:ascii="Times New Roman" w:hAnsi="Times New Roman"/>
          <w:sz w:val="21"/>
          <w:szCs w:val="21"/>
          <w:lang w:val="en-US"/>
        </w:rPr>
        <w:t>... ...</w:t>
      </w:r>
    </w:p>
    <w:p w14:paraId="70EF090A" w14:textId="77777777" w:rsidR="006A32E0" w:rsidRPr="007914E2" w:rsidRDefault="006A32E0" w:rsidP="00CA324C">
      <w:pPr>
        <w:pStyle w:val="aff5"/>
        <w:ind w:firstLine="435"/>
        <w:rPr>
          <w:rFonts w:ascii="Times New Roman" w:hAnsi="Times New Roman"/>
          <w:sz w:val="21"/>
          <w:szCs w:val="21"/>
          <w:lang w:val="en-US"/>
        </w:rPr>
      </w:pPr>
      <w:r>
        <w:rPr>
          <w:rFonts w:ascii="Times New Roman" w:hAnsi="Times New Roman" w:hint="eastAsia"/>
          <w:sz w:val="21"/>
          <w:szCs w:val="21"/>
          <w:lang w:val="en-US"/>
        </w:rPr>
        <w:t>}</w:t>
      </w:r>
    </w:p>
    <w:p w14:paraId="1D3AB22E" w14:textId="77777777" w:rsidR="00072BD2" w:rsidRPr="007914E2" w:rsidRDefault="007914E2" w:rsidP="00CA324C">
      <w:pPr>
        <w:pStyle w:val="aff5"/>
        <w:rPr>
          <w:rFonts w:ascii="Times New Roman" w:hAnsi="Times New Roman"/>
          <w:sz w:val="21"/>
          <w:szCs w:val="21"/>
          <w:lang w:val="en-US"/>
        </w:rPr>
      </w:pPr>
      <w:r w:rsidRPr="007914E2">
        <w:rPr>
          <w:rFonts w:ascii="Times New Roman" w:hAnsi="Times New Roman"/>
          <w:sz w:val="21"/>
          <w:szCs w:val="21"/>
          <w:lang w:val="en-US"/>
        </w:rPr>
        <w:t>}</w:t>
      </w:r>
    </w:p>
    <w:p w14:paraId="00B7B79A" w14:textId="3900410E" w:rsidR="00D60669" w:rsidRDefault="00153E2C" w:rsidP="00D60669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1.</w:t>
      </w:r>
      <w:r w:rsidR="00DB2A27">
        <w:rPr>
          <w:rFonts w:ascii="Times New Roman" w:eastAsia="宋体" w:hAnsi="Times New Roman"/>
          <w:sz w:val="28"/>
          <w:szCs w:val="28"/>
          <w:lang w:val="en-US"/>
        </w:rPr>
        <w:t>2</w:t>
      </w:r>
      <w:r w:rsidR="00D60669">
        <w:rPr>
          <w:rFonts w:ascii="Times New Roman" w:eastAsia="宋体" w:hAnsi="Times New Roman"/>
          <w:sz w:val="28"/>
          <w:szCs w:val="28"/>
          <w:lang w:val="en-US"/>
        </w:rPr>
        <w:t xml:space="preserve"> Spark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组件</w:t>
      </w:r>
      <w:r w:rsidR="00D60669">
        <w:rPr>
          <w:rFonts w:ascii="Times New Roman" w:eastAsia="宋体" w:hAnsi="Times New Roman" w:hint="eastAsia"/>
          <w:sz w:val="28"/>
          <w:szCs w:val="28"/>
          <w:lang w:val="en-US"/>
        </w:rPr>
        <w:t>通信</w:t>
      </w:r>
    </w:p>
    <w:p w14:paraId="230B396F" w14:textId="15CEBEE3" w:rsidR="00D60669" w:rsidRDefault="00153E2C" w:rsidP="00D60669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1.</w:t>
      </w:r>
      <w:r w:rsidR="00DB2A27">
        <w:rPr>
          <w:sz w:val="24"/>
          <w:szCs w:val="24"/>
          <w:lang w:val="en-US"/>
        </w:rPr>
        <w:t>2</w:t>
      </w:r>
      <w:r>
        <w:rPr>
          <w:sz w:val="24"/>
          <w:szCs w:val="24"/>
          <w:lang w:val="en-US"/>
        </w:rPr>
        <w:t>.1</w:t>
      </w:r>
      <w:r w:rsidR="00D60669">
        <w:rPr>
          <w:sz w:val="24"/>
          <w:szCs w:val="24"/>
          <w:lang w:val="en-US"/>
        </w:rPr>
        <w:t xml:space="preserve"> </w:t>
      </w:r>
      <w:r w:rsidR="00D60669" w:rsidRPr="002D7684">
        <w:rPr>
          <w:rFonts w:hint="eastAsia"/>
          <w:sz w:val="24"/>
          <w:szCs w:val="24"/>
          <w:lang w:val="en-US"/>
        </w:rPr>
        <w:t>Spark</w:t>
      </w:r>
      <w:r w:rsidR="00D60669" w:rsidRPr="002D7684">
        <w:rPr>
          <w:rFonts w:hint="eastAsia"/>
          <w:sz w:val="24"/>
          <w:szCs w:val="24"/>
          <w:lang w:val="en-US"/>
        </w:rPr>
        <w:t>中通信框架的发展</w:t>
      </w:r>
    </w:p>
    <w:p w14:paraId="1FD68A59" w14:textId="77777777" w:rsidR="00803B0E" w:rsidRDefault="00D60669" w:rsidP="00F40083">
      <w:r>
        <w:object w:dxaOrig="7198" w:dyaOrig="4049" w14:anchorId="17CCCE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pt;height:228pt" o:ole="">
            <v:imagedata r:id="rId10" o:title=""/>
          </v:shape>
          <o:OLEObject Type="Embed" ProgID="PowerPoint.Show.12" ShapeID="_x0000_i1025" DrawAspect="Content" ObjectID="_1733040780" r:id="rId11"/>
        </w:object>
      </w:r>
    </w:p>
    <w:p w14:paraId="2AE0EF26" w14:textId="05650979" w:rsidR="00803B0E" w:rsidRDefault="00803B0E" w:rsidP="00803B0E">
      <w:pPr>
        <w:spacing w:line="360" w:lineRule="auto"/>
        <w:ind w:firstLine="420"/>
      </w:pPr>
      <w:r>
        <w:rPr>
          <w:rFonts w:hint="eastAsia"/>
        </w:rPr>
        <w:t>Spark</w:t>
      </w:r>
      <w:r>
        <w:rPr>
          <w:rFonts w:hint="eastAsia"/>
        </w:rPr>
        <w:t>底层采用</w:t>
      </w:r>
      <w:r>
        <w:rPr>
          <w:rFonts w:hint="eastAsia"/>
        </w:rPr>
        <w:t>n</w:t>
      </w:r>
      <w:r>
        <w:t>etty</w:t>
      </w:r>
      <w:r>
        <w:rPr>
          <w:rFonts w:hint="eastAsia"/>
        </w:rPr>
        <w:t>通信。</w:t>
      </w:r>
    </w:p>
    <w:p w14:paraId="6B92924E" w14:textId="35990745" w:rsidR="00D60669" w:rsidRDefault="00153E2C" w:rsidP="00D60669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1.</w:t>
      </w:r>
      <w:r w:rsidR="00DB2A27">
        <w:rPr>
          <w:sz w:val="24"/>
          <w:szCs w:val="24"/>
          <w:lang w:val="en-US"/>
        </w:rPr>
        <w:t>2</w:t>
      </w:r>
      <w:r>
        <w:rPr>
          <w:sz w:val="24"/>
          <w:szCs w:val="24"/>
          <w:lang w:val="en-US"/>
        </w:rPr>
        <w:t>.</w:t>
      </w:r>
      <w:r w:rsidR="00A1509F">
        <w:rPr>
          <w:sz w:val="24"/>
          <w:szCs w:val="24"/>
          <w:lang w:val="en-US"/>
        </w:rPr>
        <w:t>2</w:t>
      </w:r>
      <w:r w:rsidR="00D60669">
        <w:rPr>
          <w:sz w:val="24"/>
          <w:szCs w:val="24"/>
          <w:lang w:val="en-US"/>
        </w:rPr>
        <w:t xml:space="preserve"> Spark</w:t>
      </w:r>
      <w:r w:rsidR="00D60669">
        <w:rPr>
          <w:rFonts w:hint="eastAsia"/>
          <w:sz w:val="24"/>
          <w:szCs w:val="24"/>
          <w:lang w:val="en-US"/>
        </w:rPr>
        <w:t>底层通信原理</w:t>
      </w:r>
    </w:p>
    <w:p w14:paraId="7103B97D" w14:textId="77777777" w:rsidR="00D60669" w:rsidRDefault="00E37F68" w:rsidP="00D60669">
      <w:r>
        <w:object w:dxaOrig="7198" w:dyaOrig="4049" w14:anchorId="171B02D8">
          <v:shape id="_x0000_i1026" type="#_x0000_t75" style="width:408pt;height:228pt" o:ole="">
            <v:imagedata r:id="rId12" o:title=""/>
          </v:shape>
          <o:OLEObject Type="Embed" ProgID="PowerPoint.Show.12" ShapeID="_x0000_i1026" DrawAspect="Content" ObjectID="_1733040781" r:id="rId13"/>
        </w:object>
      </w:r>
    </w:p>
    <w:p w14:paraId="36EFD3B1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szCs w:val="21"/>
        </w:rPr>
        <w:t>RpcEndpoint</w:t>
      </w:r>
      <w:r w:rsidRPr="00BF14C1">
        <w:rPr>
          <w:rFonts w:hint="eastAsia"/>
          <w:b/>
          <w:bCs/>
          <w:szCs w:val="21"/>
        </w:rPr>
        <w:t>：</w:t>
      </w:r>
      <w:r w:rsidRPr="00BF14C1">
        <w:rPr>
          <w:rFonts w:hint="eastAsia"/>
          <w:b/>
          <w:bCs/>
          <w:szCs w:val="21"/>
        </w:rPr>
        <w:t>RPC</w:t>
      </w:r>
      <w:r w:rsidRPr="00BF14C1">
        <w:rPr>
          <w:rFonts w:hint="eastAsia"/>
          <w:b/>
          <w:bCs/>
          <w:szCs w:val="21"/>
        </w:rPr>
        <w:t>通信终端</w:t>
      </w:r>
      <w:r>
        <w:rPr>
          <w:rFonts w:hint="eastAsia"/>
          <w:szCs w:val="21"/>
        </w:rPr>
        <w:t>。</w:t>
      </w:r>
      <w:r>
        <w:rPr>
          <w:rFonts w:hint="eastAsia"/>
          <w:szCs w:val="21"/>
        </w:rPr>
        <w:t>Spark</w:t>
      </w:r>
      <w:r>
        <w:rPr>
          <w:rFonts w:hint="eastAsia"/>
          <w:szCs w:val="21"/>
        </w:rPr>
        <w:t>针对每个节点（</w:t>
      </w:r>
      <w:r>
        <w:rPr>
          <w:rFonts w:hint="eastAsia"/>
          <w:szCs w:val="21"/>
        </w:rPr>
        <w:t>Client/Master/Worker</w:t>
      </w:r>
      <w:r>
        <w:rPr>
          <w:rFonts w:hint="eastAsia"/>
          <w:szCs w:val="21"/>
        </w:rPr>
        <w:t>）都称之为一个</w:t>
      </w:r>
      <w:r>
        <w:rPr>
          <w:rFonts w:hint="eastAsia"/>
          <w:szCs w:val="21"/>
        </w:rPr>
        <w:t>RPC</w:t>
      </w:r>
      <w:r>
        <w:rPr>
          <w:rFonts w:hint="eastAsia"/>
          <w:szCs w:val="21"/>
        </w:rPr>
        <w:t>终端，且都实现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接口，内部根据不同端点的需求，设计不同的消息和不同的业务处理，如果需要发送（询问）则调用</w:t>
      </w:r>
      <w:r>
        <w:rPr>
          <w:rFonts w:hint="eastAsia"/>
          <w:szCs w:val="21"/>
        </w:rPr>
        <w:t>Dispatcher</w:t>
      </w:r>
      <w:r>
        <w:rPr>
          <w:rFonts w:hint="eastAsia"/>
          <w:szCs w:val="21"/>
        </w:rPr>
        <w:t>。在</w:t>
      </w:r>
      <w:r>
        <w:rPr>
          <w:rFonts w:hint="eastAsia"/>
          <w:szCs w:val="21"/>
        </w:rPr>
        <w:t>Spark</w:t>
      </w:r>
      <w:r>
        <w:rPr>
          <w:rFonts w:hint="eastAsia"/>
          <w:szCs w:val="21"/>
        </w:rPr>
        <w:t>中，所有的终端都存在生命周期：</w:t>
      </w:r>
    </w:p>
    <w:p w14:paraId="2998FAB4" w14:textId="77777777" w:rsidR="00D60669" w:rsidRDefault="00D60669" w:rsidP="00D60669">
      <w:pPr>
        <w:spacing w:line="360" w:lineRule="auto"/>
        <w:ind w:left="840"/>
        <w:rPr>
          <w:szCs w:val="21"/>
        </w:rPr>
      </w:pPr>
      <w:r>
        <w:rPr>
          <w:szCs w:val="21"/>
        </w:rPr>
        <w:t>Constructor =</w:t>
      </w:r>
      <w:r>
        <w:rPr>
          <w:rFonts w:hint="eastAsia"/>
          <w:szCs w:val="21"/>
        </w:rPr>
        <w:t>》</w:t>
      </w:r>
      <w:r w:rsidRPr="001967DF">
        <w:rPr>
          <w:b/>
          <w:bCs/>
          <w:szCs w:val="21"/>
        </w:rPr>
        <w:t>onStart</w:t>
      </w:r>
      <w:r>
        <w:rPr>
          <w:szCs w:val="21"/>
        </w:rPr>
        <w:t xml:space="preserve"> =</w:t>
      </w:r>
      <w:r>
        <w:rPr>
          <w:rFonts w:hint="eastAsia"/>
          <w:szCs w:val="21"/>
        </w:rPr>
        <w:t>》</w:t>
      </w:r>
      <w:r w:rsidRPr="001967DF">
        <w:rPr>
          <w:b/>
          <w:bCs/>
          <w:szCs w:val="21"/>
        </w:rPr>
        <w:t>receive</w:t>
      </w:r>
      <w:r>
        <w:rPr>
          <w:szCs w:val="21"/>
        </w:rPr>
        <w:t>* =</w:t>
      </w:r>
      <w:r>
        <w:rPr>
          <w:rFonts w:hint="eastAsia"/>
          <w:szCs w:val="21"/>
        </w:rPr>
        <w:t>》</w:t>
      </w:r>
      <w:r>
        <w:rPr>
          <w:szCs w:val="21"/>
        </w:rPr>
        <w:t>onStop</w:t>
      </w:r>
    </w:p>
    <w:p w14:paraId="6CD69737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szCs w:val="21"/>
        </w:rPr>
        <w:t>RpcEnv</w:t>
      </w:r>
      <w:r w:rsidRPr="00BF14C1">
        <w:rPr>
          <w:rFonts w:hint="eastAsia"/>
          <w:b/>
          <w:bCs/>
          <w:szCs w:val="21"/>
        </w:rPr>
        <w:t>：</w:t>
      </w:r>
      <w:r w:rsidRPr="00BF14C1">
        <w:rPr>
          <w:rFonts w:hint="eastAsia"/>
          <w:b/>
          <w:bCs/>
          <w:szCs w:val="21"/>
        </w:rPr>
        <w:t>RPC</w:t>
      </w:r>
      <w:r w:rsidRPr="00BF14C1">
        <w:rPr>
          <w:rFonts w:hint="eastAsia"/>
          <w:b/>
          <w:bCs/>
          <w:szCs w:val="21"/>
        </w:rPr>
        <w:t>上下文环境</w:t>
      </w:r>
      <w:r>
        <w:rPr>
          <w:rFonts w:hint="eastAsia"/>
          <w:szCs w:val="21"/>
        </w:rPr>
        <w:t>，每个</w:t>
      </w:r>
      <w:r>
        <w:rPr>
          <w:rFonts w:hint="eastAsia"/>
          <w:szCs w:val="21"/>
        </w:rPr>
        <w:t>RPC</w:t>
      </w:r>
      <w:r>
        <w:rPr>
          <w:rFonts w:hint="eastAsia"/>
          <w:szCs w:val="21"/>
        </w:rPr>
        <w:t>终端运行时依赖的上下文环境称为</w:t>
      </w:r>
      <w:r>
        <w:rPr>
          <w:rFonts w:hint="eastAsia"/>
          <w:szCs w:val="21"/>
        </w:rPr>
        <w:t>RpcEnv</w:t>
      </w:r>
      <w:r>
        <w:rPr>
          <w:rFonts w:hint="eastAsia"/>
          <w:szCs w:val="21"/>
        </w:rPr>
        <w:t>；在当前</w:t>
      </w:r>
      <w:r>
        <w:rPr>
          <w:rFonts w:hint="eastAsia"/>
          <w:szCs w:val="21"/>
        </w:rPr>
        <w:t>Spark</w:t>
      </w:r>
      <w:r>
        <w:rPr>
          <w:rFonts w:hint="eastAsia"/>
          <w:szCs w:val="21"/>
        </w:rPr>
        <w:t>版本中使用的</w:t>
      </w:r>
      <w:r>
        <w:rPr>
          <w:rFonts w:hint="eastAsia"/>
          <w:szCs w:val="21"/>
        </w:rPr>
        <w:t>NettyRpcEnv</w:t>
      </w:r>
    </w:p>
    <w:p w14:paraId="7F741249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color w:val="000000" w:themeColor="text1"/>
          <w:szCs w:val="21"/>
        </w:rPr>
        <w:t>Dispatcher</w:t>
      </w:r>
      <w:r w:rsidRPr="00BF14C1">
        <w:rPr>
          <w:rFonts w:hint="eastAsia"/>
          <w:b/>
          <w:bCs/>
          <w:szCs w:val="21"/>
        </w:rPr>
        <w:t>：消息调度（分发）器</w:t>
      </w:r>
      <w:r>
        <w:rPr>
          <w:rFonts w:hint="eastAsia"/>
          <w:szCs w:val="21"/>
        </w:rPr>
        <w:t>，针对于</w:t>
      </w:r>
      <w:r>
        <w:rPr>
          <w:rFonts w:hint="eastAsia"/>
          <w:szCs w:val="21"/>
        </w:rPr>
        <w:t>RPC</w:t>
      </w:r>
      <w:r>
        <w:rPr>
          <w:rFonts w:hint="eastAsia"/>
          <w:szCs w:val="21"/>
        </w:rPr>
        <w:t>终端需要发送远程消息或者从远程</w:t>
      </w:r>
      <w:r>
        <w:rPr>
          <w:rFonts w:hint="eastAsia"/>
          <w:szCs w:val="21"/>
        </w:rPr>
        <w:t>RPC</w:t>
      </w:r>
      <w:r>
        <w:rPr>
          <w:rFonts w:hint="eastAsia"/>
          <w:szCs w:val="21"/>
        </w:rPr>
        <w:t>接收到的消息，分发至对应的指令收件箱（发件箱）。如果指令接收方是自己则存入收件箱，如果指令接收方不是自己，则放入发件箱；</w:t>
      </w:r>
    </w:p>
    <w:p w14:paraId="22EE7DB9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color w:val="000000" w:themeColor="text1"/>
          <w:szCs w:val="21"/>
        </w:rPr>
        <w:t>Inbox</w:t>
      </w:r>
      <w:r w:rsidRPr="00BF14C1">
        <w:rPr>
          <w:rFonts w:hint="eastAsia"/>
          <w:b/>
          <w:bCs/>
          <w:color w:val="000000" w:themeColor="text1"/>
          <w:szCs w:val="21"/>
        </w:rPr>
        <w:t>：指令消息收件箱。</w:t>
      </w:r>
      <w:r>
        <w:rPr>
          <w:rFonts w:hint="eastAsia"/>
          <w:szCs w:val="21"/>
        </w:rPr>
        <w:t>一个本地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对应一个收件箱，</w:t>
      </w:r>
      <w:r>
        <w:rPr>
          <w:rFonts w:hint="eastAsia"/>
          <w:szCs w:val="21"/>
        </w:rPr>
        <w:t>Dispatcher</w:t>
      </w:r>
      <w:r>
        <w:rPr>
          <w:rFonts w:hint="eastAsia"/>
          <w:szCs w:val="21"/>
        </w:rPr>
        <w:t>在每次向</w:t>
      </w:r>
      <w:r>
        <w:rPr>
          <w:rFonts w:hint="eastAsia"/>
          <w:szCs w:val="21"/>
        </w:rPr>
        <w:t>Inbox</w:t>
      </w:r>
      <w:r>
        <w:rPr>
          <w:rFonts w:hint="eastAsia"/>
          <w:szCs w:val="21"/>
        </w:rPr>
        <w:t>存入消息时，都将对应</w:t>
      </w:r>
      <w:r>
        <w:rPr>
          <w:rFonts w:hint="eastAsia"/>
          <w:szCs w:val="21"/>
        </w:rPr>
        <w:t>EndpointData</w:t>
      </w:r>
      <w:r>
        <w:rPr>
          <w:rFonts w:hint="eastAsia"/>
          <w:szCs w:val="21"/>
        </w:rPr>
        <w:t>加入内部</w:t>
      </w:r>
      <w:r>
        <w:rPr>
          <w:rFonts w:hint="eastAsia"/>
          <w:szCs w:val="21"/>
        </w:rPr>
        <w:t>ReceiverQueue</w:t>
      </w:r>
      <w:r>
        <w:rPr>
          <w:rFonts w:hint="eastAsia"/>
          <w:szCs w:val="21"/>
        </w:rPr>
        <w:t>中，另外</w:t>
      </w:r>
      <w:r>
        <w:rPr>
          <w:rFonts w:hint="eastAsia"/>
          <w:szCs w:val="21"/>
        </w:rPr>
        <w:t>Dispatcher</w:t>
      </w:r>
      <w:r>
        <w:rPr>
          <w:rFonts w:hint="eastAsia"/>
          <w:szCs w:val="21"/>
        </w:rPr>
        <w:t>创建时会启动一个单独线程进行轮询</w:t>
      </w:r>
      <w:r>
        <w:rPr>
          <w:rFonts w:hint="eastAsia"/>
          <w:szCs w:val="21"/>
        </w:rPr>
        <w:t>ReceiverQueue</w:t>
      </w:r>
      <w:r>
        <w:rPr>
          <w:rFonts w:hint="eastAsia"/>
          <w:szCs w:val="21"/>
        </w:rPr>
        <w:t>，进行收件箱消息消费；</w:t>
      </w:r>
    </w:p>
    <w:p w14:paraId="3259D7C8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color w:val="000000" w:themeColor="text1"/>
          <w:szCs w:val="21"/>
        </w:rPr>
        <w:t>Rpc</w:t>
      </w:r>
      <w:r w:rsidRPr="00BF14C1">
        <w:rPr>
          <w:b/>
          <w:bCs/>
          <w:color w:val="000000" w:themeColor="text1"/>
          <w:szCs w:val="21"/>
        </w:rPr>
        <w:t>EndpointRef</w:t>
      </w:r>
      <w:r w:rsidRPr="00BF14C1">
        <w:rPr>
          <w:rFonts w:hint="eastAsia"/>
          <w:b/>
          <w:bCs/>
          <w:color w:val="000000" w:themeColor="text1"/>
          <w:szCs w:val="21"/>
        </w:rPr>
        <w:t>：</w:t>
      </w:r>
      <w:r w:rsidRPr="00BF14C1">
        <w:rPr>
          <w:b/>
          <w:bCs/>
          <w:color w:val="000000" w:themeColor="text1"/>
          <w:szCs w:val="21"/>
        </w:rPr>
        <w:t>RpcEndpointRef</w:t>
      </w:r>
      <w:r w:rsidRPr="00BF14C1">
        <w:rPr>
          <w:b/>
          <w:bCs/>
          <w:color w:val="000000" w:themeColor="text1"/>
          <w:szCs w:val="21"/>
        </w:rPr>
        <w:t>是对远程</w:t>
      </w:r>
      <w:r w:rsidRPr="00BF14C1">
        <w:rPr>
          <w:b/>
          <w:bCs/>
          <w:color w:val="000000" w:themeColor="text1"/>
          <w:szCs w:val="21"/>
        </w:rPr>
        <w:t>RpcEndpoint</w:t>
      </w:r>
      <w:r w:rsidRPr="00BF14C1">
        <w:rPr>
          <w:b/>
          <w:bCs/>
          <w:color w:val="000000" w:themeColor="text1"/>
          <w:szCs w:val="21"/>
        </w:rPr>
        <w:t>的一个引用。</w:t>
      </w:r>
      <w:r>
        <w:rPr>
          <w:szCs w:val="21"/>
        </w:rPr>
        <w:t>当我们需要向一个具体的</w:t>
      </w:r>
      <w:r>
        <w:rPr>
          <w:szCs w:val="21"/>
        </w:rPr>
        <w:t>RpcEndpoint</w:t>
      </w:r>
      <w:r>
        <w:rPr>
          <w:szCs w:val="21"/>
        </w:rPr>
        <w:t>发送消息时，一般我们需要获取到该</w:t>
      </w:r>
      <w:r>
        <w:rPr>
          <w:szCs w:val="21"/>
        </w:rPr>
        <w:t>RpcEndpoint</w:t>
      </w:r>
      <w:r>
        <w:rPr>
          <w:szCs w:val="21"/>
        </w:rPr>
        <w:t>的引用，然后通过该应用发送消息。</w:t>
      </w:r>
    </w:p>
    <w:p w14:paraId="3BB7E8A0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color w:val="000000" w:themeColor="text1"/>
          <w:szCs w:val="21"/>
        </w:rPr>
        <w:t>OutBox</w:t>
      </w:r>
      <w:r w:rsidRPr="00BF14C1">
        <w:rPr>
          <w:rFonts w:hint="eastAsia"/>
          <w:b/>
          <w:bCs/>
          <w:color w:val="000000" w:themeColor="text1"/>
          <w:szCs w:val="21"/>
        </w:rPr>
        <w:t>：指令消息发件箱。</w:t>
      </w:r>
      <w:r>
        <w:rPr>
          <w:rFonts w:hint="eastAsia"/>
          <w:szCs w:val="21"/>
        </w:rPr>
        <w:t>对于当前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来说，一个目标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对应一个发件箱，如果向多个目标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发送信息，则有多个</w:t>
      </w:r>
      <w:r>
        <w:rPr>
          <w:rFonts w:hint="eastAsia"/>
          <w:szCs w:val="21"/>
        </w:rPr>
        <w:t>Out</w:t>
      </w:r>
      <w:r>
        <w:rPr>
          <w:szCs w:val="21"/>
        </w:rPr>
        <w:t>Box</w:t>
      </w:r>
      <w:r>
        <w:rPr>
          <w:rFonts w:hint="eastAsia"/>
          <w:szCs w:val="21"/>
        </w:rPr>
        <w:t>。当消息放入</w:t>
      </w:r>
      <w:r>
        <w:rPr>
          <w:rFonts w:hint="eastAsia"/>
          <w:szCs w:val="21"/>
        </w:rPr>
        <w:lastRenderedPageBreak/>
        <w:t>Outbox</w:t>
      </w:r>
      <w:r>
        <w:rPr>
          <w:rFonts w:hint="eastAsia"/>
          <w:szCs w:val="21"/>
        </w:rPr>
        <w:t>后，紧接着通过</w:t>
      </w:r>
      <w:r>
        <w:rPr>
          <w:rFonts w:hint="eastAsia"/>
          <w:szCs w:val="21"/>
        </w:rPr>
        <w:t>TransportClient</w:t>
      </w:r>
      <w:r>
        <w:rPr>
          <w:rFonts w:hint="eastAsia"/>
          <w:szCs w:val="21"/>
        </w:rPr>
        <w:t>将消息发送出去。消息放入发件箱以及发送过程是在同一个线程中进行；</w:t>
      </w:r>
    </w:p>
    <w:p w14:paraId="19641B38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szCs w:val="21"/>
        </w:rPr>
        <w:t>Rpc</w:t>
      </w:r>
      <w:r w:rsidRPr="00BF14C1">
        <w:rPr>
          <w:b/>
          <w:bCs/>
          <w:szCs w:val="21"/>
        </w:rPr>
        <w:t>Address</w:t>
      </w:r>
      <w:r w:rsidRPr="00BF14C1">
        <w:rPr>
          <w:rFonts w:hint="eastAsia"/>
          <w:b/>
          <w:bCs/>
          <w:szCs w:val="21"/>
        </w:rPr>
        <w:t>：</w:t>
      </w:r>
      <w:r w:rsidRPr="00BF14C1">
        <w:rPr>
          <w:b/>
          <w:bCs/>
          <w:szCs w:val="21"/>
        </w:rPr>
        <w:t>表示远程的</w:t>
      </w:r>
      <w:r w:rsidRPr="00BF14C1">
        <w:rPr>
          <w:b/>
          <w:bCs/>
          <w:szCs w:val="21"/>
        </w:rPr>
        <w:t>RpcEndpointRef</w:t>
      </w:r>
      <w:r w:rsidRPr="00BF14C1">
        <w:rPr>
          <w:b/>
          <w:bCs/>
          <w:szCs w:val="21"/>
        </w:rPr>
        <w:t>的地址</w:t>
      </w:r>
      <w:r>
        <w:rPr>
          <w:szCs w:val="21"/>
        </w:rPr>
        <w:t>，</w:t>
      </w:r>
      <w:r>
        <w:rPr>
          <w:szCs w:val="21"/>
        </w:rPr>
        <w:t>Host + Port</w:t>
      </w:r>
      <w:r>
        <w:rPr>
          <w:szCs w:val="21"/>
        </w:rPr>
        <w:t>。</w:t>
      </w:r>
    </w:p>
    <w:p w14:paraId="3074E5B2" w14:textId="77777777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szCs w:val="21"/>
        </w:rPr>
        <w:t>TransportClient</w:t>
      </w:r>
      <w:r w:rsidRPr="00BF14C1">
        <w:rPr>
          <w:rFonts w:hint="eastAsia"/>
          <w:b/>
          <w:bCs/>
          <w:szCs w:val="21"/>
        </w:rPr>
        <w:t>：</w:t>
      </w:r>
      <w:r w:rsidRPr="00BF14C1">
        <w:rPr>
          <w:rFonts w:hint="eastAsia"/>
          <w:b/>
          <w:bCs/>
          <w:szCs w:val="21"/>
        </w:rPr>
        <w:t>Netty</w:t>
      </w:r>
      <w:r w:rsidRPr="00BF14C1">
        <w:rPr>
          <w:rFonts w:hint="eastAsia"/>
          <w:b/>
          <w:bCs/>
          <w:szCs w:val="21"/>
        </w:rPr>
        <w:t>通信客户端</w:t>
      </w:r>
      <w:r>
        <w:rPr>
          <w:rFonts w:hint="eastAsia"/>
          <w:szCs w:val="21"/>
        </w:rPr>
        <w:t>，一个</w:t>
      </w:r>
      <w:r>
        <w:rPr>
          <w:rFonts w:hint="eastAsia"/>
          <w:szCs w:val="21"/>
        </w:rPr>
        <w:t>OutBox</w:t>
      </w:r>
      <w:r>
        <w:rPr>
          <w:rFonts w:hint="eastAsia"/>
          <w:szCs w:val="21"/>
        </w:rPr>
        <w:t>对应一个</w:t>
      </w:r>
      <w:r>
        <w:rPr>
          <w:rFonts w:hint="eastAsia"/>
          <w:szCs w:val="21"/>
        </w:rPr>
        <w:t>TransportClient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TransportClient</w:t>
      </w:r>
      <w:r>
        <w:rPr>
          <w:rFonts w:hint="eastAsia"/>
          <w:szCs w:val="21"/>
        </w:rPr>
        <w:t>不断轮询</w:t>
      </w:r>
      <w:r>
        <w:rPr>
          <w:rFonts w:hint="eastAsia"/>
          <w:szCs w:val="21"/>
        </w:rPr>
        <w:t>OutBox</w:t>
      </w:r>
      <w:r>
        <w:rPr>
          <w:rFonts w:hint="eastAsia"/>
          <w:szCs w:val="21"/>
        </w:rPr>
        <w:t>，根据</w:t>
      </w:r>
      <w:r>
        <w:rPr>
          <w:rFonts w:hint="eastAsia"/>
          <w:szCs w:val="21"/>
        </w:rPr>
        <w:t>OutBox</w:t>
      </w:r>
      <w:r>
        <w:rPr>
          <w:rFonts w:hint="eastAsia"/>
          <w:szCs w:val="21"/>
        </w:rPr>
        <w:t>消息的</w:t>
      </w:r>
      <w:r>
        <w:rPr>
          <w:rFonts w:hint="eastAsia"/>
          <w:szCs w:val="21"/>
        </w:rPr>
        <w:t>receiver</w:t>
      </w:r>
      <w:r>
        <w:rPr>
          <w:rFonts w:hint="eastAsia"/>
          <w:szCs w:val="21"/>
        </w:rPr>
        <w:t>信息，请求对应的远程</w:t>
      </w:r>
      <w:r>
        <w:rPr>
          <w:rFonts w:hint="eastAsia"/>
          <w:szCs w:val="21"/>
        </w:rPr>
        <w:t>TransportServer</w:t>
      </w:r>
      <w:r>
        <w:rPr>
          <w:rFonts w:hint="eastAsia"/>
          <w:szCs w:val="21"/>
        </w:rPr>
        <w:t>；</w:t>
      </w:r>
    </w:p>
    <w:p w14:paraId="0F9CB9E7" w14:textId="74D7D2EF" w:rsidR="00D60669" w:rsidRDefault="00D60669" w:rsidP="00D60669">
      <w:pPr>
        <w:numPr>
          <w:ilvl w:val="0"/>
          <w:numId w:val="9"/>
        </w:numPr>
        <w:spacing w:line="360" w:lineRule="auto"/>
        <w:rPr>
          <w:szCs w:val="21"/>
        </w:rPr>
      </w:pPr>
      <w:r w:rsidRPr="00BF14C1">
        <w:rPr>
          <w:rFonts w:hint="eastAsia"/>
          <w:b/>
          <w:bCs/>
          <w:szCs w:val="21"/>
        </w:rPr>
        <w:t>TransportServer</w:t>
      </w:r>
      <w:r w:rsidRPr="00BF14C1">
        <w:rPr>
          <w:rFonts w:hint="eastAsia"/>
          <w:b/>
          <w:bCs/>
          <w:szCs w:val="21"/>
        </w:rPr>
        <w:t>：</w:t>
      </w:r>
      <w:r w:rsidRPr="00BF14C1">
        <w:rPr>
          <w:rFonts w:hint="eastAsia"/>
          <w:b/>
          <w:bCs/>
          <w:szCs w:val="21"/>
        </w:rPr>
        <w:t>Netty</w:t>
      </w:r>
      <w:r w:rsidRPr="00BF14C1">
        <w:rPr>
          <w:rFonts w:hint="eastAsia"/>
          <w:b/>
          <w:bCs/>
          <w:szCs w:val="21"/>
        </w:rPr>
        <w:t>通信服务端</w:t>
      </w:r>
      <w:r>
        <w:rPr>
          <w:rFonts w:hint="eastAsia"/>
          <w:szCs w:val="21"/>
        </w:rPr>
        <w:t>，一个</w:t>
      </w:r>
      <w:r>
        <w:rPr>
          <w:rFonts w:hint="eastAsia"/>
          <w:szCs w:val="21"/>
        </w:rPr>
        <w:t>RpcEndpoint</w:t>
      </w:r>
      <w:r>
        <w:rPr>
          <w:rFonts w:hint="eastAsia"/>
          <w:szCs w:val="21"/>
        </w:rPr>
        <w:t>对应一个</w:t>
      </w:r>
      <w:r>
        <w:rPr>
          <w:rFonts w:hint="eastAsia"/>
          <w:szCs w:val="21"/>
        </w:rPr>
        <w:t>TransportServer</w:t>
      </w:r>
      <w:r>
        <w:rPr>
          <w:rFonts w:hint="eastAsia"/>
          <w:szCs w:val="21"/>
        </w:rPr>
        <w:t>，接受远程消息后调用</w:t>
      </w:r>
      <w:r>
        <w:rPr>
          <w:rFonts w:hint="eastAsia"/>
          <w:szCs w:val="21"/>
        </w:rPr>
        <w:t>Dispatcher</w:t>
      </w:r>
      <w:r>
        <w:rPr>
          <w:rFonts w:hint="eastAsia"/>
          <w:szCs w:val="21"/>
        </w:rPr>
        <w:t>分发消息至对应收发件箱；</w:t>
      </w:r>
    </w:p>
    <w:p w14:paraId="4D22EE85" w14:textId="4A30CF5D" w:rsidR="009A675C" w:rsidRPr="009F490B" w:rsidRDefault="009A675C" w:rsidP="009A675C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 xml:space="preserve">1.3 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Spark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提交流程（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Ya</w:t>
      </w:r>
      <w:r>
        <w:rPr>
          <w:rFonts w:ascii="Times New Roman" w:eastAsia="宋体" w:hAnsi="Times New Roman"/>
          <w:sz w:val="28"/>
          <w:szCs w:val="28"/>
          <w:lang w:val="en-US"/>
        </w:rPr>
        <w:t>rnCluster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）</w:t>
      </w:r>
    </w:p>
    <w:p w14:paraId="50253191" w14:textId="77777777" w:rsidR="009A675C" w:rsidRDefault="009A675C" w:rsidP="009A675C">
      <w:pPr>
        <w:rPr>
          <w:noProof/>
        </w:rPr>
      </w:pPr>
      <w:r>
        <w:rPr>
          <w:noProof/>
        </w:rPr>
        <w:object w:dxaOrig="7157" w:dyaOrig="4025" w14:anchorId="7B3F7971">
          <v:shape id="_x0000_i1027" type="#_x0000_t75" style="width:414pt;height:228pt" o:ole="">
            <v:imagedata r:id="rId14" o:title=""/>
          </v:shape>
          <o:OLEObject Type="Embed" ProgID="PowerPoint.Show.12" ShapeID="_x0000_i1027" DrawAspect="Content" ObjectID="_1733040782" r:id="rId15"/>
        </w:object>
      </w:r>
    </w:p>
    <w:p w14:paraId="7445AE65" w14:textId="77777777" w:rsidR="009F490B" w:rsidRDefault="009F490B" w:rsidP="009F490B">
      <w:pPr>
        <w:pStyle w:val="1"/>
        <w:spacing w:before="0" w:after="0"/>
        <w:rPr>
          <w:sz w:val="30"/>
          <w:szCs w:val="30"/>
          <w:lang w:val="en-US"/>
        </w:rPr>
      </w:pPr>
      <w:r>
        <w:rPr>
          <w:rFonts w:hint="eastAsia"/>
          <w:sz w:val="30"/>
          <w:szCs w:val="30"/>
          <w:lang w:val="en-US"/>
        </w:rPr>
        <w:lastRenderedPageBreak/>
        <w:t>第</w:t>
      </w:r>
      <w:r w:rsidR="00D25024">
        <w:rPr>
          <w:sz w:val="30"/>
          <w:szCs w:val="30"/>
          <w:lang w:val="en-US"/>
        </w:rPr>
        <w:t>2</w:t>
      </w:r>
      <w:r>
        <w:rPr>
          <w:rFonts w:hint="eastAsia"/>
          <w:sz w:val="30"/>
          <w:szCs w:val="30"/>
          <w:lang w:val="en-US"/>
        </w:rPr>
        <w:t>章</w:t>
      </w:r>
      <w:r>
        <w:rPr>
          <w:rFonts w:hint="eastAsia"/>
          <w:sz w:val="30"/>
          <w:szCs w:val="30"/>
          <w:lang w:val="en-US"/>
        </w:rPr>
        <w:t xml:space="preserve"> </w:t>
      </w:r>
      <w:r w:rsidR="00FE7991">
        <w:rPr>
          <w:rFonts w:hint="eastAsia"/>
          <w:sz w:val="30"/>
          <w:szCs w:val="30"/>
          <w:lang w:val="en-US"/>
        </w:rPr>
        <w:t>任务</w:t>
      </w:r>
      <w:r>
        <w:rPr>
          <w:rFonts w:hint="eastAsia"/>
          <w:sz w:val="30"/>
          <w:szCs w:val="30"/>
          <w:lang w:val="en-US"/>
        </w:rPr>
        <w:t>的执行</w:t>
      </w:r>
    </w:p>
    <w:p w14:paraId="304044F7" w14:textId="77777777" w:rsidR="007D7989" w:rsidRDefault="00D25024" w:rsidP="007D7989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2</w:t>
      </w:r>
      <w:r w:rsidR="007D7989">
        <w:rPr>
          <w:rFonts w:ascii="Times New Roman" w:eastAsia="宋体" w:hAnsi="Times New Roman"/>
          <w:sz w:val="28"/>
          <w:szCs w:val="28"/>
          <w:lang w:val="en-US"/>
        </w:rPr>
        <w:t xml:space="preserve">.1 </w:t>
      </w:r>
      <w:r w:rsidR="007D7989">
        <w:rPr>
          <w:rFonts w:ascii="Times New Roman" w:eastAsia="宋体" w:hAnsi="Times New Roman" w:hint="eastAsia"/>
          <w:sz w:val="28"/>
          <w:szCs w:val="28"/>
          <w:lang w:val="en-US"/>
        </w:rPr>
        <w:t>概述</w:t>
      </w:r>
    </w:p>
    <w:p w14:paraId="2CA27D57" w14:textId="5A25F9B7" w:rsidR="007D7989" w:rsidRPr="009906C5" w:rsidRDefault="00D25024" w:rsidP="007D7989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2</w:t>
      </w:r>
      <w:r w:rsidR="007D7989">
        <w:rPr>
          <w:sz w:val="24"/>
          <w:szCs w:val="24"/>
          <w:lang w:val="en-US"/>
        </w:rPr>
        <w:t>.1.</w:t>
      </w:r>
      <w:r w:rsidR="00DC2012">
        <w:rPr>
          <w:sz w:val="24"/>
          <w:szCs w:val="24"/>
          <w:lang w:val="en-US"/>
        </w:rPr>
        <w:t>1</w:t>
      </w:r>
      <w:r w:rsidR="007D7989" w:rsidRPr="009906C5">
        <w:rPr>
          <w:sz w:val="24"/>
          <w:szCs w:val="24"/>
          <w:lang w:val="en-US"/>
        </w:rPr>
        <w:t xml:space="preserve"> </w:t>
      </w:r>
      <w:r w:rsidR="007D7989">
        <w:rPr>
          <w:rFonts w:hint="eastAsia"/>
          <w:sz w:val="24"/>
          <w:szCs w:val="24"/>
          <w:lang w:val="en-US"/>
        </w:rPr>
        <w:t>任务切分和任务调度原理</w:t>
      </w:r>
    </w:p>
    <w:p w14:paraId="70AF42A0" w14:textId="3DF126E7" w:rsidR="00B917B3" w:rsidRDefault="00EF2D21" w:rsidP="00B917B3">
      <w:r w:rsidRPr="007B3361">
        <w:object w:dxaOrig="7199" w:dyaOrig="4051" w14:anchorId="0248E19A">
          <v:shape id="_x0000_i1028" type="#_x0000_t75" style="width:408pt;height:234pt" o:ole="">
            <v:imagedata r:id="rId16" o:title=""/>
          </v:shape>
          <o:OLEObject Type="Embed" ProgID="PowerPoint.Show.12" ShapeID="_x0000_i1028" DrawAspect="Content" ObjectID="_1733040783" r:id="rId17"/>
        </w:object>
      </w:r>
    </w:p>
    <w:p w14:paraId="0E9BF408" w14:textId="77777777" w:rsidR="009C5ED6" w:rsidRDefault="009C5ED6" w:rsidP="00B917B3"/>
    <w:p w14:paraId="0FED8CC8" w14:textId="2E23C147" w:rsidR="0091044D" w:rsidRDefault="004D1B73" w:rsidP="00B917B3">
      <w:r w:rsidRPr="007B3361">
        <w:object w:dxaOrig="7252" w:dyaOrig="4071" w14:anchorId="41038F36">
          <v:shape id="_x0000_i1029" type="#_x0000_t75" style="width:411.6pt;height:229.2pt" o:ole="">
            <v:imagedata r:id="rId18" o:title=""/>
          </v:shape>
          <o:OLEObject Type="Embed" ProgID="PowerPoint.Show.12" ShapeID="_x0000_i1029" DrawAspect="Content" ObjectID="_1733040784" r:id="rId19"/>
        </w:object>
      </w:r>
    </w:p>
    <w:p w14:paraId="273E9F23" w14:textId="77777777" w:rsidR="006966E4" w:rsidRDefault="00D25024" w:rsidP="006966E4">
      <w:pPr>
        <w:pStyle w:val="3"/>
        <w:spacing w:before="0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2</w:t>
      </w:r>
      <w:r w:rsidR="00EC1906">
        <w:rPr>
          <w:sz w:val="28"/>
          <w:szCs w:val="28"/>
          <w:lang w:val="en-US"/>
        </w:rPr>
        <w:t>.1</w:t>
      </w:r>
      <w:r w:rsidR="006966E4">
        <w:rPr>
          <w:sz w:val="28"/>
          <w:szCs w:val="28"/>
          <w:lang w:val="en-US"/>
        </w:rPr>
        <w:t>.</w:t>
      </w:r>
      <w:r w:rsidR="00DC2012">
        <w:rPr>
          <w:sz w:val="28"/>
          <w:szCs w:val="28"/>
          <w:lang w:val="en-US"/>
        </w:rPr>
        <w:t>2</w:t>
      </w:r>
      <w:r w:rsidR="006966E4">
        <w:rPr>
          <w:sz w:val="28"/>
          <w:szCs w:val="28"/>
          <w:lang w:val="en-US"/>
        </w:rPr>
        <w:t xml:space="preserve"> </w:t>
      </w:r>
      <w:r w:rsidR="006966E4">
        <w:rPr>
          <w:rFonts w:hint="eastAsia"/>
          <w:sz w:val="28"/>
          <w:szCs w:val="28"/>
          <w:lang w:val="en-US"/>
        </w:rPr>
        <w:t>本地化调度</w:t>
      </w:r>
    </w:p>
    <w:p w14:paraId="286BCA52" w14:textId="77777777" w:rsidR="006966E4" w:rsidRDefault="00B44003" w:rsidP="006966E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任务分配原则：</w:t>
      </w:r>
      <w:r w:rsidR="006966E4">
        <w:rPr>
          <w:rFonts w:hint="eastAsia"/>
          <w:szCs w:val="21"/>
        </w:rPr>
        <w:t>根据每个</w:t>
      </w:r>
      <w:r w:rsidR="006966E4">
        <w:rPr>
          <w:szCs w:val="21"/>
        </w:rPr>
        <w:t>T</w:t>
      </w:r>
      <w:r w:rsidR="006966E4">
        <w:rPr>
          <w:rFonts w:hint="eastAsia"/>
          <w:szCs w:val="21"/>
        </w:rPr>
        <w:t>ask</w:t>
      </w:r>
      <w:r w:rsidR="006966E4">
        <w:rPr>
          <w:szCs w:val="21"/>
        </w:rPr>
        <w:t>的</w:t>
      </w:r>
      <w:r w:rsidR="006966E4">
        <w:rPr>
          <w:rFonts w:hint="eastAsia"/>
          <w:szCs w:val="21"/>
        </w:rPr>
        <w:t>优先位置，确定</w:t>
      </w:r>
      <w:r w:rsidR="006966E4">
        <w:rPr>
          <w:szCs w:val="21"/>
        </w:rPr>
        <w:t>T</w:t>
      </w:r>
      <w:r w:rsidR="006966E4">
        <w:rPr>
          <w:rFonts w:hint="eastAsia"/>
          <w:szCs w:val="21"/>
        </w:rPr>
        <w:t>ask</w:t>
      </w:r>
      <w:r w:rsidR="006966E4">
        <w:rPr>
          <w:rFonts w:hint="eastAsia"/>
          <w:szCs w:val="21"/>
        </w:rPr>
        <w:t>的</w:t>
      </w:r>
      <w:r w:rsidR="006966E4">
        <w:rPr>
          <w:szCs w:val="21"/>
        </w:rPr>
        <w:t>Locality</w:t>
      </w:r>
      <w:r>
        <w:rPr>
          <w:rFonts w:hint="eastAsia"/>
          <w:szCs w:val="21"/>
        </w:rPr>
        <w:t>（本地化）</w:t>
      </w:r>
      <w:r w:rsidR="006966E4">
        <w:rPr>
          <w:rFonts w:hint="eastAsia"/>
          <w:szCs w:val="21"/>
        </w:rPr>
        <w:t>级别，</w:t>
      </w:r>
      <w:r>
        <w:rPr>
          <w:rFonts w:hint="eastAsia"/>
          <w:szCs w:val="21"/>
        </w:rPr>
        <w:t>本地化</w:t>
      </w:r>
      <w:r w:rsidR="006966E4">
        <w:rPr>
          <w:rFonts w:hint="eastAsia"/>
          <w:szCs w:val="21"/>
        </w:rPr>
        <w:t>一共</w:t>
      </w:r>
      <w:r w:rsidR="006966E4">
        <w:rPr>
          <w:szCs w:val="21"/>
        </w:rPr>
        <w:t>有五种，优先级由高到低顺序：</w:t>
      </w:r>
    </w:p>
    <w:p w14:paraId="4A3D8601" w14:textId="77777777" w:rsidR="002B255F" w:rsidRPr="002B255F" w:rsidRDefault="002B255F" w:rsidP="006966E4">
      <w:pPr>
        <w:spacing w:line="360" w:lineRule="auto"/>
        <w:ind w:firstLine="420"/>
        <w:rPr>
          <w:color w:val="FF0000"/>
          <w:szCs w:val="21"/>
        </w:rPr>
      </w:pPr>
      <w:r w:rsidRPr="002B255F">
        <w:rPr>
          <w:rFonts w:hint="eastAsia"/>
          <w:color w:val="FF0000"/>
          <w:szCs w:val="21"/>
        </w:rPr>
        <w:t>移动数据不如移动计算。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6174"/>
      </w:tblGrid>
      <w:tr w:rsidR="006966E4" w14:paraId="19F730C3" w14:textId="77777777" w:rsidTr="00CA324C">
        <w:trPr>
          <w:trHeight w:val="346"/>
        </w:trPr>
        <w:tc>
          <w:tcPr>
            <w:tcW w:w="2122" w:type="dxa"/>
            <w:shd w:val="clear" w:color="auto" w:fill="E7E6E6" w:themeFill="background2"/>
          </w:tcPr>
          <w:p w14:paraId="354AA284" w14:textId="77777777" w:rsidR="006966E4" w:rsidRPr="00CA324C" w:rsidRDefault="006966E4" w:rsidP="00CA324C">
            <w:pPr>
              <w:spacing w:line="360" w:lineRule="auto"/>
              <w:jc w:val="left"/>
              <w:rPr>
                <w:b/>
                <w:bCs/>
                <w:sz w:val="18"/>
                <w:szCs w:val="18"/>
              </w:rPr>
            </w:pPr>
            <w:r w:rsidRPr="00CA324C">
              <w:rPr>
                <w:b/>
                <w:bCs/>
                <w:sz w:val="18"/>
                <w:szCs w:val="18"/>
              </w:rPr>
              <w:lastRenderedPageBreak/>
              <w:t>名称</w:t>
            </w:r>
          </w:p>
        </w:tc>
        <w:tc>
          <w:tcPr>
            <w:tcW w:w="6174" w:type="dxa"/>
            <w:shd w:val="clear" w:color="auto" w:fill="E7E6E6" w:themeFill="background2"/>
          </w:tcPr>
          <w:p w14:paraId="0B4966BE" w14:textId="77777777" w:rsidR="006966E4" w:rsidRPr="00CA324C" w:rsidRDefault="006966E4" w:rsidP="00CA324C">
            <w:pPr>
              <w:spacing w:line="360" w:lineRule="auto"/>
              <w:jc w:val="left"/>
              <w:rPr>
                <w:b/>
                <w:bCs/>
                <w:sz w:val="18"/>
                <w:szCs w:val="18"/>
              </w:rPr>
            </w:pPr>
            <w:r w:rsidRPr="00CA324C">
              <w:rPr>
                <w:b/>
                <w:bCs/>
                <w:sz w:val="18"/>
                <w:szCs w:val="18"/>
              </w:rPr>
              <w:t>解析</w:t>
            </w:r>
          </w:p>
        </w:tc>
      </w:tr>
      <w:tr w:rsidR="006966E4" w14:paraId="0874A5BF" w14:textId="77777777" w:rsidTr="00CA324C">
        <w:trPr>
          <w:trHeight w:val="279"/>
        </w:trPr>
        <w:tc>
          <w:tcPr>
            <w:tcW w:w="2122" w:type="dxa"/>
            <w:shd w:val="clear" w:color="auto" w:fill="auto"/>
          </w:tcPr>
          <w:p w14:paraId="3B1662FC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PROCESS_LOCAL</w:t>
            </w:r>
          </w:p>
        </w:tc>
        <w:tc>
          <w:tcPr>
            <w:tcW w:w="6174" w:type="dxa"/>
            <w:shd w:val="clear" w:color="auto" w:fill="auto"/>
          </w:tcPr>
          <w:p w14:paraId="64E03596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进程本地化，</w:t>
            </w: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和数据在同一个</w:t>
            </w:r>
            <w:r>
              <w:rPr>
                <w:sz w:val="18"/>
                <w:szCs w:val="18"/>
              </w:rPr>
              <w:t>Executor</w:t>
            </w:r>
            <w:r>
              <w:rPr>
                <w:sz w:val="18"/>
                <w:szCs w:val="18"/>
              </w:rPr>
              <w:t>中，性能最好。</w:t>
            </w:r>
          </w:p>
        </w:tc>
      </w:tr>
      <w:tr w:rsidR="006966E4" w14:paraId="78762AAA" w14:textId="77777777" w:rsidTr="00B44003">
        <w:tc>
          <w:tcPr>
            <w:tcW w:w="2122" w:type="dxa"/>
            <w:shd w:val="clear" w:color="auto" w:fill="C5E0B3" w:themeFill="accent6" w:themeFillTint="66"/>
          </w:tcPr>
          <w:p w14:paraId="7E07333A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NODE_LOCAL</w:t>
            </w:r>
          </w:p>
        </w:tc>
        <w:tc>
          <w:tcPr>
            <w:tcW w:w="6174" w:type="dxa"/>
            <w:shd w:val="clear" w:color="auto" w:fill="C5E0B3" w:themeFill="accent6" w:themeFillTint="66"/>
          </w:tcPr>
          <w:p w14:paraId="754523AA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节点本地化，</w:t>
            </w: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和数据在同一个节点中，但是</w:t>
            </w: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和数据不在同一个</w:t>
            </w:r>
            <w:r>
              <w:rPr>
                <w:sz w:val="18"/>
                <w:szCs w:val="18"/>
              </w:rPr>
              <w:t>Executor</w:t>
            </w:r>
            <w:r>
              <w:rPr>
                <w:sz w:val="18"/>
                <w:szCs w:val="18"/>
              </w:rPr>
              <w:t>中，数据需要在进程间进行传输。</w:t>
            </w:r>
          </w:p>
        </w:tc>
      </w:tr>
      <w:tr w:rsidR="006966E4" w14:paraId="42BD5922" w14:textId="77777777" w:rsidTr="00B44003">
        <w:tc>
          <w:tcPr>
            <w:tcW w:w="2122" w:type="dxa"/>
            <w:shd w:val="clear" w:color="auto" w:fill="auto"/>
          </w:tcPr>
          <w:p w14:paraId="684FA9FA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RACK_LOCAL</w:t>
            </w:r>
          </w:p>
        </w:tc>
        <w:tc>
          <w:tcPr>
            <w:tcW w:w="6174" w:type="dxa"/>
            <w:shd w:val="clear" w:color="auto" w:fill="auto"/>
          </w:tcPr>
          <w:p w14:paraId="5338BD27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机架本地化，</w:t>
            </w: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和数据在同一个机架的两个节点上，数据需要通过网络在节点之间进行传输。</w:t>
            </w:r>
          </w:p>
        </w:tc>
      </w:tr>
      <w:tr w:rsidR="006966E4" w14:paraId="5B2BBD92" w14:textId="77777777" w:rsidTr="00B44003">
        <w:tc>
          <w:tcPr>
            <w:tcW w:w="2122" w:type="dxa"/>
            <w:shd w:val="clear" w:color="auto" w:fill="C5E0B3" w:themeFill="accent6" w:themeFillTint="66"/>
          </w:tcPr>
          <w:p w14:paraId="751150A1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NO_PREF</w:t>
            </w:r>
          </w:p>
        </w:tc>
        <w:tc>
          <w:tcPr>
            <w:tcW w:w="6174" w:type="dxa"/>
            <w:shd w:val="clear" w:color="auto" w:fill="C5E0B3" w:themeFill="accent6" w:themeFillTint="66"/>
          </w:tcPr>
          <w:p w14:paraId="344F242E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对于</w:t>
            </w: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来说，从哪里获取都一样，没有好坏之分。</w:t>
            </w:r>
          </w:p>
        </w:tc>
      </w:tr>
      <w:tr w:rsidR="006966E4" w14:paraId="6545C794" w14:textId="77777777" w:rsidTr="00B44003">
        <w:tc>
          <w:tcPr>
            <w:tcW w:w="2122" w:type="dxa"/>
            <w:shd w:val="clear" w:color="auto" w:fill="auto"/>
          </w:tcPr>
          <w:p w14:paraId="3814611B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ANY</w:t>
            </w:r>
          </w:p>
        </w:tc>
        <w:tc>
          <w:tcPr>
            <w:tcW w:w="6174" w:type="dxa"/>
            <w:shd w:val="clear" w:color="auto" w:fill="auto"/>
          </w:tcPr>
          <w:p w14:paraId="00DE2533" w14:textId="77777777" w:rsidR="006966E4" w:rsidRDefault="006966E4" w:rsidP="00CA324C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task</w:t>
            </w:r>
            <w:r>
              <w:rPr>
                <w:sz w:val="18"/>
                <w:szCs w:val="18"/>
              </w:rPr>
              <w:t>和数据可以在集群的任何地方，而且不在一个机架中，性能最差。</w:t>
            </w:r>
          </w:p>
        </w:tc>
      </w:tr>
    </w:tbl>
    <w:p w14:paraId="41065F7E" w14:textId="77777777" w:rsidR="006966E4" w:rsidRDefault="00D25024" w:rsidP="006966E4">
      <w:pPr>
        <w:pStyle w:val="3"/>
        <w:spacing w:before="0" w:after="0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2</w:t>
      </w:r>
      <w:r w:rsidR="00EC1906">
        <w:rPr>
          <w:sz w:val="28"/>
          <w:szCs w:val="28"/>
          <w:lang w:val="en-US"/>
        </w:rPr>
        <w:t>.1</w:t>
      </w:r>
      <w:r w:rsidR="006966E4">
        <w:rPr>
          <w:sz w:val="28"/>
          <w:szCs w:val="28"/>
          <w:lang w:val="en-US"/>
        </w:rPr>
        <w:t>.</w:t>
      </w:r>
      <w:r w:rsidR="00DC2012">
        <w:rPr>
          <w:sz w:val="28"/>
          <w:szCs w:val="28"/>
          <w:lang w:val="en-US"/>
        </w:rPr>
        <w:t>3</w:t>
      </w:r>
      <w:r w:rsidR="006966E4">
        <w:rPr>
          <w:sz w:val="28"/>
          <w:szCs w:val="28"/>
          <w:lang w:val="en-US"/>
        </w:rPr>
        <w:t xml:space="preserve"> </w:t>
      </w:r>
      <w:r w:rsidR="006966E4">
        <w:rPr>
          <w:rFonts w:hint="eastAsia"/>
          <w:sz w:val="28"/>
          <w:szCs w:val="28"/>
          <w:lang w:val="en-US"/>
        </w:rPr>
        <w:t>失败重试与黑名单机制</w:t>
      </w:r>
    </w:p>
    <w:p w14:paraId="2C8A4B34" w14:textId="256D6A3A" w:rsidR="006966E4" w:rsidRDefault="009A675C" w:rsidP="006966E4">
      <w:pPr>
        <w:spacing w:line="360" w:lineRule="auto"/>
        <w:ind w:firstLine="420"/>
        <w:rPr>
          <w:szCs w:val="21"/>
        </w:rPr>
      </w:pPr>
      <w:r>
        <w:rPr>
          <w:szCs w:val="21"/>
        </w:rPr>
        <w:t>T</w:t>
      </w:r>
      <w:r>
        <w:rPr>
          <w:rFonts w:hint="eastAsia"/>
          <w:szCs w:val="21"/>
        </w:rPr>
        <w:t>ask</w:t>
      </w:r>
      <w:r>
        <w:rPr>
          <w:rFonts w:hint="eastAsia"/>
          <w:szCs w:val="21"/>
        </w:rPr>
        <w:t>运行失败会被告知给</w:t>
      </w:r>
      <w:r>
        <w:rPr>
          <w:rFonts w:hint="eastAsia"/>
          <w:szCs w:val="21"/>
        </w:rPr>
        <w:t>TaskSetManager</w:t>
      </w:r>
      <w:r>
        <w:rPr>
          <w:rFonts w:hint="eastAsia"/>
          <w:szCs w:val="21"/>
        </w:rPr>
        <w:t>，</w:t>
      </w:r>
      <w:r w:rsidR="006966E4">
        <w:rPr>
          <w:rFonts w:hint="eastAsia"/>
          <w:szCs w:val="21"/>
        </w:rPr>
        <w:t>对于失败的</w:t>
      </w:r>
      <w:r w:rsidR="006966E4">
        <w:rPr>
          <w:rFonts w:hint="eastAsia"/>
          <w:szCs w:val="21"/>
        </w:rPr>
        <w:t>Task</w:t>
      </w:r>
      <w:r w:rsidR="006966E4">
        <w:rPr>
          <w:rFonts w:hint="eastAsia"/>
          <w:szCs w:val="21"/>
        </w:rPr>
        <w:t>，会记录它失败的次数，如果失败次数还没有超过最大重试次数，那么就把它放回待调度的</w:t>
      </w:r>
      <w:r w:rsidR="006966E4">
        <w:rPr>
          <w:rFonts w:hint="eastAsia"/>
          <w:szCs w:val="21"/>
        </w:rPr>
        <w:t>Task</w:t>
      </w:r>
      <w:r w:rsidR="006966E4">
        <w:rPr>
          <w:rFonts w:hint="eastAsia"/>
          <w:szCs w:val="21"/>
        </w:rPr>
        <w:t>池子中，否则整个</w:t>
      </w:r>
      <w:r w:rsidR="006966E4">
        <w:rPr>
          <w:rFonts w:hint="eastAsia"/>
          <w:szCs w:val="21"/>
        </w:rPr>
        <w:t>Application</w:t>
      </w:r>
      <w:r w:rsidR="006966E4">
        <w:rPr>
          <w:rFonts w:hint="eastAsia"/>
          <w:szCs w:val="21"/>
        </w:rPr>
        <w:t>失败。</w:t>
      </w:r>
    </w:p>
    <w:p w14:paraId="5073C8FB" w14:textId="580E0F97" w:rsidR="006966E4" w:rsidRPr="006966E4" w:rsidRDefault="003E0622" w:rsidP="00FF3792">
      <w:pPr>
        <w:spacing w:line="360" w:lineRule="auto"/>
        <w:ind w:firstLine="420"/>
      </w:pPr>
      <w:r>
        <w:rPr>
          <w:rFonts w:hint="eastAsia"/>
          <w:szCs w:val="21"/>
        </w:rPr>
        <w:t>失败同时</w:t>
      </w:r>
      <w:r w:rsidR="006966E4">
        <w:rPr>
          <w:rFonts w:hint="eastAsia"/>
          <w:szCs w:val="21"/>
        </w:rPr>
        <w:t>会记录它上一次失败所在的</w:t>
      </w:r>
      <w:r w:rsidR="006966E4">
        <w:rPr>
          <w:rFonts w:hint="eastAsia"/>
          <w:szCs w:val="21"/>
        </w:rPr>
        <w:t>Executor Id</w:t>
      </w:r>
      <w:r w:rsidR="006966E4">
        <w:rPr>
          <w:rFonts w:hint="eastAsia"/>
          <w:szCs w:val="21"/>
        </w:rPr>
        <w:t>和</w:t>
      </w:r>
      <w:r w:rsidR="006966E4">
        <w:rPr>
          <w:rFonts w:hint="eastAsia"/>
          <w:szCs w:val="21"/>
        </w:rPr>
        <w:t>Host</w:t>
      </w:r>
      <w:r w:rsidR="006966E4">
        <w:rPr>
          <w:rFonts w:hint="eastAsia"/>
          <w:szCs w:val="21"/>
        </w:rPr>
        <w:t>，使用黑名单机制，避免它被调度到上一次失败的节点上，起到一定的容错作用。黑名单记录</w:t>
      </w:r>
      <w:r w:rsidR="006966E4">
        <w:rPr>
          <w:rFonts w:hint="eastAsia"/>
          <w:szCs w:val="21"/>
        </w:rPr>
        <w:t>Task</w:t>
      </w:r>
      <w:r w:rsidR="006966E4">
        <w:rPr>
          <w:rFonts w:hint="eastAsia"/>
          <w:szCs w:val="21"/>
        </w:rPr>
        <w:t>上一次失败所在的</w:t>
      </w:r>
      <w:r w:rsidR="006966E4">
        <w:rPr>
          <w:rFonts w:hint="eastAsia"/>
          <w:szCs w:val="21"/>
        </w:rPr>
        <w:t>Executor Id</w:t>
      </w:r>
      <w:r w:rsidR="006966E4">
        <w:rPr>
          <w:rFonts w:hint="eastAsia"/>
          <w:szCs w:val="21"/>
        </w:rPr>
        <w:t>和</w:t>
      </w:r>
      <w:r w:rsidR="006966E4">
        <w:rPr>
          <w:rFonts w:hint="eastAsia"/>
          <w:szCs w:val="21"/>
        </w:rPr>
        <w:t>Host</w:t>
      </w:r>
      <w:r w:rsidR="006966E4">
        <w:rPr>
          <w:rFonts w:hint="eastAsia"/>
          <w:szCs w:val="21"/>
        </w:rPr>
        <w:t>，以及其对应的“拉黑”时间，“拉黑”时间是指这段时间内不要再往这个节点上调度这个</w:t>
      </w:r>
      <w:r w:rsidR="006966E4">
        <w:rPr>
          <w:rFonts w:hint="eastAsia"/>
          <w:szCs w:val="21"/>
        </w:rPr>
        <w:t>Task</w:t>
      </w:r>
      <w:r w:rsidR="006966E4">
        <w:rPr>
          <w:rFonts w:hint="eastAsia"/>
          <w:szCs w:val="21"/>
        </w:rPr>
        <w:t>了。</w:t>
      </w:r>
    </w:p>
    <w:p w14:paraId="216C3F44" w14:textId="77777777" w:rsidR="009F490B" w:rsidRDefault="009F490B" w:rsidP="009F490B">
      <w:pPr>
        <w:pStyle w:val="1"/>
        <w:spacing w:before="0" w:after="0"/>
        <w:rPr>
          <w:sz w:val="30"/>
          <w:szCs w:val="30"/>
          <w:lang w:val="en-US"/>
        </w:rPr>
      </w:pPr>
      <w:r>
        <w:rPr>
          <w:rFonts w:hint="eastAsia"/>
          <w:sz w:val="30"/>
          <w:szCs w:val="30"/>
          <w:lang w:val="en-US"/>
        </w:rPr>
        <w:t>第</w:t>
      </w:r>
      <w:r w:rsidR="00D25024">
        <w:rPr>
          <w:sz w:val="30"/>
          <w:szCs w:val="30"/>
          <w:lang w:val="en-US"/>
        </w:rPr>
        <w:t>3</w:t>
      </w:r>
      <w:r>
        <w:rPr>
          <w:rFonts w:hint="eastAsia"/>
          <w:sz w:val="30"/>
          <w:szCs w:val="30"/>
          <w:lang w:val="en-US"/>
        </w:rPr>
        <w:t>章</w:t>
      </w:r>
      <w:r>
        <w:rPr>
          <w:rFonts w:hint="eastAsia"/>
          <w:sz w:val="30"/>
          <w:szCs w:val="30"/>
          <w:lang w:val="en-US"/>
        </w:rPr>
        <w:t xml:space="preserve"> Shuffle</w:t>
      </w:r>
    </w:p>
    <w:p w14:paraId="50C3CFF2" w14:textId="3B445830" w:rsidR="007700BE" w:rsidRPr="00E6760A" w:rsidRDefault="007700BE" w:rsidP="007700BE">
      <w:pPr>
        <w:spacing w:line="360" w:lineRule="auto"/>
        <w:ind w:firstLine="420"/>
        <w:rPr>
          <w:szCs w:val="21"/>
        </w:rPr>
      </w:pPr>
      <w:r w:rsidRPr="00E6760A">
        <w:rPr>
          <w:szCs w:val="21"/>
        </w:rPr>
        <w:t>Spark</w:t>
      </w:r>
      <w:r w:rsidRPr="00E6760A">
        <w:rPr>
          <w:rFonts w:hint="eastAsia"/>
          <w:szCs w:val="21"/>
        </w:rPr>
        <w:t>最初版本</w:t>
      </w:r>
      <w:r w:rsidRPr="00E6760A">
        <w:rPr>
          <w:szCs w:val="21"/>
        </w:rPr>
        <w:t>HashShuffle</w:t>
      </w:r>
      <w:r w:rsidR="00CA324C">
        <w:rPr>
          <w:rFonts w:hint="eastAsia"/>
          <w:szCs w:val="21"/>
        </w:rPr>
        <w:t>。</w:t>
      </w:r>
    </w:p>
    <w:p w14:paraId="030D5241" w14:textId="47F7F4D1" w:rsidR="007700BE" w:rsidRPr="00E6760A" w:rsidRDefault="007700BE" w:rsidP="007700BE">
      <w:pPr>
        <w:spacing w:line="360" w:lineRule="auto"/>
        <w:ind w:firstLine="420"/>
        <w:rPr>
          <w:szCs w:val="21"/>
        </w:rPr>
      </w:pPr>
      <w:r w:rsidRPr="00E6760A">
        <w:rPr>
          <w:rFonts w:hint="eastAsia"/>
          <w:szCs w:val="21"/>
        </w:rPr>
        <w:t>Spark</w:t>
      </w:r>
      <w:r w:rsidR="00774C4D">
        <w:rPr>
          <w:szCs w:val="21"/>
        </w:rPr>
        <w:t xml:space="preserve"> </w:t>
      </w:r>
      <w:r w:rsidRPr="00E6760A">
        <w:rPr>
          <w:szCs w:val="21"/>
        </w:rPr>
        <w:t>0.8</w:t>
      </w:r>
      <w:r w:rsidRPr="00E6760A">
        <w:rPr>
          <w:rFonts w:hint="eastAsia"/>
          <w:szCs w:val="21"/>
        </w:rPr>
        <w:t>.</w:t>
      </w:r>
      <w:r w:rsidRPr="00E6760A">
        <w:rPr>
          <w:szCs w:val="21"/>
        </w:rPr>
        <w:t>1</w:t>
      </w:r>
      <w:r w:rsidRPr="00E6760A">
        <w:rPr>
          <w:rFonts w:hint="eastAsia"/>
          <w:szCs w:val="21"/>
        </w:rPr>
        <w:t>版本以后优化后的</w:t>
      </w:r>
      <w:r w:rsidRPr="00E6760A">
        <w:rPr>
          <w:szCs w:val="21"/>
        </w:rPr>
        <w:t>HashShuffle</w:t>
      </w:r>
      <w:r w:rsidR="00CA324C">
        <w:rPr>
          <w:rFonts w:hint="eastAsia"/>
          <w:szCs w:val="21"/>
        </w:rPr>
        <w:t>。</w:t>
      </w:r>
    </w:p>
    <w:p w14:paraId="31194B33" w14:textId="0E77C56E" w:rsidR="007700BE" w:rsidRPr="00E6760A" w:rsidRDefault="007700BE" w:rsidP="007700BE">
      <w:pPr>
        <w:spacing w:line="360" w:lineRule="auto"/>
        <w:ind w:firstLine="420"/>
        <w:rPr>
          <w:szCs w:val="21"/>
        </w:rPr>
      </w:pPr>
      <w:r w:rsidRPr="00E6760A">
        <w:rPr>
          <w:szCs w:val="21"/>
        </w:rPr>
        <w:t>Spark1.1</w:t>
      </w:r>
      <w:r w:rsidRPr="00E6760A">
        <w:rPr>
          <w:rFonts w:hint="eastAsia"/>
          <w:szCs w:val="21"/>
        </w:rPr>
        <w:t>版本加入</w:t>
      </w:r>
      <w:r w:rsidRPr="00E6760A">
        <w:rPr>
          <w:rFonts w:hint="eastAsia"/>
          <w:szCs w:val="21"/>
        </w:rPr>
        <w:t>Sort</w:t>
      </w:r>
      <w:r w:rsidRPr="00E6760A">
        <w:rPr>
          <w:szCs w:val="21"/>
        </w:rPr>
        <w:t>Shuffle</w:t>
      </w:r>
      <w:r w:rsidRPr="00E6760A">
        <w:rPr>
          <w:rFonts w:hint="eastAsia"/>
          <w:szCs w:val="21"/>
        </w:rPr>
        <w:t>，默认是</w:t>
      </w:r>
      <w:r w:rsidRPr="00E6760A">
        <w:rPr>
          <w:szCs w:val="21"/>
        </w:rPr>
        <w:t>HashShuffle</w:t>
      </w:r>
      <w:r w:rsidR="00CA324C">
        <w:rPr>
          <w:rFonts w:hint="eastAsia"/>
          <w:szCs w:val="21"/>
        </w:rPr>
        <w:t>。</w:t>
      </w:r>
    </w:p>
    <w:p w14:paraId="3266B73A" w14:textId="23DDB5B9" w:rsidR="007700BE" w:rsidRPr="00E6760A" w:rsidRDefault="007700BE" w:rsidP="007700BE">
      <w:pPr>
        <w:spacing w:line="360" w:lineRule="auto"/>
        <w:ind w:firstLine="420"/>
        <w:rPr>
          <w:szCs w:val="21"/>
        </w:rPr>
      </w:pPr>
      <w:r w:rsidRPr="00E6760A">
        <w:rPr>
          <w:szCs w:val="21"/>
        </w:rPr>
        <w:t>Spark1.2</w:t>
      </w:r>
      <w:r w:rsidRPr="00E6760A">
        <w:rPr>
          <w:rFonts w:hint="eastAsia"/>
          <w:szCs w:val="21"/>
        </w:rPr>
        <w:t>版本默认是</w:t>
      </w:r>
      <w:r w:rsidRPr="00E6760A">
        <w:rPr>
          <w:rFonts w:hint="eastAsia"/>
          <w:szCs w:val="21"/>
        </w:rPr>
        <w:t>Sort</w:t>
      </w:r>
      <w:r w:rsidRPr="00E6760A">
        <w:rPr>
          <w:szCs w:val="21"/>
        </w:rPr>
        <w:t>Shuffle</w:t>
      </w:r>
      <w:r w:rsidRPr="00E6760A">
        <w:rPr>
          <w:rFonts w:hint="eastAsia"/>
          <w:szCs w:val="21"/>
        </w:rPr>
        <w:t>，但是可配置</w:t>
      </w:r>
      <w:r w:rsidRPr="00E6760A">
        <w:rPr>
          <w:szCs w:val="21"/>
        </w:rPr>
        <w:t>HashShuffle</w:t>
      </w:r>
      <w:r w:rsidR="00CA324C">
        <w:rPr>
          <w:rFonts w:hint="eastAsia"/>
          <w:szCs w:val="21"/>
        </w:rPr>
        <w:t>。</w:t>
      </w:r>
    </w:p>
    <w:p w14:paraId="298FF26E" w14:textId="0B914CDB" w:rsidR="007700BE" w:rsidRPr="00E6760A" w:rsidRDefault="007700BE" w:rsidP="007700BE">
      <w:pPr>
        <w:spacing w:line="360" w:lineRule="auto"/>
        <w:ind w:firstLine="420"/>
        <w:rPr>
          <w:szCs w:val="21"/>
        </w:rPr>
      </w:pPr>
      <w:r w:rsidRPr="00E6760A">
        <w:rPr>
          <w:szCs w:val="21"/>
        </w:rPr>
        <w:t>Spark2.0</w:t>
      </w:r>
      <w:r w:rsidRPr="00E6760A">
        <w:rPr>
          <w:rFonts w:hint="eastAsia"/>
          <w:szCs w:val="21"/>
        </w:rPr>
        <w:t>版本删除</w:t>
      </w:r>
      <w:r w:rsidRPr="00E6760A">
        <w:rPr>
          <w:szCs w:val="21"/>
        </w:rPr>
        <w:t>HashShuffle</w:t>
      </w:r>
      <w:r w:rsidRPr="00E6760A">
        <w:rPr>
          <w:rFonts w:hint="eastAsia"/>
          <w:szCs w:val="21"/>
        </w:rPr>
        <w:t>只有</w:t>
      </w:r>
      <w:r w:rsidRPr="00E6760A">
        <w:rPr>
          <w:rFonts w:hint="eastAsia"/>
          <w:szCs w:val="21"/>
        </w:rPr>
        <w:t>Sort</w:t>
      </w:r>
      <w:r w:rsidRPr="00E6760A">
        <w:rPr>
          <w:szCs w:val="21"/>
        </w:rPr>
        <w:t>Shuffle</w:t>
      </w:r>
      <w:r w:rsidR="00CA324C">
        <w:rPr>
          <w:rFonts w:hint="eastAsia"/>
          <w:szCs w:val="21"/>
        </w:rPr>
        <w:t>。</w:t>
      </w:r>
    </w:p>
    <w:p w14:paraId="12542EF2" w14:textId="77777777" w:rsidR="009F490B" w:rsidRDefault="00D25024" w:rsidP="00992577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3</w:t>
      </w:r>
      <w:r w:rsidR="00992577">
        <w:rPr>
          <w:rFonts w:ascii="Times New Roman" w:eastAsia="宋体" w:hAnsi="Times New Roman"/>
          <w:sz w:val="28"/>
          <w:szCs w:val="28"/>
          <w:lang w:val="en-US"/>
        </w:rPr>
        <w:t xml:space="preserve">.1 </w:t>
      </w:r>
      <w:r w:rsidR="009F490B" w:rsidRPr="00992577">
        <w:rPr>
          <w:rFonts w:ascii="Times New Roman" w:eastAsia="宋体" w:hAnsi="Times New Roman"/>
          <w:sz w:val="28"/>
          <w:szCs w:val="28"/>
          <w:lang w:val="en-US"/>
        </w:rPr>
        <w:t>S</w:t>
      </w:r>
      <w:r w:rsidR="009F490B" w:rsidRPr="00992577">
        <w:rPr>
          <w:rFonts w:ascii="Times New Roman" w:eastAsia="宋体" w:hAnsi="Times New Roman" w:hint="eastAsia"/>
          <w:sz w:val="28"/>
          <w:szCs w:val="28"/>
          <w:lang w:val="en-US"/>
        </w:rPr>
        <w:t>huffle</w:t>
      </w:r>
      <w:r w:rsidR="009F490B" w:rsidRPr="00992577">
        <w:rPr>
          <w:rFonts w:ascii="Times New Roman" w:eastAsia="宋体" w:hAnsi="Times New Roman" w:hint="eastAsia"/>
          <w:sz w:val="28"/>
          <w:szCs w:val="28"/>
          <w:lang w:val="en-US"/>
        </w:rPr>
        <w:t>的原理和执行过程</w:t>
      </w:r>
    </w:p>
    <w:p w14:paraId="4299AA3E" w14:textId="77777777" w:rsidR="00774F8D" w:rsidRPr="00774F8D" w:rsidRDefault="00774F8D" w:rsidP="00CA324C">
      <w:pPr>
        <w:spacing w:line="360" w:lineRule="auto"/>
        <w:ind w:firstLine="420"/>
      </w:pPr>
      <w:r w:rsidRPr="00774F8D">
        <w:t>Shuffle</w:t>
      </w:r>
      <w:r w:rsidRPr="00774F8D">
        <w:rPr>
          <w:rFonts w:hint="eastAsia"/>
        </w:rPr>
        <w:t>一定会有落盘。</w:t>
      </w:r>
    </w:p>
    <w:p w14:paraId="1C24EC6F" w14:textId="781C3601" w:rsidR="00774F8D" w:rsidRPr="00774F8D" w:rsidRDefault="00774F8D" w:rsidP="00774F8D">
      <w:pPr>
        <w:pStyle w:val="aff"/>
        <w:numPr>
          <w:ilvl w:val="0"/>
          <w:numId w:val="32"/>
        </w:numPr>
        <w:spacing w:line="360" w:lineRule="auto"/>
        <w:ind w:left="0" w:firstLineChars="0" w:firstLine="0"/>
      </w:pPr>
      <w:r w:rsidRPr="00774F8D">
        <w:rPr>
          <w:rFonts w:hint="eastAsia"/>
        </w:rPr>
        <w:t>如果</w:t>
      </w:r>
      <w:r w:rsidR="00B771F4">
        <w:rPr>
          <w:rFonts w:hint="eastAsia"/>
        </w:rPr>
        <w:t>S</w:t>
      </w:r>
      <w:r w:rsidRPr="00774F8D">
        <w:t>huffle</w:t>
      </w:r>
      <w:r w:rsidRPr="00774F8D">
        <w:rPr>
          <w:rFonts w:hint="eastAsia"/>
        </w:rPr>
        <w:t>过程中落盘数据量减少，那么可以提高性能。</w:t>
      </w:r>
    </w:p>
    <w:p w14:paraId="4F8F24FB" w14:textId="4D38CFF1" w:rsidR="00774F8D" w:rsidRPr="00774F8D" w:rsidRDefault="00774F8D" w:rsidP="00774F8D">
      <w:pPr>
        <w:pStyle w:val="aff"/>
        <w:numPr>
          <w:ilvl w:val="0"/>
          <w:numId w:val="32"/>
        </w:numPr>
        <w:spacing w:line="360" w:lineRule="auto"/>
        <w:ind w:left="0" w:firstLineChars="0" w:firstLine="0"/>
      </w:pPr>
      <w:r w:rsidRPr="00774F8D">
        <w:rPr>
          <w:rFonts w:hint="eastAsia"/>
        </w:rPr>
        <w:t>算子如果存在预聚合功能，可以提高</w:t>
      </w:r>
      <w:r w:rsidR="00B771F4">
        <w:t>S</w:t>
      </w:r>
      <w:r w:rsidRPr="00774F8D">
        <w:t>huffle</w:t>
      </w:r>
      <w:r w:rsidRPr="00774F8D">
        <w:rPr>
          <w:rFonts w:hint="eastAsia"/>
        </w:rPr>
        <w:t>的性能。</w:t>
      </w:r>
    </w:p>
    <w:p w14:paraId="418A960A" w14:textId="77777777" w:rsidR="00774F8D" w:rsidRDefault="00774F8D" w:rsidP="00774F8D">
      <w:pPr>
        <w:jc w:val="center"/>
      </w:pPr>
      <w:r>
        <w:rPr>
          <w:noProof/>
        </w:rPr>
        <w:lastRenderedPageBreak/>
        <w:drawing>
          <wp:inline distT="0" distB="0" distL="0" distR="0" wp14:anchorId="4099E249" wp14:editId="6A8AE8ED">
            <wp:extent cx="3071783" cy="2368864"/>
            <wp:effectExtent l="19050" t="19050" r="14605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560" cy="2369463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AAC3D6" w14:textId="77777777" w:rsidR="00255EB7" w:rsidRDefault="00D25024" w:rsidP="00255EB7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3</w:t>
      </w:r>
      <w:r w:rsidR="00255EB7">
        <w:rPr>
          <w:rFonts w:ascii="Times New Roman" w:eastAsia="宋体" w:hAnsi="Times New Roman"/>
          <w:sz w:val="28"/>
          <w:szCs w:val="28"/>
          <w:lang w:val="en-US"/>
        </w:rPr>
        <w:t>.2 HashShuffle</w:t>
      </w:r>
      <w:r w:rsidR="00255EB7">
        <w:rPr>
          <w:rFonts w:ascii="Times New Roman" w:eastAsia="宋体" w:hAnsi="Times New Roman" w:hint="eastAsia"/>
          <w:sz w:val="28"/>
          <w:szCs w:val="28"/>
          <w:lang w:val="en-US"/>
        </w:rPr>
        <w:t>解析</w:t>
      </w:r>
    </w:p>
    <w:p w14:paraId="3E27F083" w14:textId="77777777" w:rsidR="00255EB7" w:rsidRDefault="00D25024" w:rsidP="00255EB7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3</w:t>
      </w:r>
      <w:r w:rsidR="00255EB7">
        <w:rPr>
          <w:sz w:val="24"/>
          <w:szCs w:val="24"/>
          <w:lang w:val="en-US"/>
        </w:rPr>
        <w:t xml:space="preserve">.2.1 </w:t>
      </w:r>
      <w:r w:rsidR="00255EB7">
        <w:rPr>
          <w:rFonts w:hint="eastAsia"/>
          <w:sz w:val="24"/>
          <w:szCs w:val="24"/>
          <w:lang w:val="en-US"/>
        </w:rPr>
        <w:t>未优化的</w:t>
      </w:r>
      <w:r w:rsidR="00255EB7">
        <w:rPr>
          <w:rFonts w:hint="eastAsia"/>
          <w:sz w:val="24"/>
          <w:szCs w:val="24"/>
          <w:lang w:val="en-US"/>
        </w:rPr>
        <w:t>Hash</w:t>
      </w:r>
      <w:r w:rsidR="00255EB7">
        <w:rPr>
          <w:sz w:val="24"/>
          <w:szCs w:val="24"/>
          <w:lang w:val="en-US"/>
        </w:rPr>
        <w:t>S</w:t>
      </w:r>
      <w:r w:rsidR="00255EB7">
        <w:rPr>
          <w:rFonts w:hint="eastAsia"/>
          <w:sz w:val="24"/>
          <w:szCs w:val="24"/>
          <w:lang w:val="en-US"/>
        </w:rPr>
        <w:t>huffle</w:t>
      </w:r>
    </w:p>
    <w:p w14:paraId="1D42B087" w14:textId="6662432C" w:rsidR="00255EB7" w:rsidRDefault="00D26BAF" w:rsidP="00255EB7">
      <w:pPr>
        <w:pStyle w:val="afb"/>
      </w:pPr>
      <w:r>
        <w:object w:dxaOrig="7180" w:dyaOrig="4031" w14:anchorId="6E16C734">
          <v:shape id="_x0000_i1030" type="#_x0000_t75" style="width:408pt;height:226.95pt" o:ole="">
            <v:imagedata r:id="rId21" o:title=""/>
          </v:shape>
          <o:OLEObject Type="Embed" ProgID="PowerPoint.Show.12" ShapeID="_x0000_i1030" DrawAspect="Content" ObjectID="_1733040785" r:id="rId22"/>
        </w:object>
      </w:r>
    </w:p>
    <w:p w14:paraId="227AE3D7" w14:textId="77777777" w:rsidR="00255EB7" w:rsidRDefault="00D25024" w:rsidP="00255EB7">
      <w:pPr>
        <w:pStyle w:val="3"/>
        <w:spacing w:before="0" w:after="0"/>
        <w:rPr>
          <w:sz w:val="24"/>
          <w:szCs w:val="24"/>
        </w:rPr>
      </w:pPr>
      <w:r>
        <w:rPr>
          <w:sz w:val="24"/>
          <w:szCs w:val="24"/>
        </w:rPr>
        <w:t>3</w:t>
      </w:r>
      <w:r w:rsidR="00255EB7">
        <w:rPr>
          <w:sz w:val="24"/>
          <w:szCs w:val="24"/>
        </w:rPr>
        <w:t xml:space="preserve">.2.2 </w:t>
      </w:r>
      <w:r w:rsidR="00255EB7">
        <w:rPr>
          <w:rFonts w:hint="eastAsia"/>
          <w:sz w:val="24"/>
          <w:szCs w:val="24"/>
        </w:rPr>
        <w:t>优化后的</w:t>
      </w:r>
      <w:r w:rsidR="00255EB7">
        <w:rPr>
          <w:rFonts w:hint="eastAsia"/>
          <w:sz w:val="24"/>
          <w:szCs w:val="24"/>
        </w:rPr>
        <w:t>Hash</w:t>
      </w:r>
      <w:r w:rsidR="00255EB7">
        <w:rPr>
          <w:sz w:val="24"/>
          <w:szCs w:val="24"/>
        </w:rPr>
        <w:t>S</w:t>
      </w:r>
      <w:r w:rsidR="00255EB7">
        <w:rPr>
          <w:rFonts w:hint="eastAsia"/>
          <w:sz w:val="24"/>
          <w:szCs w:val="24"/>
        </w:rPr>
        <w:t>huffle</w:t>
      </w:r>
    </w:p>
    <w:p w14:paraId="5F837CCE" w14:textId="77777777" w:rsidR="00255EB7" w:rsidRDefault="00255EB7" w:rsidP="00255EB7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优化的</w:t>
      </w:r>
      <w:r>
        <w:rPr>
          <w:rFonts w:hint="eastAsia"/>
          <w:szCs w:val="21"/>
        </w:rPr>
        <w:t>HashShuffle</w:t>
      </w:r>
      <w:r>
        <w:rPr>
          <w:rFonts w:hint="eastAsia"/>
          <w:szCs w:val="21"/>
        </w:rPr>
        <w:t>过程就是启用合并机制，合并机制就是复用</w:t>
      </w:r>
      <w:r>
        <w:rPr>
          <w:rFonts w:hint="eastAsia"/>
          <w:szCs w:val="21"/>
        </w:rPr>
        <w:t>buffer</w:t>
      </w:r>
      <w:r>
        <w:rPr>
          <w:rFonts w:hint="eastAsia"/>
          <w:szCs w:val="21"/>
        </w:rPr>
        <w:t>，开启合并机制的配置是</w:t>
      </w:r>
      <w:r w:rsidRPr="00D268EA">
        <w:rPr>
          <w:rFonts w:hint="eastAsia"/>
          <w:color w:val="FF0000"/>
          <w:szCs w:val="21"/>
        </w:rPr>
        <w:t>spark.shuffle.consolidateFiles</w:t>
      </w:r>
      <w:r>
        <w:rPr>
          <w:rFonts w:hint="eastAsia"/>
          <w:szCs w:val="21"/>
        </w:rPr>
        <w:t>。该参数默认值为</w:t>
      </w:r>
      <w:r>
        <w:rPr>
          <w:rFonts w:hint="eastAsia"/>
          <w:szCs w:val="21"/>
        </w:rPr>
        <w:t>false</w:t>
      </w:r>
      <w:r>
        <w:rPr>
          <w:rFonts w:hint="eastAsia"/>
          <w:szCs w:val="21"/>
        </w:rPr>
        <w:t>，将其设置为</w:t>
      </w:r>
      <w:r>
        <w:rPr>
          <w:rFonts w:hint="eastAsia"/>
          <w:szCs w:val="21"/>
        </w:rPr>
        <w:t>true</w:t>
      </w:r>
      <w:r>
        <w:rPr>
          <w:rFonts w:hint="eastAsia"/>
          <w:szCs w:val="21"/>
        </w:rPr>
        <w:t>即可开启优化机制。通常来说，如果我们使用</w:t>
      </w:r>
      <w:r>
        <w:rPr>
          <w:rFonts w:hint="eastAsia"/>
          <w:szCs w:val="21"/>
        </w:rPr>
        <w:t>HashShuffleManager</w:t>
      </w:r>
      <w:r>
        <w:rPr>
          <w:rFonts w:hint="eastAsia"/>
          <w:szCs w:val="21"/>
        </w:rPr>
        <w:t>，那么都建议开启这个选项。</w:t>
      </w:r>
    </w:p>
    <w:p w14:paraId="5257D289" w14:textId="77777777" w:rsidR="007700BE" w:rsidRDefault="007700BE" w:rsidP="00255EB7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官网参数说明：</w:t>
      </w:r>
      <w:r w:rsidRPr="007700BE">
        <w:rPr>
          <w:szCs w:val="21"/>
        </w:rPr>
        <w:t>http://spark.apache.org/docs/0.8.1/configuration.html</w:t>
      </w:r>
    </w:p>
    <w:p w14:paraId="0E34BA99" w14:textId="114A2FC2" w:rsidR="00255EB7" w:rsidRDefault="00D26BAF" w:rsidP="00255EB7">
      <w:pPr>
        <w:rPr>
          <w:lang w:val="zh-CN"/>
        </w:rPr>
      </w:pPr>
      <w:r>
        <w:object w:dxaOrig="7061" w:dyaOrig="3963" w14:anchorId="7AE5006F">
          <v:shape id="_x0000_i1031" type="#_x0000_t75" style="width:403.05pt;height:224.8pt" o:ole="">
            <v:imagedata r:id="rId23" o:title=""/>
          </v:shape>
          <o:OLEObject Type="Embed" ProgID="PowerPoint.Show.12" ShapeID="_x0000_i1031" DrawAspect="Content" ObjectID="_1733040786" r:id="rId24"/>
        </w:object>
      </w:r>
    </w:p>
    <w:p w14:paraId="17E7377B" w14:textId="77777777" w:rsidR="00255EB7" w:rsidRDefault="00D25024" w:rsidP="00255EB7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3</w:t>
      </w:r>
      <w:r w:rsidR="00255EB7">
        <w:rPr>
          <w:rFonts w:ascii="Times New Roman" w:eastAsia="宋体" w:hAnsi="Times New Roman"/>
          <w:sz w:val="28"/>
          <w:szCs w:val="28"/>
          <w:lang w:val="en-US"/>
        </w:rPr>
        <w:t xml:space="preserve">.3 </w:t>
      </w:r>
      <w:r w:rsidR="00255EB7">
        <w:rPr>
          <w:rFonts w:ascii="Times New Roman" w:eastAsia="宋体" w:hAnsi="Times New Roman" w:hint="eastAsia"/>
          <w:sz w:val="28"/>
          <w:szCs w:val="28"/>
          <w:lang w:val="en-US"/>
        </w:rPr>
        <w:t>Sort</w:t>
      </w:r>
      <w:r w:rsidR="00255EB7">
        <w:rPr>
          <w:rFonts w:ascii="Times New Roman" w:eastAsia="宋体" w:hAnsi="Times New Roman"/>
          <w:sz w:val="28"/>
          <w:szCs w:val="28"/>
          <w:lang w:val="en-US"/>
        </w:rPr>
        <w:t>Shuffle</w:t>
      </w:r>
      <w:r w:rsidR="00255EB7">
        <w:rPr>
          <w:rFonts w:ascii="Times New Roman" w:eastAsia="宋体" w:hAnsi="Times New Roman" w:hint="eastAsia"/>
          <w:sz w:val="28"/>
          <w:szCs w:val="28"/>
          <w:lang w:val="en-US"/>
        </w:rPr>
        <w:t>解析</w:t>
      </w:r>
    </w:p>
    <w:p w14:paraId="1C48307E" w14:textId="77777777" w:rsidR="00255EB7" w:rsidRDefault="00D25024" w:rsidP="00255EB7">
      <w:pPr>
        <w:pStyle w:val="3"/>
        <w:spacing w:before="0" w:after="0"/>
        <w:rPr>
          <w:sz w:val="24"/>
          <w:szCs w:val="24"/>
        </w:rPr>
      </w:pPr>
      <w:r>
        <w:rPr>
          <w:sz w:val="24"/>
          <w:szCs w:val="24"/>
        </w:rPr>
        <w:t>3</w:t>
      </w:r>
      <w:r w:rsidR="00255EB7">
        <w:rPr>
          <w:sz w:val="24"/>
          <w:szCs w:val="24"/>
        </w:rPr>
        <w:t xml:space="preserve">.3.1 </w:t>
      </w:r>
      <w:r w:rsidR="00255EB7">
        <w:rPr>
          <w:rFonts w:hint="eastAsia"/>
          <w:sz w:val="24"/>
          <w:szCs w:val="24"/>
          <w:lang w:val="en-US"/>
        </w:rPr>
        <w:t>Sort</w:t>
      </w:r>
      <w:r w:rsidR="00255EB7">
        <w:rPr>
          <w:sz w:val="24"/>
          <w:szCs w:val="24"/>
          <w:lang w:val="en-US"/>
        </w:rPr>
        <w:t>Shuffle</w:t>
      </w:r>
    </w:p>
    <w:p w14:paraId="18791E34" w14:textId="3C66EC0E" w:rsidR="00494C2D" w:rsidRDefault="001F381F" w:rsidP="00255EB7">
      <w:pPr>
        <w:spacing w:line="360" w:lineRule="auto"/>
      </w:pPr>
      <w:r>
        <w:object w:dxaOrig="7278" w:dyaOrig="4090" w14:anchorId="3E4EADEB">
          <v:shape id="_x0000_i1108" type="#_x0000_t75" style="width:412.25pt;height:236.45pt" o:ole="">
            <v:imagedata r:id="rId25" o:title=""/>
          </v:shape>
          <o:OLEObject Type="Embed" ProgID="PowerPoint.Show.12" ShapeID="_x0000_i1108" DrawAspect="Content" ObjectID="_1733040787" r:id="rId26"/>
        </w:object>
      </w:r>
    </w:p>
    <w:p w14:paraId="7AA8A985" w14:textId="178E2CCA" w:rsidR="00B0347B" w:rsidRDefault="00B0347B" w:rsidP="00B771F4">
      <w:pPr>
        <w:spacing w:line="360" w:lineRule="auto"/>
        <w:ind w:firstLine="420"/>
        <w:rPr>
          <w:szCs w:val="21"/>
        </w:rPr>
      </w:pPr>
      <w:r>
        <w:rPr>
          <w:rFonts w:hint="eastAsia"/>
          <w:szCs w:val="21"/>
        </w:rPr>
        <w:t>在溢写磁盘前，先根据</w:t>
      </w:r>
      <w:r>
        <w:rPr>
          <w:rFonts w:hint="eastAsia"/>
          <w:szCs w:val="21"/>
        </w:rPr>
        <w:t>key</w:t>
      </w:r>
      <w:r>
        <w:rPr>
          <w:rFonts w:hint="eastAsia"/>
          <w:szCs w:val="21"/>
        </w:rPr>
        <w:t>进行排序，排序过后的数据，会分批写入到磁盘文件中。默认批次为</w:t>
      </w:r>
      <w:r w:rsidRPr="00D268EA">
        <w:rPr>
          <w:rFonts w:hint="eastAsia"/>
          <w:color w:val="FF0000"/>
          <w:szCs w:val="21"/>
        </w:rPr>
        <w:t>10000</w:t>
      </w:r>
      <w:r>
        <w:rPr>
          <w:rFonts w:hint="eastAsia"/>
          <w:szCs w:val="21"/>
        </w:rPr>
        <w:t>条，数据会以每批一万条写入到磁盘文件。写入磁盘文件通过缓冲区溢写的方式，每次溢写都会产生一个磁盘文件，</w:t>
      </w:r>
      <w:r>
        <w:rPr>
          <w:rFonts w:hint="eastAsia"/>
          <w:color w:val="FF0000"/>
          <w:szCs w:val="21"/>
        </w:rPr>
        <w:t>也就是说一个</w:t>
      </w:r>
      <w:r>
        <w:rPr>
          <w:rFonts w:hint="eastAsia"/>
          <w:color w:val="FF0000"/>
          <w:szCs w:val="21"/>
        </w:rPr>
        <w:t>Task</w:t>
      </w:r>
      <w:r>
        <w:rPr>
          <w:rFonts w:hint="eastAsia"/>
          <w:color w:val="FF0000"/>
          <w:szCs w:val="21"/>
        </w:rPr>
        <w:t>过程会产生多个临时文件。最后在每个</w:t>
      </w:r>
      <w:r>
        <w:rPr>
          <w:rFonts w:hint="eastAsia"/>
          <w:color w:val="FF0000"/>
          <w:szCs w:val="21"/>
        </w:rPr>
        <w:t>Task</w:t>
      </w:r>
      <w:r>
        <w:rPr>
          <w:rFonts w:hint="eastAsia"/>
          <w:color w:val="FF0000"/>
          <w:szCs w:val="21"/>
        </w:rPr>
        <w:t>中，将所有的临时文件合并，这就是</w:t>
      </w:r>
      <w:r>
        <w:rPr>
          <w:rFonts w:hint="eastAsia"/>
          <w:color w:val="FF0000"/>
          <w:szCs w:val="21"/>
        </w:rPr>
        <w:t>merge</w:t>
      </w:r>
      <w:r>
        <w:rPr>
          <w:rFonts w:hint="eastAsia"/>
          <w:color w:val="FF0000"/>
          <w:szCs w:val="21"/>
        </w:rPr>
        <w:t>过程，此过程将所有临时文件读取出来，一次写入到最终文件。</w:t>
      </w:r>
    </w:p>
    <w:p w14:paraId="337C3D91" w14:textId="77777777" w:rsidR="00255EB7" w:rsidRDefault="00D25024" w:rsidP="00255EB7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3</w:t>
      </w:r>
      <w:r w:rsidR="00255EB7" w:rsidRPr="00D45022">
        <w:rPr>
          <w:sz w:val="24"/>
          <w:szCs w:val="24"/>
          <w:lang w:val="en-US"/>
        </w:rPr>
        <w:t xml:space="preserve">.3.2 </w:t>
      </w:r>
      <w:r w:rsidR="00255EB7" w:rsidRPr="00D45022">
        <w:rPr>
          <w:rFonts w:hint="eastAsia"/>
          <w:sz w:val="24"/>
          <w:szCs w:val="24"/>
          <w:lang w:val="en-US"/>
        </w:rPr>
        <w:t>bypass</w:t>
      </w:r>
      <w:r w:rsidR="00255EB7" w:rsidRPr="00D45022">
        <w:rPr>
          <w:sz w:val="24"/>
          <w:szCs w:val="24"/>
          <w:lang w:val="en-US"/>
        </w:rPr>
        <w:t>Shuffle</w:t>
      </w:r>
    </w:p>
    <w:p w14:paraId="4052C3F5" w14:textId="77777777" w:rsidR="00132329" w:rsidRPr="00132329" w:rsidRDefault="00132329" w:rsidP="00132329">
      <w:pPr>
        <w:spacing w:line="360" w:lineRule="auto"/>
        <w:ind w:firstLine="420"/>
      </w:pPr>
      <w:r w:rsidRPr="00132329">
        <w:rPr>
          <w:rFonts w:hint="eastAsia"/>
        </w:rPr>
        <w:t>bypass</w:t>
      </w:r>
      <w:r w:rsidRPr="00132329">
        <w:t>Shuffle</w:t>
      </w:r>
      <w:r w:rsidRPr="00132329">
        <w:rPr>
          <w:rFonts w:hint="eastAsia"/>
        </w:rPr>
        <w:t>和</w:t>
      </w:r>
      <w:r w:rsidRPr="00132329">
        <w:rPr>
          <w:rFonts w:hint="eastAsia"/>
        </w:rPr>
        <w:t>Sort</w:t>
      </w:r>
      <w:r w:rsidRPr="00132329">
        <w:t>Shuffle</w:t>
      </w:r>
      <w:r w:rsidRPr="00132329">
        <w:rPr>
          <w:rFonts w:hint="eastAsia"/>
        </w:rPr>
        <w:t>的区别就是不对数据排序。</w:t>
      </w:r>
    </w:p>
    <w:p w14:paraId="42347781" w14:textId="77777777" w:rsidR="00255EB7" w:rsidRPr="00D45022" w:rsidRDefault="00255EB7" w:rsidP="00255EB7">
      <w:pPr>
        <w:spacing w:line="360" w:lineRule="auto"/>
        <w:ind w:firstLine="420"/>
      </w:pPr>
      <w:r w:rsidRPr="00D45022">
        <w:t>bypass</w:t>
      </w:r>
      <w:r>
        <w:rPr>
          <w:lang w:val="zh-CN"/>
        </w:rPr>
        <w:t>运行机制的触发条件如下</w:t>
      </w:r>
      <w:r w:rsidRPr="00D45022">
        <w:t>：</w:t>
      </w:r>
    </w:p>
    <w:p w14:paraId="71D9601C" w14:textId="77777777" w:rsidR="00255EB7" w:rsidRPr="00D45022" w:rsidRDefault="00D45022" w:rsidP="00D45022">
      <w:pPr>
        <w:spacing w:line="360" w:lineRule="auto"/>
      </w:pPr>
      <w:r w:rsidRPr="00D45022">
        <w:t>1</w:t>
      </w:r>
      <w:r w:rsidRPr="00D45022">
        <w:rPr>
          <w:rFonts w:hint="eastAsia"/>
        </w:rPr>
        <w:t>）</w:t>
      </w:r>
      <w:r w:rsidR="00255EB7" w:rsidRPr="00D45022">
        <w:t xml:space="preserve">shuffle </w:t>
      </w:r>
      <w:r w:rsidR="00255EB7">
        <w:rPr>
          <w:rFonts w:hint="eastAsia"/>
        </w:rPr>
        <w:t xml:space="preserve">reduce </w:t>
      </w:r>
      <w:r w:rsidR="00255EB7" w:rsidRPr="00D45022">
        <w:t>task</w:t>
      </w:r>
      <w:r w:rsidR="00255EB7">
        <w:rPr>
          <w:lang w:val="zh-CN"/>
        </w:rPr>
        <w:t>数量小于</w:t>
      </w:r>
      <w:r w:rsidR="00255EB7">
        <w:rPr>
          <w:rFonts w:hint="eastAsia"/>
        </w:rPr>
        <w:t>等于</w:t>
      </w:r>
      <w:r w:rsidR="00255EB7" w:rsidRPr="00D45022">
        <w:rPr>
          <w:color w:val="FF0000"/>
        </w:rPr>
        <w:t>spark.shuffle.sort.bypassMergeThreshold</w:t>
      </w:r>
      <w:r w:rsidR="00255EB7">
        <w:rPr>
          <w:lang w:val="zh-CN"/>
        </w:rPr>
        <w:t>参数的值</w:t>
      </w:r>
      <w:r w:rsidR="00255EB7" w:rsidRPr="00D45022">
        <w:rPr>
          <w:rFonts w:hint="eastAsia"/>
        </w:rPr>
        <w:t>，</w:t>
      </w:r>
      <w:r w:rsidR="00255EB7">
        <w:rPr>
          <w:rFonts w:hint="eastAsia"/>
          <w:lang w:val="zh-CN"/>
        </w:rPr>
        <w:t>默认为</w:t>
      </w:r>
      <w:r w:rsidR="00255EB7" w:rsidRPr="00D45022">
        <w:rPr>
          <w:rFonts w:hint="eastAsia"/>
        </w:rPr>
        <w:t>2</w:t>
      </w:r>
      <w:r w:rsidR="00255EB7" w:rsidRPr="00D45022">
        <w:t>00</w:t>
      </w:r>
      <w:r w:rsidR="00255EB7">
        <w:rPr>
          <w:lang w:val="zh-CN"/>
        </w:rPr>
        <w:t>。</w:t>
      </w:r>
    </w:p>
    <w:p w14:paraId="3B49009E" w14:textId="5749822F" w:rsidR="00255EB7" w:rsidRDefault="00D45022" w:rsidP="00D45022">
      <w:pPr>
        <w:spacing w:line="360" w:lineRule="auto"/>
        <w:rPr>
          <w:lang w:val="zh-CN"/>
        </w:rPr>
      </w:pPr>
      <w:r w:rsidRPr="00D45022">
        <w:rPr>
          <w:rFonts w:hint="eastAsia"/>
        </w:rPr>
        <w:t>2</w:t>
      </w:r>
      <w:r w:rsidRPr="00D45022">
        <w:rPr>
          <w:rFonts w:hint="eastAsia"/>
        </w:rPr>
        <w:t>）</w:t>
      </w:r>
      <w:r w:rsidR="00255EB7">
        <w:rPr>
          <w:lang w:val="zh-CN"/>
        </w:rPr>
        <w:t>不是聚合类的</w:t>
      </w:r>
      <w:r w:rsidR="00255EB7" w:rsidRPr="00D45022">
        <w:t>shuffle</w:t>
      </w:r>
      <w:r w:rsidR="00255EB7">
        <w:rPr>
          <w:lang w:val="zh-CN"/>
        </w:rPr>
        <w:t>算子</w:t>
      </w:r>
      <w:r w:rsidR="00255EB7" w:rsidRPr="00D45022">
        <w:rPr>
          <w:rFonts w:hint="eastAsia"/>
        </w:rPr>
        <w:t>（</w:t>
      </w:r>
      <w:r w:rsidR="00255EB7">
        <w:rPr>
          <w:lang w:val="zh-CN"/>
        </w:rPr>
        <w:t>比如</w:t>
      </w:r>
      <w:r w:rsidR="00255EB7" w:rsidRPr="00D45022">
        <w:t>reduceByKey</w:t>
      </w:r>
      <w:r w:rsidR="00397C98">
        <w:rPr>
          <w:rFonts w:hint="eastAsia"/>
        </w:rPr>
        <w:t>不行</w:t>
      </w:r>
      <w:r w:rsidR="00255EB7" w:rsidRPr="00D45022">
        <w:rPr>
          <w:rFonts w:hint="eastAsia"/>
        </w:rPr>
        <w:t>）</w:t>
      </w:r>
      <w:r w:rsidR="00255EB7">
        <w:rPr>
          <w:lang w:val="zh-CN"/>
        </w:rPr>
        <w:t>。</w:t>
      </w:r>
    </w:p>
    <w:p w14:paraId="7AA97D58" w14:textId="06196ABE" w:rsidR="00D70711" w:rsidRPr="000D2A37" w:rsidRDefault="000D2A37" w:rsidP="000D2A37">
      <w:pPr>
        <w:spacing w:line="360" w:lineRule="auto"/>
      </w:pPr>
      <w:r>
        <w:object w:dxaOrig="7314" w:dyaOrig="4111" w14:anchorId="35623599">
          <v:shape id="_x0000_i1146" type="#_x0000_t75" style="width:414.35pt;height:237.9pt" o:ole="">
            <v:imagedata r:id="rId27" o:title=""/>
          </v:shape>
          <o:OLEObject Type="Embed" ProgID="PowerPoint.Show.12" ShapeID="_x0000_i1146" DrawAspect="Content" ObjectID="_1733040788" r:id="rId28"/>
        </w:object>
      </w:r>
    </w:p>
    <w:p w14:paraId="133CF160" w14:textId="77777777" w:rsidR="00846839" w:rsidRDefault="00AF3E02">
      <w:pPr>
        <w:pStyle w:val="1"/>
        <w:spacing w:before="0" w:after="0"/>
        <w:rPr>
          <w:sz w:val="30"/>
          <w:szCs w:val="30"/>
          <w:lang w:val="en-US"/>
        </w:rPr>
      </w:pPr>
      <w:r>
        <w:rPr>
          <w:rFonts w:hint="eastAsia"/>
          <w:sz w:val="30"/>
          <w:szCs w:val="30"/>
          <w:lang w:val="en-US"/>
        </w:rPr>
        <w:t>第</w:t>
      </w:r>
      <w:r w:rsidR="00BB7B0D">
        <w:rPr>
          <w:sz w:val="30"/>
          <w:szCs w:val="30"/>
          <w:lang w:val="en-US"/>
        </w:rPr>
        <w:t>4</w:t>
      </w:r>
      <w:r>
        <w:rPr>
          <w:rFonts w:hint="eastAsia"/>
          <w:sz w:val="30"/>
          <w:szCs w:val="30"/>
          <w:lang w:val="en-US"/>
        </w:rPr>
        <w:t>章</w:t>
      </w:r>
      <w:r>
        <w:rPr>
          <w:rFonts w:hint="eastAsia"/>
          <w:sz w:val="30"/>
          <w:szCs w:val="30"/>
          <w:lang w:val="en-US"/>
        </w:rPr>
        <w:t xml:space="preserve"> Spark</w:t>
      </w:r>
      <w:r>
        <w:rPr>
          <w:rFonts w:hint="eastAsia"/>
          <w:sz w:val="30"/>
          <w:szCs w:val="30"/>
          <w:lang w:val="en-US"/>
        </w:rPr>
        <w:t>内存管理</w:t>
      </w:r>
    </w:p>
    <w:p w14:paraId="2404AF0B" w14:textId="14052438" w:rsidR="00846839" w:rsidRDefault="00BB7B0D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4</w:t>
      </w:r>
      <w:r w:rsidR="00AF3E02">
        <w:rPr>
          <w:rFonts w:ascii="Times New Roman" w:eastAsia="宋体" w:hAnsi="Times New Roman"/>
          <w:sz w:val="28"/>
          <w:szCs w:val="28"/>
          <w:lang w:val="en-US"/>
        </w:rPr>
        <w:t xml:space="preserve">.1 </w:t>
      </w:r>
      <w:r w:rsidR="00AF3E02">
        <w:rPr>
          <w:rFonts w:ascii="Times New Roman" w:eastAsia="宋体" w:hAnsi="Times New Roman" w:hint="eastAsia"/>
          <w:sz w:val="28"/>
          <w:szCs w:val="28"/>
          <w:lang w:val="en-US"/>
        </w:rPr>
        <w:t>堆内和堆外内存</w:t>
      </w:r>
    </w:p>
    <w:p w14:paraId="62BBF131" w14:textId="77777777" w:rsidR="00BB7B0D" w:rsidRDefault="00BB7B0D" w:rsidP="00BB7B0D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4.1.1</w:t>
      </w:r>
      <w:r w:rsidRPr="00D45022">
        <w:rPr>
          <w:sz w:val="24"/>
          <w:szCs w:val="24"/>
          <w:lang w:val="en-US"/>
        </w:rPr>
        <w:t xml:space="preserve"> </w:t>
      </w:r>
      <w:r>
        <w:rPr>
          <w:rFonts w:hint="eastAsia"/>
          <w:sz w:val="24"/>
          <w:szCs w:val="24"/>
          <w:lang w:val="en-US"/>
        </w:rPr>
        <w:t>概念</w:t>
      </w:r>
    </w:p>
    <w:p w14:paraId="5F20C77B" w14:textId="4E6547B3" w:rsidR="00BB7B0D" w:rsidRDefault="00BB7B0D" w:rsidP="0086410C">
      <w:pPr>
        <w:spacing w:line="360" w:lineRule="auto"/>
        <w:ind w:firstLine="420"/>
      </w:pPr>
      <w:r w:rsidRPr="00BB7B0D">
        <w:t>Spark</w:t>
      </w:r>
      <w:r w:rsidRPr="00BB7B0D">
        <w:rPr>
          <w:rFonts w:hint="eastAsia"/>
        </w:rPr>
        <w:t>支持堆内内存也支持堆外内存</w:t>
      </w:r>
      <w:r w:rsidR="00E84ACA">
        <w:rPr>
          <w:rFonts w:hint="eastAsia"/>
        </w:rPr>
        <w:t>。</w:t>
      </w:r>
    </w:p>
    <w:p w14:paraId="07919BFE" w14:textId="49D708FE" w:rsidR="00BB7B0D" w:rsidRPr="00BB7B0D" w:rsidRDefault="0086410C" w:rsidP="0086410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BB7B0D" w:rsidRPr="00BB7B0D">
        <w:rPr>
          <w:rFonts w:hint="eastAsia"/>
        </w:rPr>
        <w:t>堆内内存：程序在运行时动态地申请某个大小的内存空间</w:t>
      </w:r>
    </w:p>
    <w:p w14:paraId="781A1EBC" w14:textId="4513D06B" w:rsidR="00BB7B0D" w:rsidRPr="00BB7B0D" w:rsidRDefault="0086410C" w:rsidP="0086410C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BB7B0D" w:rsidRPr="00BB7B0D">
        <w:rPr>
          <w:rFonts w:hint="eastAsia"/>
        </w:rPr>
        <w:t>堆外内存：直接向操作系统进行申请的内存，不受</w:t>
      </w:r>
      <w:r w:rsidR="00BB7B0D" w:rsidRPr="00BB7B0D">
        <w:t>JVM</w:t>
      </w:r>
      <w:r w:rsidR="00BB7B0D" w:rsidRPr="00BB7B0D">
        <w:rPr>
          <w:rFonts w:hint="eastAsia"/>
        </w:rPr>
        <w:t>控制</w:t>
      </w:r>
    </w:p>
    <w:p w14:paraId="1D1A0CBB" w14:textId="77777777" w:rsidR="00BB7B0D" w:rsidRDefault="00BB7B0D" w:rsidP="00B771F4">
      <w:pPr>
        <w:jc w:val="center"/>
      </w:pPr>
      <w:r>
        <w:rPr>
          <w:noProof/>
        </w:rPr>
        <w:lastRenderedPageBreak/>
        <w:drawing>
          <wp:inline distT="0" distB="0" distL="0" distR="0" wp14:anchorId="2F1A931F" wp14:editId="298AE919">
            <wp:extent cx="2397172" cy="2019717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98036" cy="2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73449" w14:textId="77777777" w:rsidR="00BB7B0D" w:rsidRDefault="00BB7B0D" w:rsidP="00BB7B0D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4.1.</w:t>
      </w:r>
      <w:r w:rsidR="0021687F">
        <w:rPr>
          <w:sz w:val="24"/>
          <w:szCs w:val="24"/>
          <w:lang w:val="en-US"/>
        </w:rPr>
        <w:t>2</w:t>
      </w:r>
      <w:r>
        <w:rPr>
          <w:sz w:val="24"/>
          <w:szCs w:val="24"/>
          <w:lang w:val="en-US"/>
        </w:rPr>
        <w:t xml:space="preserve"> </w:t>
      </w:r>
      <w:r>
        <w:rPr>
          <w:rFonts w:hint="eastAsia"/>
          <w:sz w:val="24"/>
          <w:szCs w:val="24"/>
          <w:lang w:val="en-US"/>
        </w:rPr>
        <w:t>堆内内存和对外内存优缺点</w:t>
      </w:r>
    </w:p>
    <w:p w14:paraId="114D798A" w14:textId="27CA546D" w:rsidR="00BB7B0D" w:rsidRPr="00BB7B0D" w:rsidRDefault="00BB7B0D" w:rsidP="0086410C">
      <w:pPr>
        <w:spacing w:line="360" w:lineRule="auto"/>
      </w:pPr>
      <w:r>
        <w:t>1</w:t>
      </w:r>
      <w:r>
        <w:rPr>
          <w:rFonts w:hint="eastAsia"/>
        </w:rPr>
        <w:t>）</w:t>
      </w:r>
      <w:r w:rsidRPr="00BB7B0D">
        <w:rPr>
          <w:rFonts w:hint="eastAsia"/>
          <w:b/>
          <w:bCs/>
        </w:rPr>
        <w:t>堆外内存，相比于堆内内存有几个优势</w:t>
      </w:r>
    </w:p>
    <w:p w14:paraId="643C4C44" w14:textId="77777777" w:rsidR="00BB7B0D" w:rsidRPr="00BB7B0D" w:rsidRDefault="00BB7B0D" w:rsidP="0086410C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BB7B0D">
        <w:rPr>
          <w:rFonts w:hint="eastAsia"/>
        </w:rPr>
        <w:t>减少了垃圾回收的工作，因为垃圾回收会暂停其他的工作</w:t>
      </w:r>
    </w:p>
    <w:p w14:paraId="7846C230" w14:textId="77777777" w:rsidR="00BB7B0D" w:rsidRDefault="00BB7B0D" w:rsidP="0086410C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BB7B0D">
        <w:rPr>
          <w:rFonts w:hint="eastAsia"/>
        </w:rPr>
        <w:t>加快了复制的速度。因为堆内在</w:t>
      </w:r>
      <w:r w:rsidRPr="00BB7B0D">
        <w:t>Flush</w:t>
      </w:r>
      <w:r w:rsidRPr="00BB7B0D">
        <w:rPr>
          <w:rFonts w:hint="eastAsia"/>
        </w:rPr>
        <w:t>到远程时，会先序列化，然后在发送；而堆外内存本身是序列化的相当于省略掉了这个工作。</w:t>
      </w:r>
      <w:r w:rsidRPr="00BB7B0D">
        <w:rPr>
          <w:rFonts w:hint="eastAsia"/>
        </w:rPr>
        <w:t> </w:t>
      </w:r>
    </w:p>
    <w:p w14:paraId="4D94A472" w14:textId="76D9E40D" w:rsidR="00BB7B0D" w:rsidRPr="00BB7B0D" w:rsidRDefault="00BB7B0D" w:rsidP="0086410C">
      <w:pPr>
        <w:spacing w:line="360" w:lineRule="auto"/>
        <w:ind w:firstLine="360"/>
      </w:pPr>
      <w:r w:rsidRPr="00BB7B0D">
        <w:rPr>
          <w:rFonts w:hint="eastAsia"/>
          <w:b/>
          <w:bCs/>
        </w:rPr>
        <w:t>说明：</w:t>
      </w:r>
      <w:r w:rsidRPr="00BB7B0D">
        <w:rPr>
          <w:rFonts w:hint="eastAsia"/>
          <w:color w:val="FF0000"/>
        </w:rPr>
        <w:t>堆外内存是序列化的</w:t>
      </w:r>
      <w:r w:rsidRPr="00BB7B0D">
        <w:rPr>
          <w:rFonts w:hint="eastAsia"/>
        </w:rPr>
        <w:t>，其占用的内存大小可直接计算。</w:t>
      </w:r>
      <w:r w:rsidRPr="00BB7B0D">
        <w:rPr>
          <w:rFonts w:hint="eastAsia"/>
          <w:color w:val="FF0000"/>
        </w:rPr>
        <w:t>堆内内存是非序列化的对象</w:t>
      </w:r>
      <w:r w:rsidRPr="00BB7B0D">
        <w:rPr>
          <w:rFonts w:hint="eastAsia"/>
        </w:rPr>
        <w:t>，其占用的内存是通过</w:t>
      </w:r>
      <w:r w:rsidRPr="00BB7B0D">
        <w:rPr>
          <w:rFonts w:hint="eastAsia"/>
          <w:color w:val="FF0000"/>
        </w:rPr>
        <w:t>周期性地采样近似估算而得</w:t>
      </w:r>
      <w:r w:rsidR="00A57B68">
        <w:rPr>
          <w:rFonts w:hint="eastAsia"/>
        </w:rPr>
        <w:t>。</w:t>
      </w:r>
      <w:r w:rsidRPr="00BB7B0D">
        <w:rPr>
          <w:rFonts w:hint="eastAsia"/>
        </w:rPr>
        <w:t>此外，在被</w:t>
      </w:r>
      <w:r w:rsidRPr="00BB7B0D">
        <w:t>Spark</w:t>
      </w:r>
      <w:r w:rsidRPr="00BB7B0D">
        <w:rPr>
          <w:rFonts w:hint="eastAsia"/>
        </w:rPr>
        <w:t>标记为释放的对象实例，很有可能在实际上并没有被</w:t>
      </w:r>
      <w:r w:rsidRPr="00BB7B0D">
        <w:t>JVM</w:t>
      </w:r>
      <w:r w:rsidRPr="00BB7B0D">
        <w:rPr>
          <w:rFonts w:hint="eastAsia"/>
        </w:rPr>
        <w:t>回收，导致实际可用的内存小于</w:t>
      </w:r>
      <w:r w:rsidRPr="00BB7B0D">
        <w:t>Spark</w:t>
      </w:r>
      <w:r w:rsidRPr="00BB7B0D">
        <w:rPr>
          <w:rFonts w:hint="eastAsia"/>
        </w:rPr>
        <w:t>记录的可用内存。所以</w:t>
      </w:r>
      <w:r w:rsidRPr="00BB7B0D">
        <w:t xml:space="preserve"> </w:t>
      </w:r>
      <w:r w:rsidRPr="00BB7B0D">
        <w:rPr>
          <w:color w:val="FF0000"/>
        </w:rPr>
        <w:t>Spark</w:t>
      </w:r>
      <w:r w:rsidRPr="00BB7B0D">
        <w:rPr>
          <w:rFonts w:hint="eastAsia"/>
          <w:color w:val="FF0000"/>
        </w:rPr>
        <w:t>并不能</w:t>
      </w:r>
      <w:r w:rsidRPr="00BB7B0D">
        <w:rPr>
          <w:rFonts w:hint="eastAsia"/>
        </w:rPr>
        <w:t>准确记录实际可用的堆内内存，从而也就</w:t>
      </w:r>
      <w:r w:rsidRPr="00BB7B0D">
        <w:rPr>
          <w:rFonts w:hint="eastAsia"/>
          <w:color w:val="FF0000"/>
        </w:rPr>
        <w:t>无法完全避免内存溢出</w:t>
      </w:r>
      <w:r w:rsidRPr="00BB7B0D">
        <w:rPr>
          <w:color w:val="FF0000"/>
        </w:rPr>
        <w:t>OOM</w:t>
      </w:r>
      <w:r w:rsidRPr="00BB7B0D">
        <w:rPr>
          <w:rFonts w:hint="eastAsia"/>
        </w:rPr>
        <w:t>的异常。</w:t>
      </w:r>
    </w:p>
    <w:p w14:paraId="5A7590BD" w14:textId="77777777" w:rsidR="00BB7B0D" w:rsidRPr="00BB7B0D" w:rsidRDefault="00BB7B0D" w:rsidP="0086410C">
      <w:pPr>
        <w:spacing w:line="360" w:lineRule="auto"/>
        <w:rPr>
          <w:b/>
          <w:bCs/>
        </w:rPr>
      </w:pPr>
      <w:r w:rsidRPr="00BB7B0D">
        <w:rPr>
          <w:b/>
          <w:bCs/>
        </w:rPr>
        <w:t>2</w:t>
      </w:r>
      <w:r w:rsidRPr="00BB7B0D">
        <w:rPr>
          <w:rFonts w:hint="eastAsia"/>
          <w:b/>
          <w:bCs/>
        </w:rPr>
        <w:t>）堆外内存，相比于堆内内存有几个缺点：</w:t>
      </w:r>
      <w:r w:rsidRPr="00BB7B0D">
        <w:rPr>
          <w:rFonts w:hint="eastAsia"/>
          <w:b/>
          <w:bCs/>
        </w:rPr>
        <w:t> </w:t>
      </w:r>
    </w:p>
    <w:p w14:paraId="6B3E8F01" w14:textId="77777777" w:rsidR="00BB7B0D" w:rsidRPr="00BB7B0D" w:rsidRDefault="00BB7B0D" w:rsidP="0086410C">
      <w:pPr>
        <w:tabs>
          <w:tab w:val="num" w:pos="720"/>
        </w:tabs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BB7B0D">
        <w:rPr>
          <w:rFonts w:hint="eastAsia"/>
        </w:rPr>
        <w:t>堆外内存难以控制，如果内存泄漏，那么很难排查</w:t>
      </w:r>
      <w:r w:rsidRPr="00BB7B0D">
        <w:rPr>
          <w:rFonts w:hint="eastAsia"/>
        </w:rPr>
        <w:t> </w:t>
      </w:r>
    </w:p>
    <w:p w14:paraId="5A010C3A" w14:textId="77777777" w:rsidR="00BB7B0D" w:rsidRPr="00BB7B0D" w:rsidRDefault="00BB7B0D" w:rsidP="0086410C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Pr="00BB7B0D">
        <w:rPr>
          <w:rFonts w:hint="eastAsia"/>
        </w:rPr>
        <w:t>堆外内存相对来说，不适合存储很复杂的对象。一般简单的对象或者扁平化的比较适合。</w:t>
      </w:r>
    </w:p>
    <w:p w14:paraId="753EF871" w14:textId="77777777" w:rsidR="00BB7B0D" w:rsidRDefault="00BB7B0D" w:rsidP="00BB7B0D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4.1.</w:t>
      </w:r>
      <w:r w:rsidR="0021687F">
        <w:rPr>
          <w:sz w:val="24"/>
          <w:szCs w:val="24"/>
          <w:lang w:val="en-US"/>
        </w:rPr>
        <w:t>3</w:t>
      </w:r>
      <w:r w:rsidRPr="00D45022">
        <w:rPr>
          <w:sz w:val="24"/>
          <w:szCs w:val="24"/>
          <w:lang w:val="en-US"/>
        </w:rPr>
        <w:t xml:space="preserve"> </w:t>
      </w:r>
      <w:r>
        <w:rPr>
          <w:rFonts w:hint="eastAsia"/>
          <w:sz w:val="24"/>
          <w:szCs w:val="24"/>
          <w:lang w:val="en-US"/>
        </w:rPr>
        <w:t>如何配置</w:t>
      </w:r>
    </w:p>
    <w:p w14:paraId="0BCDEC0F" w14:textId="11137E13" w:rsidR="00BB7B0D" w:rsidRPr="00BB7B0D" w:rsidRDefault="00BB7B0D" w:rsidP="0086410C">
      <w:pPr>
        <w:tabs>
          <w:tab w:val="num" w:pos="720"/>
        </w:tabs>
        <w:spacing w:line="360" w:lineRule="auto"/>
      </w:pPr>
      <w:r>
        <w:rPr>
          <w:rFonts w:hint="eastAsia"/>
        </w:rPr>
        <w:t>1</w:t>
      </w:r>
      <w:r>
        <w:rPr>
          <w:rFonts w:hint="eastAsia"/>
        </w:rPr>
        <w:t>）</w:t>
      </w:r>
      <w:r w:rsidRPr="00BB7B0D">
        <w:rPr>
          <w:rFonts w:hint="eastAsia"/>
        </w:rPr>
        <w:t>堆内内存大小设置：</w:t>
      </w:r>
      <w:r w:rsidR="00E84ACA">
        <w:t>-</w:t>
      </w:r>
      <w:r w:rsidRPr="00BB7B0D">
        <w:t xml:space="preserve">executor-memory </w:t>
      </w:r>
      <w:r w:rsidRPr="00BB7B0D">
        <w:rPr>
          <w:rFonts w:hint="eastAsia"/>
        </w:rPr>
        <w:t>或</w:t>
      </w:r>
      <w:r w:rsidRPr="00BB7B0D">
        <w:t xml:space="preserve"> spark.executor.memory</w:t>
      </w:r>
    </w:p>
    <w:p w14:paraId="75E5A93A" w14:textId="77777777" w:rsidR="00BB7B0D" w:rsidRDefault="00BB7B0D" w:rsidP="0086410C">
      <w:pPr>
        <w:tabs>
          <w:tab w:val="num" w:pos="720"/>
        </w:tabs>
        <w:spacing w:line="360" w:lineRule="auto"/>
      </w:pPr>
      <w:r>
        <w:rPr>
          <w:rFonts w:hint="eastAsia"/>
        </w:rPr>
        <w:t>2</w:t>
      </w:r>
      <w:r>
        <w:rPr>
          <w:rFonts w:hint="eastAsia"/>
        </w:rPr>
        <w:t>）</w:t>
      </w:r>
      <w:r w:rsidRPr="00BB7B0D">
        <w:rPr>
          <w:rFonts w:hint="eastAsia"/>
        </w:rPr>
        <w:t>在默认情况下堆外内存并不启用，</w:t>
      </w:r>
      <w:r w:rsidRPr="00BB7B0D">
        <w:t xml:space="preserve">spark.memory.offHeap.enabled </w:t>
      </w:r>
      <w:r w:rsidRPr="00BB7B0D">
        <w:rPr>
          <w:rFonts w:hint="eastAsia"/>
        </w:rPr>
        <w:t>参数启用，并由</w:t>
      </w:r>
      <w:r w:rsidRPr="00BB7B0D">
        <w:rPr>
          <w:rFonts w:hint="eastAsia"/>
        </w:rPr>
        <w:t xml:space="preserve"> </w:t>
      </w:r>
      <w:r w:rsidRPr="00BB7B0D">
        <w:t xml:space="preserve">spark.memory.offHeap.size </w:t>
      </w:r>
      <w:r w:rsidRPr="00BB7B0D">
        <w:rPr>
          <w:rFonts w:hint="eastAsia"/>
        </w:rPr>
        <w:t>参数设定堆外空间的大小。</w:t>
      </w:r>
    </w:p>
    <w:p w14:paraId="069A159A" w14:textId="47AF739B" w:rsidR="0021687F" w:rsidRPr="0086410C" w:rsidRDefault="0021687F" w:rsidP="0086410C">
      <w:pPr>
        <w:spacing w:line="360" w:lineRule="auto"/>
        <w:ind w:firstLine="420"/>
        <w:rPr>
          <w:szCs w:val="21"/>
        </w:rPr>
      </w:pPr>
      <w:r w:rsidRPr="0086410C">
        <w:rPr>
          <w:rFonts w:hint="eastAsia"/>
          <w:szCs w:val="21"/>
        </w:rPr>
        <w:t>官网配置地址：</w:t>
      </w:r>
      <w:r w:rsidRPr="0086410C">
        <w:rPr>
          <w:szCs w:val="21"/>
        </w:rPr>
        <w:t>http://spark.apache.org/docs/3.</w:t>
      </w:r>
      <w:r w:rsidR="00273B7E">
        <w:rPr>
          <w:szCs w:val="21"/>
        </w:rPr>
        <w:t>3</w:t>
      </w:r>
      <w:r w:rsidRPr="0086410C">
        <w:rPr>
          <w:szCs w:val="21"/>
        </w:rPr>
        <w:t>.</w:t>
      </w:r>
      <w:r w:rsidR="00273B7E">
        <w:rPr>
          <w:szCs w:val="21"/>
        </w:rPr>
        <w:t>1</w:t>
      </w:r>
      <w:r w:rsidRPr="0086410C">
        <w:rPr>
          <w:szCs w:val="21"/>
        </w:rPr>
        <w:t>/configuration.html</w:t>
      </w:r>
    </w:p>
    <w:p w14:paraId="603B6E6A" w14:textId="77777777" w:rsidR="00846839" w:rsidRDefault="00D901C5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4</w:t>
      </w:r>
      <w:r w:rsidR="00AF3E02">
        <w:rPr>
          <w:rFonts w:ascii="Times New Roman" w:eastAsia="宋体" w:hAnsi="Times New Roman"/>
          <w:sz w:val="28"/>
          <w:szCs w:val="28"/>
          <w:lang w:val="en-US"/>
        </w:rPr>
        <w:t xml:space="preserve">.2 </w:t>
      </w:r>
      <w:r>
        <w:rPr>
          <w:rFonts w:ascii="Times New Roman" w:eastAsia="宋体" w:hAnsi="Times New Roman" w:hint="eastAsia"/>
          <w:sz w:val="28"/>
          <w:szCs w:val="28"/>
          <w:lang w:val="en-US"/>
        </w:rPr>
        <w:t>堆内</w:t>
      </w:r>
      <w:r w:rsidR="00AF3E02">
        <w:rPr>
          <w:rFonts w:ascii="Times New Roman" w:eastAsia="宋体" w:hAnsi="Times New Roman" w:hint="eastAsia"/>
          <w:sz w:val="28"/>
          <w:szCs w:val="28"/>
          <w:lang w:val="en-US"/>
        </w:rPr>
        <w:t>内存空间分配</w:t>
      </w:r>
    </w:p>
    <w:p w14:paraId="6307BE8F" w14:textId="77777777" w:rsidR="00D901C5" w:rsidRPr="00D901C5" w:rsidRDefault="00D901C5" w:rsidP="00D901C5">
      <w:pPr>
        <w:spacing w:line="360" w:lineRule="auto"/>
        <w:ind w:firstLine="420"/>
        <w:rPr>
          <w:b/>
          <w:bCs/>
          <w:szCs w:val="21"/>
        </w:rPr>
      </w:pPr>
      <w:r w:rsidRPr="00D901C5">
        <w:rPr>
          <w:rFonts w:hint="eastAsia"/>
          <w:szCs w:val="21"/>
        </w:rPr>
        <w:t>堆内内存包括：</w:t>
      </w:r>
      <w:r w:rsidRPr="00D901C5">
        <w:rPr>
          <w:rFonts w:hint="eastAsia"/>
          <w:b/>
          <w:bCs/>
          <w:szCs w:val="21"/>
        </w:rPr>
        <w:t>存储（</w:t>
      </w:r>
      <w:r w:rsidRPr="00D901C5">
        <w:rPr>
          <w:rFonts w:hint="eastAsia"/>
          <w:b/>
          <w:bCs/>
          <w:szCs w:val="21"/>
        </w:rPr>
        <w:t>Storage</w:t>
      </w:r>
      <w:r w:rsidRPr="00D901C5">
        <w:rPr>
          <w:rFonts w:hint="eastAsia"/>
          <w:b/>
          <w:bCs/>
          <w:szCs w:val="21"/>
        </w:rPr>
        <w:t>）内存</w:t>
      </w:r>
      <w:r w:rsidRPr="00D901C5">
        <w:rPr>
          <w:rFonts w:hint="eastAsia"/>
          <w:szCs w:val="21"/>
        </w:rPr>
        <w:t>、</w:t>
      </w:r>
      <w:r w:rsidRPr="00D901C5">
        <w:rPr>
          <w:rFonts w:hint="eastAsia"/>
          <w:b/>
          <w:bCs/>
          <w:szCs w:val="21"/>
        </w:rPr>
        <w:t>执行（</w:t>
      </w:r>
      <w:r w:rsidRPr="00D901C5">
        <w:rPr>
          <w:rFonts w:hint="eastAsia"/>
          <w:b/>
          <w:bCs/>
          <w:szCs w:val="21"/>
        </w:rPr>
        <w:t>Execution</w:t>
      </w:r>
      <w:r w:rsidRPr="00D901C5">
        <w:rPr>
          <w:rFonts w:hint="eastAsia"/>
          <w:b/>
          <w:bCs/>
          <w:szCs w:val="21"/>
        </w:rPr>
        <w:t>）内存</w:t>
      </w:r>
      <w:r w:rsidRPr="00D901C5">
        <w:rPr>
          <w:rFonts w:hint="eastAsia"/>
          <w:szCs w:val="21"/>
        </w:rPr>
        <w:t>、</w:t>
      </w:r>
      <w:r w:rsidRPr="00D901C5">
        <w:rPr>
          <w:rFonts w:hint="eastAsia"/>
          <w:b/>
          <w:bCs/>
          <w:szCs w:val="21"/>
        </w:rPr>
        <w:t>其他内存</w:t>
      </w:r>
    </w:p>
    <w:p w14:paraId="3B265CED" w14:textId="77777777" w:rsidR="00846839" w:rsidRPr="00D901C5" w:rsidRDefault="00D901C5" w:rsidP="00D901C5">
      <w:pPr>
        <w:pStyle w:val="3"/>
        <w:spacing w:before="0" w:after="0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lastRenderedPageBreak/>
        <w:t>4</w:t>
      </w:r>
      <w:r>
        <w:rPr>
          <w:sz w:val="24"/>
          <w:szCs w:val="24"/>
          <w:lang w:val="en-US"/>
        </w:rPr>
        <w:t xml:space="preserve">.2.1 </w:t>
      </w:r>
      <w:r w:rsidR="00AF3E02" w:rsidRPr="00D901C5">
        <w:rPr>
          <w:sz w:val="24"/>
          <w:szCs w:val="24"/>
          <w:lang w:val="en-US"/>
        </w:rPr>
        <w:t>静态内存管理</w:t>
      </w:r>
    </w:p>
    <w:p w14:paraId="49C7B5EE" w14:textId="77777777" w:rsidR="00846839" w:rsidRDefault="00AF3E02" w:rsidP="0086410C">
      <w:pPr>
        <w:spacing w:line="360" w:lineRule="auto"/>
        <w:ind w:firstLine="420"/>
      </w:pPr>
      <w:r>
        <w:t>在</w:t>
      </w:r>
      <w:r w:rsidRPr="00C6378E">
        <w:rPr>
          <w:b/>
          <w:bCs/>
        </w:rPr>
        <w:t>Spark</w:t>
      </w:r>
      <w:r w:rsidRPr="00C6378E">
        <w:rPr>
          <w:b/>
          <w:bCs/>
        </w:rPr>
        <w:t>最初采用的静态内存管理机制</w:t>
      </w:r>
      <w:r>
        <w:t>下，存储内存、执行内存和其他内存的大小在</w:t>
      </w:r>
      <w:r>
        <w:t>Spark</w:t>
      </w:r>
      <w:r>
        <w:t>应用程序运行期间均为固定的，但用户可以应用程序启动前进行配置，堆内内存的分配如图所示：</w:t>
      </w:r>
    </w:p>
    <w:p w14:paraId="0D9B5065" w14:textId="77777777" w:rsidR="00846839" w:rsidRDefault="00AF3E02">
      <w:pPr>
        <w:pStyle w:val="afb"/>
      </w:pPr>
      <w:r>
        <w:rPr>
          <w:noProof/>
          <w:lang w:val="en-US"/>
        </w:rPr>
        <w:drawing>
          <wp:inline distT="0" distB="0" distL="0" distR="0" wp14:anchorId="511D3FF2" wp14:editId="6A2AF4EA">
            <wp:extent cx="5167335" cy="2969064"/>
            <wp:effectExtent l="19050" t="19050" r="14605" b="222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7570" cy="2980691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67D982" w14:textId="77777777" w:rsidR="00846839" w:rsidRDefault="00AF3E02" w:rsidP="00E84ACA">
      <w:pPr>
        <w:pStyle w:val="afd"/>
        <w:spacing w:beforeLines="0" w:before="0" w:afterLines="0" w:after="0" w:line="360" w:lineRule="auto"/>
        <w:ind w:firstLineChars="0" w:firstLine="420"/>
      </w:pPr>
      <w:r>
        <w:t>可以看到，可用的堆内内存的大小需要按照</w:t>
      </w:r>
      <w:r>
        <w:rPr>
          <w:rFonts w:hint="eastAsia"/>
          <w:lang w:val="en-US"/>
        </w:rPr>
        <w:t>下列</w:t>
      </w:r>
      <w:r>
        <w:t>方式计算：</w:t>
      </w:r>
    </w:p>
    <w:p w14:paraId="1D100727" w14:textId="77777777" w:rsidR="00846839" w:rsidRPr="00280BF8" w:rsidRDefault="00AF3E02">
      <w:pPr>
        <w:pStyle w:val="aff5"/>
        <w:rPr>
          <w:color w:val="000000"/>
          <w:sz w:val="18"/>
        </w:rPr>
      </w:pPr>
      <w:r w:rsidRPr="00280BF8">
        <w:rPr>
          <w:rFonts w:hint="eastAsia"/>
          <w:color w:val="000000"/>
          <w:sz w:val="18"/>
        </w:rPr>
        <w:t>可用的存储内存</w:t>
      </w:r>
      <w:r w:rsidRPr="00280BF8">
        <w:rPr>
          <w:rFonts w:hint="eastAsia"/>
          <w:color w:val="000000"/>
          <w:sz w:val="18"/>
        </w:rPr>
        <w:t xml:space="preserve"> = systemMaxMemory * spark.storage.memoryFraction * spark.storage.safety</w:t>
      </w:r>
      <w:r w:rsidRPr="00280BF8">
        <w:rPr>
          <w:color w:val="000000"/>
          <w:sz w:val="18"/>
        </w:rPr>
        <w:t xml:space="preserve"> </w:t>
      </w:r>
      <w:r w:rsidRPr="00280BF8">
        <w:rPr>
          <w:rFonts w:hint="eastAsia"/>
          <w:color w:val="000000"/>
          <w:sz w:val="18"/>
        </w:rPr>
        <w:t>Fraction</w:t>
      </w:r>
    </w:p>
    <w:p w14:paraId="0AEF1C1E" w14:textId="77777777" w:rsidR="00846839" w:rsidRPr="00280BF8" w:rsidRDefault="00AF3E02">
      <w:pPr>
        <w:pStyle w:val="aff5"/>
        <w:rPr>
          <w:color w:val="000000"/>
          <w:sz w:val="18"/>
        </w:rPr>
      </w:pPr>
      <w:r w:rsidRPr="00280BF8">
        <w:rPr>
          <w:rFonts w:hint="eastAsia"/>
          <w:color w:val="000000"/>
          <w:sz w:val="18"/>
        </w:rPr>
        <w:t>可用的执行内存</w:t>
      </w:r>
      <w:r w:rsidRPr="00280BF8">
        <w:rPr>
          <w:rFonts w:hint="eastAsia"/>
          <w:color w:val="000000"/>
          <w:sz w:val="18"/>
        </w:rPr>
        <w:t xml:space="preserve"> = systemMaxMemory * spark.shuffle.memoryFraction * spark.shuffle.safety</w:t>
      </w:r>
      <w:r w:rsidRPr="00280BF8">
        <w:rPr>
          <w:color w:val="000000"/>
          <w:sz w:val="18"/>
        </w:rPr>
        <w:t xml:space="preserve"> </w:t>
      </w:r>
      <w:r w:rsidRPr="00280BF8">
        <w:rPr>
          <w:rFonts w:hint="eastAsia"/>
          <w:color w:val="000000"/>
          <w:sz w:val="18"/>
        </w:rPr>
        <w:t>Fraction</w:t>
      </w:r>
    </w:p>
    <w:p w14:paraId="429F986B" w14:textId="77777777" w:rsidR="00846839" w:rsidRDefault="00AF3E02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D029239" wp14:editId="097F4158">
            <wp:extent cx="2979318" cy="1881342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2"/>
                    <a:stretch/>
                  </pic:blipFill>
                  <pic:spPr bwMode="auto">
                    <a:xfrm>
                      <a:off x="0" y="0"/>
                      <a:ext cx="2979576" cy="188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A70BCC" w14:textId="200EAD14" w:rsidR="00846839" w:rsidRDefault="00AF3E02" w:rsidP="005D2C4E">
      <w:pPr>
        <w:spacing w:line="360" w:lineRule="auto"/>
        <w:ind w:firstLine="420"/>
      </w:pPr>
      <w:r w:rsidRPr="00A57B68">
        <w:rPr>
          <w:color w:val="FF0000"/>
        </w:rPr>
        <w:t>由于新的内存管理机制的出现，这种方式目前已经很少有开发者使用</w:t>
      </w:r>
      <w:r>
        <w:t>，出于兼容旧版本的应用程序的目的，</w:t>
      </w:r>
      <w:r>
        <w:t xml:space="preserve">Spark </w:t>
      </w:r>
      <w:r>
        <w:t>仍然保留了它的实现。</w:t>
      </w:r>
    </w:p>
    <w:p w14:paraId="467C8386" w14:textId="77777777" w:rsidR="00846839" w:rsidRPr="00F72AFD" w:rsidRDefault="00F72AFD" w:rsidP="00F72AFD">
      <w:pPr>
        <w:pStyle w:val="3"/>
        <w:spacing w:before="0" w:after="0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>4</w:t>
      </w:r>
      <w:r>
        <w:rPr>
          <w:sz w:val="24"/>
          <w:szCs w:val="24"/>
          <w:lang w:val="en-US"/>
        </w:rPr>
        <w:t xml:space="preserve">.2.2 </w:t>
      </w:r>
      <w:r w:rsidR="00AF3E02" w:rsidRPr="00F72AFD">
        <w:rPr>
          <w:sz w:val="24"/>
          <w:szCs w:val="24"/>
          <w:lang w:val="en-US"/>
        </w:rPr>
        <w:t>统一内存管理</w:t>
      </w:r>
    </w:p>
    <w:p w14:paraId="31CE939B" w14:textId="77777777" w:rsidR="00846839" w:rsidRDefault="00AF3E02">
      <w:pPr>
        <w:spacing w:line="360" w:lineRule="auto"/>
        <w:ind w:firstLine="420"/>
      </w:pPr>
      <w:r w:rsidRPr="005D2C4E">
        <w:rPr>
          <w:b/>
          <w:bCs/>
        </w:rPr>
        <w:t xml:space="preserve">Spark1.6 </w:t>
      </w:r>
      <w:r w:rsidRPr="005D2C4E">
        <w:rPr>
          <w:b/>
          <w:bCs/>
        </w:rPr>
        <w:t>之后</w:t>
      </w:r>
      <w:r>
        <w:t>引入的统一内存管理机制，与静态内存管理的区别在于存储内存和执行内存共享同一块空间，可以动态占用对方的空闲区域，统一内存管理的堆内内存结构如图</w:t>
      </w:r>
      <w:r>
        <w:lastRenderedPageBreak/>
        <w:t>所示：</w:t>
      </w:r>
    </w:p>
    <w:p w14:paraId="5D0178AC" w14:textId="77777777" w:rsidR="00846839" w:rsidRDefault="00AF3E02">
      <w:pPr>
        <w:pStyle w:val="afb"/>
      </w:pPr>
      <w:r>
        <w:rPr>
          <w:noProof/>
          <w:lang w:val="en-US"/>
        </w:rPr>
        <w:drawing>
          <wp:inline distT="0" distB="0" distL="0" distR="0" wp14:anchorId="23948756" wp14:editId="1418A6F7">
            <wp:extent cx="5196470" cy="2912163"/>
            <wp:effectExtent l="19050" t="19050" r="23495" b="2159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2900" cy="29269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7F56BF" w14:textId="77777777" w:rsidR="00846839" w:rsidRDefault="00AF3E02" w:rsidP="00280BF8">
      <w:pPr>
        <w:pStyle w:val="afd"/>
        <w:spacing w:beforeLines="0" w:before="0" w:afterLines="0" w:after="0" w:line="360" w:lineRule="auto"/>
        <w:ind w:firstLineChars="0" w:firstLine="420"/>
      </w:pPr>
      <w:r>
        <w:rPr>
          <w:rFonts w:hint="eastAsia"/>
        </w:rPr>
        <w:t>统一内存管理的堆外内存结构如</w:t>
      </w:r>
      <w:r>
        <w:rPr>
          <w:rFonts w:hint="eastAsia"/>
          <w:lang w:val="en-US"/>
        </w:rPr>
        <w:t>下</w:t>
      </w:r>
      <w:r>
        <w:rPr>
          <w:rFonts w:hint="eastAsia"/>
        </w:rPr>
        <w:t>图所示：</w:t>
      </w:r>
    </w:p>
    <w:p w14:paraId="5C2FA551" w14:textId="77777777" w:rsidR="00846839" w:rsidRDefault="00AF3E02">
      <w:pPr>
        <w:pStyle w:val="afb"/>
      </w:pPr>
      <w:r>
        <w:rPr>
          <w:noProof/>
          <w:lang w:val="en-US"/>
        </w:rPr>
        <w:drawing>
          <wp:inline distT="0" distB="0" distL="0" distR="0" wp14:anchorId="10CA1877" wp14:editId="5AD2D3F6">
            <wp:extent cx="3467253" cy="1791970"/>
            <wp:effectExtent l="19050" t="1905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9"/>
                    <a:stretch/>
                  </pic:blipFill>
                  <pic:spPr bwMode="auto">
                    <a:xfrm>
                      <a:off x="0" y="0"/>
                      <a:ext cx="3467253" cy="1791970"/>
                    </a:xfrm>
                    <a:prstGeom prst="rect">
                      <a:avLst/>
                    </a:prstGeom>
                    <a:noFill/>
                    <a:ln w="63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E5FCA7" w14:textId="77777777" w:rsidR="00846839" w:rsidRDefault="00AF3E02" w:rsidP="00280BF8">
      <w:pPr>
        <w:spacing w:line="360" w:lineRule="auto"/>
        <w:ind w:firstLine="420"/>
      </w:pPr>
      <w:r>
        <w:rPr>
          <w:rFonts w:hint="eastAsia"/>
        </w:rPr>
        <w:t>其中最重要的优化在于动态占用机制，其规则如下：</w:t>
      </w:r>
    </w:p>
    <w:p w14:paraId="541A5F8B" w14:textId="72CC147F" w:rsidR="00846839" w:rsidRDefault="00280BF8" w:rsidP="00280BF8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AF3E02">
        <w:t>设定基本的存储内存和执行内存区域（</w:t>
      </w:r>
      <w:r w:rsidR="00AF3E02">
        <w:t>spark.storage.storageFraction</w:t>
      </w:r>
      <w:r w:rsidR="00AF3E02">
        <w:t>参数），该设定确定了双方各自拥有的空间的范围；</w:t>
      </w:r>
    </w:p>
    <w:p w14:paraId="12D03F46" w14:textId="42ADACAC" w:rsidR="00846839" w:rsidRDefault="00280BF8" w:rsidP="00280BF8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AF3E02">
        <w:t>双方的空间都不足时，则存储到硬盘；若己方空间不足而对方空余时，可借用对方的空间</w:t>
      </w:r>
      <w:r w:rsidR="00AF3E02">
        <w:t>;</w:t>
      </w:r>
      <w:r w:rsidR="00AF3E02">
        <w:t>（存储空间不足是指不足以放下一个完整的</w:t>
      </w:r>
      <w:r w:rsidR="00AF3E02">
        <w:t>Block</w:t>
      </w:r>
      <w:r w:rsidR="00AF3E02">
        <w:t>）</w:t>
      </w:r>
    </w:p>
    <w:p w14:paraId="5A1829DC" w14:textId="3386014D" w:rsidR="00846839" w:rsidRDefault="00280BF8" w:rsidP="00280BF8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AF3E02">
        <w:t>执行内存的空间被对方占用后，可让对方将占用的部分转存到硬盘，然后</w:t>
      </w:r>
      <w:r w:rsidR="00AF3E02">
        <w:t>”</w:t>
      </w:r>
      <w:r w:rsidR="00AF3E02">
        <w:t>归还</w:t>
      </w:r>
      <w:r w:rsidR="00AF3E02">
        <w:t>”</w:t>
      </w:r>
      <w:r w:rsidR="00AF3E02">
        <w:t>借用的空间；</w:t>
      </w:r>
    </w:p>
    <w:p w14:paraId="6C0AB70F" w14:textId="4E958F4C" w:rsidR="00846839" w:rsidRDefault="00280BF8" w:rsidP="00280BF8">
      <w:pPr>
        <w:spacing w:line="360" w:lineRule="auto"/>
        <w:ind w:firstLine="36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AF3E02">
        <w:t>存储内存的空间被对方占用后，无法让对方</w:t>
      </w:r>
      <w:r w:rsidR="00AF3E02">
        <w:t>”</w:t>
      </w:r>
      <w:r w:rsidR="00AF3E02">
        <w:t>归还</w:t>
      </w:r>
      <w:r w:rsidR="00AF3E02">
        <w:t>”</w:t>
      </w:r>
      <w:r w:rsidR="00AF3E02">
        <w:t>，因为需要考虑</w:t>
      </w:r>
      <w:r w:rsidR="00AF3E02">
        <w:t xml:space="preserve"> Shuffle</w:t>
      </w:r>
      <w:r w:rsidR="00AF3E02">
        <w:t>过程中的很多因素，实现起来较为复杂。</w:t>
      </w:r>
    </w:p>
    <w:p w14:paraId="721DA7FE" w14:textId="77777777" w:rsidR="00846839" w:rsidRDefault="00AF3E02" w:rsidP="00280BF8">
      <w:pPr>
        <w:pStyle w:val="afd"/>
        <w:spacing w:beforeLines="0" w:before="0" w:afterLines="0" w:after="0" w:line="360" w:lineRule="auto"/>
        <w:ind w:firstLineChars="0" w:firstLine="360"/>
      </w:pPr>
      <w:r>
        <w:rPr>
          <w:rFonts w:hint="eastAsia"/>
        </w:rPr>
        <w:t>统一内存管理的动态占用机制如图所示：</w:t>
      </w:r>
    </w:p>
    <w:p w14:paraId="76C2AAB0" w14:textId="77777777" w:rsidR="00846839" w:rsidRDefault="00AF3E02">
      <w:pPr>
        <w:pStyle w:val="afb"/>
      </w:pPr>
      <w:r>
        <w:rPr>
          <w:noProof/>
          <w:lang w:val="en-US"/>
        </w:rPr>
        <w:lastRenderedPageBreak/>
        <w:drawing>
          <wp:inline distT="0" distB="0" distL="0" distR="0" wp14:anchorId="4A861263" wp14:editId="147C41C0">
            <wp:extent cx="5273163" cy="2138634"/>
            <wp:effectExtent l="19050" t="19050" r="22860" b="146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1401" cy="21419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A83DB6" w14:textId="77777777" w:rsidR="00846839" w:rsidRDefault="00F72AFD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4</w:t>
      </w:r>
      <w:r w:rsidR="00AF3E02">
        <w:rPr>
          <w:rFonts w:ascii="Times New Roman" w:eastAsia="宋体" w:hAnsi="Times New Roman"/>
          <w:sz w:val="28"/>
          <w:szCs w:val="28"/>
          <w:lang w:val="en-US"/>
        </w:rPr>
        <w:t xml:space="preserve">.3 </w:t>
      </w:r>
      <w:r w:rsidR="00AF3E02">
        <w:rPr>
          <w:rFonts w:ascii="Times New Roman" w:eastAsia="宋体" w:hAnsi="Times New Roman" w:hint="eastAsia"/>
          <w:sz w:val="28"/>
          <w:szCs w:val="28"/>
          <w:lang w:val="en-US"/>
        </w:rPr>
        <w:t>存储内存管理</w:t>
      </w:r>
    </w:p>
    <w:p w14:paraId="47546A99" w14:textId="77777777" w:rsidR="00846839" w:rsidRPr="00B827CD" w:rsidRDefault="00B827CD" w:rsidP="00B827CD">
      <w:pPr>
        <w:pStyle w:val="3"/>
        <w:spacing w:before="0" w:after="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4.3.1 </w:t>
      </w:r>
      <w:r w:rsidR="00AF3E02" w:rsidRPr="00B827CD">
        <w:rPr>
          <w:sz w:val="24"/>
          <w:szCs w:val="24"/>
          <w:lang w:val="en-US"/>
        </w:rPr>
        <w:t>RDD</w:t>
      </w:r>
      <w:r w:rsidR="00AF3E02" w:rsidRPr="00B827CD">
        <w:rPr>
          <w:sz w:val="24"/>
          <w:szCs w:val="24"/>
          <w:lang w:val="en-US"/>
        </w:rPr>
        <w:t>的持久化机制</w:t>
      </w:r>
    </w:p>
    <w:p w14:paraId="76B82E65" w14:textId="77777777" w:rsidR="00846839" w:rsidRDefault="00AF3E02">
      <w:pPr>
        <w:spacing w:line="360" w:lineRule="auto"/>
        <w:ind w:firstLine="420"/>
      </w:pPr>
      <w:r>
        <w:t>RDD</w:t>
      </w:r>
      <w:r>
        <w:t>的持久化由</w:t>
      </w:r>
      <w:r>
        <w:t xml:space="preserve"> Spark</w:t>
      </w:r>
      <w:r>
        <w:t>的</w:t>
      </w:r>
      <w:r>
        <w:t>Storage</w:t>
      </w:r>
      <w:r>
        <w:t>模块负责，实现了</w:t>
      </w:r>
      <w:r>
        <w:t>RDD</w:t>
      </w:r>
      <w:r>
        <w:t>与物理存储的解耦合。</w:t>
      </w:r>
      <w:r>
        <w:t>Storage</w:t>
      </w:r>
      <w:r>
        <w:t>模块负责管理</w:t>
      </w:r>
      <w:r>
        <w:t>Spark</w:t>
      </w:r>
      <w:r>
        <w:t>在计算过程中产生的数据，将那些在内存或磁盘、在本地或远程存取数据的功能封装了起来。在具体实现时</w:t>
      </w:r>
      <w:r>
        <w:t>Driver</w:t>
      </w:r>
      <w:r>
        <w:t>端和</w:t>
      </w:r>
      <w:r>
        <w:t xml:space="preserve"> Executor </w:t>
      </w:r>
      <w:r>
        <w:t>端的</w:t>
      </w:r>
      <w:r>
        <w:t>Storage</w:t>
      </w:r>
      <w:r>
        <w:t>模块构成了主从式的架构，即</w:t>
      </w:r>
      <w:r>
        <w:t>Driver</w:t>
      </w:r>
      <w:r>
        <w:t>端的</w:t>
      </w:r>
      <w:r>
        <w:t>BlockManager</w:t>
      </w:r>
      <w:r>
        <w:t>为</w:t>
      </w:r>
      <w:r>
        <w:t>Master</w:t>
      </w:r>
      <w:r>
        <w:t>，</w:t>
      </w:r>
      <w:r>
        <w:t>Executor</w:t>
      </w:r>
      <w:r>
        <w:t>端的</w:t>
      </w:r>
      <w:r>
        <w:t xml:space="preserve">BlockManager </w:t>
      </w:r>
      <w:r>
        <w:t>为</w:t>
      </w:r>
      <w:r>
        <w:t xml:space="preserve"> Slave</w:t>
      </w:r>
      <w:r>
        <w:t>。</w:t>
      </w:r>
    </w:p>
    <w:p w14:paraId="12D8C4D1" w14:textId="77777777" w:rsidR="00846839" w:rsidRDefault="00AF3E02" w:rsidP="00A57B68">
      <w:pPr>
        <w:spacing w:line="360" w:lineRule="auto"/>
        <w:ind w:firstLineChars="200" w:firstLine="420"/>
      </w:pPr>
      <w:r>
        <w:t>Storage</w:t>
      </w:r>
      <w:r>
        <w:t>模块在逻辑上以</w:t>
      </w:r>
      <w:r>
        <w:t>Block</w:t>
      </w:r>
      <w:r>
        <w:t>为基本存储单位，</w:t>
      </w:r>
      <w:r>
        <w:t>RDD</w:t>
      </w:r>
      <w:r>
        <w:t>的每个</w:t>
      </w:r>
      <w:r>
        <w:t>Partition</w:t>
      </w:r>
      <w:r>
        <w:t>经过处理后唯一对应一个</w:t>
      </w:r>
      <w:r>
        <w:t xml:space="preserve"> Block</w:t>
      </w:r>
      <w:r>
        <w:t>（</w:t>
      </w:r>
      <w:r>
        <w:t xml:space="preserve">BlockId </w:t>
      </w:r>
      <w:r>
        <w:t>的格式为</w:t>
      </w:r>
      <w:r>
        <w:t xml:space="preserve">rdd_RDD-ID_PARTITION-ID </w:t>
      </w:r>
      <w:r>
        <w:t>）。</w:t>
      </w:r>
      <w:r>
        <w:t>Driver</w:t>
      </w:r>
      <w:r>
        <w:t>端的</w:t>
      </w:r>
      <w:r>
        <w:t>Master</w:t>
      </w:r>
      <w:r>
        <w:t>负责整个</w:t>
      </w:r>
      <w:r>
        <w:t>Spark</w:t>
      </w:r>
      <w:r>
        <w:t>应用程序的</w:t>
      </w:r>
      <w:r>
        <w:t>Block</w:t>
      </w:r>
      <w:r>
        <w:t>的元数据信息的管理和维护，而</w:t>
      </w:r>
      <w:r>
        <w:t>Executor</w:t>
      </w:r>
      <w:r>
        <w:t>端的</w:t>
      </w:r>
      <w:r>
        <w:t>Slave</w:t>
      </w:r>
      <w:r>
        <w:t>需要将</w:t>
      </w:r>
      <w:r>
        <w:t>Block</w:t>
      </w:r>
      <w:r>
        <w:t>的更新等状态上报到</w:t>
      </w:r>
      <w:r>
        <w:t>Master</w:t>
      </w:r>
      <w:r>
        <w:t>，同时接收</w:t>
      </w:r>
      <w:r>
        <w:t xml:space="preserve">Master </w:t>
      </w:r>
      <w:r>
        <w:t>的命令，例如新增或删除一个</w:t>
      </w:r>
      <w:r>
        <w:t>RDD</w:t>
      </w:r>
      <w:r>
        <w:t>。</w:t>
      </w:r>
    </w:p>
    <w:p w14:paraId="21033D9A" w14:textId="77777777" w:rsidR="00846839" w:rsidRDefault="00AF3E02">
      <w:pPr>
        <w:pStyle w:val="afb"/>
      </w:pPr>
      <w:r>
        <w:rPr>
          <w:noProof/>
          <w:lang w:val="en-US"/>
        </w:rPr>
        <w:drawing>
          <wp:inline distT="0" distB="0" distL="0" distR="0" wp14:anchorId="7DF317CC" wp14:editId="71E4DE06">
            <wp:extent cx="3195955" cy="1654175"/>
            <wp:effectExtent l="0" t="0" r="4445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5955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EEEDA" w14:textId="77777777" w:rsidR="00846839" w:rsidRDefault="00AF3E02">
      <w:pPr>
        <w:spacing w:line="360" w:lineRule="auto"/>
        <w:ind w:firstLine="420"/>
      </w:pPr>
      <w:r>
        <w:t>在对</w:t>
      </w:r>
      <w:r>
        <w:t>RDD</w:t>
      </w:r>
      <w:r>
        <w:t>持久化时，</w:t>
      </w:r>
      <w:r>
        <w:t>Spark</w:t>
      </w:r>
      <w:r>
        <w:t>规定了</w:t>
      </w:r>
      <w:r>
        <w:t>MEMORY_ONLY</w:t>
      </w:r>
      <w:r>
        <w:t>、</w:t>
      </w:r>
      <w:r>
        <w:t xml:space="preserve">MEMORY_AND_DISK </w:t>
      </w:r>
      <w:r>
        <w:t>等</w:t>
      </w:r>
      <w:r>
        <w:t>7</w:t>
      </w:r>
      <w:r>
        <w:t>种不同的存储级别，而存储级别是以下</w:t>
      </w:r>
      <w:r>
        <w:t>5</w:t>
      </w:r>
      <w:r>
        <w:t>个变量的组合：</w:t>
      </w:r>
    </w:p>
    <w:p w14:paraId="07C08EB4" w14:textId="77777777" w:rsidR="003D5BE0" w:rsidRPr="00F40083" w:rsidRDefault="003D5BE0" w:rsidP="003D5BE0">
      <w:pPr>
        <w:pStyle w:val="aff5"/>
        <w:rPr>
          <w:color w:val="000000"/>
          <w:sz w:val="18"/>
          <w:lang w:val="en-US"/>
        </w:rPr>
      </w:pPr>
      <w:r w:rsidRPr="00F40083">
        <w:rPr>
          <w:color w:val="000000"/>
          <w:sz w:val="18"/>
          <w:lang w:val="en-US"/>
        </w:rPr>
        <w:t>class StorageLevel private(</w:t>
      </w:r>
    </w:p>
    <w:p w14:paraId="012F4019" w14:textId="77777777" w:rsidR="003D5BE0" w:rsidRPr="00F40083" w:rsidRDefault="003D5BE0" w:rsidP="003D5BE0">
      <w:pPr>
        <w:pStyle w:val="aff5"/>
        <w:rPr>
          <w:color w:val="000000"/>
          <w:sz w:val="18"/>
          <w:lang w:val="en-US"/>
        </w:rPr>
      </w:pPr>
      <w:r w:rsidRPr="00F40083">
        <w:rPr>
          <w:rFonts w:hint="eastAsia"/>
          <w:color w:val="000000"/>
          <w:sz w:val="18"/>
          <w:lang w:val="en-US"/>
        </w:rPr>
        <w:t xml:space="preserve">    private var _useDisk: Boolean, //</w:t>
      </w:r>
      <w:r w:rsidRPr="003D5BE0">
        <w:rPr>
          <w:rFonts w:hint="eastAsia"/>
          <w:color w:val="000000"/>
          <w:sz w:val="18"/>
        </w:rPr>
        <w:t>磁盘</w:t>
      </w:r>
    </w:p>
    <w:p w14:paraId="0CBAB51C" w14:textId="77777777" w:rsidR="003D5BE0" w:rsidRPr="00F40083" w:rsidRDefault="003D5BE0" w:rsidP="003D5BE0">
      <w:pPr>
        <w:pStyle w:val="aff5"/>
        <w:rPr>
          <w:color w:val="000000"/>
          <w:sz w:val="18"/>
          <w:lang w:val="en-US"/>
        </w:rPr>
      </w:pPr>
      <w:r w:rsidRPr="00F40083">
        <w:rPr>
          <w:rFonts w:hint="eastAsia"/>
          <w:color w:val="000000"/>
          <w:sz w:val="18"/>
          <w:lang w:val="en-US"/>
        </w:rPr>
        <w:t xml:space="preserve">    private var _useMemory: Boolean, //</w:t>
      </w:r>
      <w:r w:rsidRPr="003D5BE0">
        <w:rPr>
          <w:rFonts w:hint="eastAsia"/>
          <w:color w:val="000000"/>
          <w:sz w:val="18"/>
        </w:rPr>
        <w:t>这里其实是指堆内内存</w:t>
      </w:r>
    </w:p>
    <w:p w14:paraId="71C2A539" w14:textId="77777777" w:rsidR="003D5BE0" w:rsidRPr="00F40083" w:rsidRDefault="003D5BE0" w:rsidP="003D5BE0">
      <w:pPr>
        <w:pStyle w:val="aff5"/>
        <w:rPr>
          <w:color w:val="000000"/>
          <w:sz w:val="18"/>
          <w:lang w:val="en-US"/>
        </w:rPr>
      </w:pPr>
      <w:r w:rsidRPr="00F40083">
        <w:rPr>
          <w:rFonts w:hint="eastAsia"/>
          <w:color w:val="000000"/>
          <w:sz w:val="18"/>
          <w:lang w:val="en-US"/>
        </w:rPr>
        <w:t xml:space="preserve">    private var _useOffHeap: Boolean, //</w:t>
      </w:r>
      <w:r w:rsidRPr="003D5BE0">
        <w:rPr>
          <w:rFonts w:hint="eastAsia"/>
          <w:color w:val="000000"/>
          <w:sz w:val="18"/>
        </w:rPr>
        <w:t>堆外内存</w:t>
      </w:r>
    </w:p>
    <w:p w14:paraId="53496DEF" w14:textId="77777777" w:rsidR="003D5BE0" w:rsidRPr="003D5BE0" w:rsidRDefault="003D5BE0" w:rsidP="003D5BE0">
      <w:pPr>
        <w:pStyle w:val="aff5"/>
        <w:rPr>
          <w:color w:val="000000"/>
          <w:sz w:val="18"/>
        </w:rPr>
      </w:pPr>
      <w:r w:rsidRPr="00F40083">
        <w:rPr>
          <w:rFonts w:hint="eastAsia"/>
          <w:color w:val="000000"/>
          <w:sz w:val="18"/>
          <w:lang w:val="en-US"/>
        </w:rPr>
        <w:t xml:space="preserve">    </w:t>
      </w:r>
      <w:r w:rsidRPr="003D5BE0">
        <w:rPr>
          <w:rFonts w:hint="eastAsia"/>
          <w:color w:val="000000"/>
          <w:sz w:val="18"/>
        </w:rPr>
        <w:t>private var _deserialized: Boolean, //</w:t>
      </w:r>
      <w:r w:rsidRPr="003D5BE0">
        <w:rPr>
          <w:rFonts w:hint="eastAsia"/>
          <w:color w:val="000000"/>
          <w:sz w:val="18"/>
        </w:rPr>
        <w:t>是否为非序列化</w:t>
      </w:r>
    </w:p>
    <w:p w14:paraId="430B538C" w14:textId="77777777" w:rsidR="003D5BE0" w:rsidRPr="003D5BE0" w:rsidRDefault="003D5BE0" w:rsidP="003D5BE0">
      <w:pPr>
        <w:pStyle w:val="aff5"/>
        <w:rPr>
          <w:color w:val="000000"/>
          <w:sz w:val="18"/>
        </w:rPr>
      </w:pPr>
      <w:r w:rsidRPr="003D5BE0">
        <w:rPr>
          <w:rFonts w:hint="eastAsia"/>
          <w:color w:val="000000"/>
          <w:sz w:val="18"/>
        </w:rPr>
        <w:lastRenderedPageBreak/>
        <w:t xml:space="preserve">    private var _replication: Int = 1 //</w:t>
      </w:r>
      <w:r w:rsidRPr="003D5BE0">
        <w:rPr>
          <w:rFonts w:hint="eastAsia"/>
          <w:color w:val="000000"/>
          <w:sz w:val="18"/>
        </w:rPr>
        <w:t>副本个数</w:t>
      </w:r>
    </w:p>
    <w:p w14:paraId="635E8A14" w14:textId="24910704" w:rsidR="003D5BE0" w:rsidRPr="00280BF8" w:rsidRDefault="003D5BE0" w:rsidP="003D5BE0">
      <w:pPr>
        <w:pStyle w:val="aff5"/>
        <w:rPr>
          <w:color w:val="000000"/>
          <w:sz w:val="18"/>
        </w:rPr>
      </w:pPr>
      <w:r w:rsidRPr="003D5BE0">
        <w:rPr>
          <w:color w:val="000000"/>
          <w:sz w:val="18"/>
        </w:rPr>
        <w:t>)</w:t>
      </w:r>
    </w:p>
    <w:p w14:paraId="02883E99" w14:textId="77777777" w:rsidR="00846839" w:rsidRDefault="00AF3E02" w:rsidP="00280BF8">
      <w:pPr>
        <w:pStyle w:val="afd"/>
        <w:spacing w:before="62" w:after="62"/>
        <w:ind w:firstLineChars="0" w:firstLine="420"/>
      </w:pPr>
      <w:r>
        <w:rPr>
          <w:rFonts w:hint="eastAsia"/>
        </w:rPr>
        <w:t>Spark</w:t>
      </w:r>
      <w:r>
        <w:rPr>
          <w:rFonts w:hint="eastAsia"/>
        </w:rPr>
        <w:t>中</w:t>
      </w:r>
      <w:r>
        <w:rPr>
          <w:rFonts w:hint="eastAsia"/>
        </w:rPr>
        <w:t>7</w:t>
      </w:r>
      <w:r>
        <w:rPr>
          <w:rFonts w:hint="eastAsia"/>
        </w:rPr>
        <w:t>种存储级别如下：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5579"/>
      </w:tblGrid>
      <w:tr w:rsidR="00846839" w14:paraId="22F0024D" w14:textId="77777777" w:rsidTr="00A738E9">
        <w:tc>
          <w:tcPr>
            <w:tcW w:w="2943" w:type="dxa"/>
            <w:shd w:val="clear" w:color="auto" w:fill="E7E6E6" w:themeFill="background2"/>
          </w:tcPr>
          <w:p w14:paraId="3FD6136D" w14:textId="77777777" w:rsidR="00846839" w:rsidRDefault="00AF3E02" w:rsidP="00A738E9">
            <w:pPr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持久化级别</w:t>
            </w:r>
          </w:p>
        </w:tc>
        <w:tc>
          <w:tcPr>
            <w:tcW w:w="5579" w:type="dxa"/>
            <w:shd w:val="clear" w:color="auto" w:fill="E7E6E6" w:themeFill="background2"/>
          </w:tcPr>
          <w:p w14:paraId="12B41E03" w14:textId="77777777" w:rsidR="00846839" w:rsidRDefault="00AF3E02" w:rsidP="00A738E9">
            <w:pPr>
              <w:spacing w:line="360" w:lineRule="auto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含义</w:t>
            </w:r>
          </w:p>
        </w:tc>
      </w:tr>
      <w:tr w:rsidR="00846839" w14:paraId="725AD6A7" w14:textId="77777777" w:rsidTr="00A738E9">
        <w:tc>
          <w:tcPr>
            <w:tcW w:w="2943" w:type="dxa"/>
            <w:shd w:val="clear" w:color="auto" w:fill="auto"/>
          </w:tcPr>
          <w:p w14:paraId="6C951A10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MEMORY_ONLY</w:t>
            </w:r>
          </w:p>
        </w:tc>
        <w:tc>
          <w:tcPr>
            <w:tcW w:w="5579" w:type="dxa"/>
            <w:shd w:val="clear" w:color="auto" w:fill="auto"/>
          </w:tcPr>
          <w:p w14:paraId="2F15CCB4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以非序列化的</w:t>
            </w:r>
            <w:r>
              <w:rPr>
                <w:sz w:val="18"/>
                <w:szCs w:val="18"/>
              </w:rPr>
              <w:t>Java</w:t>
            </w:r>
            <w:r>
              <w:rPr>
                <w:sz w:val="18"/>
                <w:szCs w:val="18"/>
              </w:rPr>
              <w:t>对象的方式持久化在</w:t>
            </w:r>
            <w:r>
              <w:rPr>
                <w:sz w:val="18"/>
                <w:szCs w:val="18"/>
              </w:rPr>
              <w:t>JVM</w:t>
            </w:r>
            <w:r>
              <w:rPr>
                <w:sz w:val="18"/>
                <w:szCs w:val="18"/>
              </w:rPr>
              <w:t>内存中。如果内存无法完全存储</w:t>
            </w:r>
            <w:r>
              <w:rPr>
                <w:sz w:val="18"/>
                <w:szCs w:val="18"/>
              </w:rPr>
              <w:t>RDD</w:t>
            </w:r>
            <w:r>
              <w:rPr>
                <w:sz w:val="18"/>
                <w:szCs w:val="18"/>
              </w:rPr>
              <w:t>所有的</w:t>
            </w:r>
            <w:r>
              <w:rPr>
                <w:sz w:val="18"/>
                <w:szCs w:val="18"/>
              </w:rPr>
              <w:t>partition</w:t>
            </w:r>
            <w:r>
              <w:rPr>
                <w:sz w:val="18"/>
                <w:szCs w:val="18"/>
              </w:rPr>
              <w:t>，那么那些没有持久化的</w:t>
            </w:r>
            <w:r>
              <w:rPr>
                <w:sz w:val="18"/>
                <w:szCs w:val="18"/>
              </w:rPr>
              <w:t>partition</w:t>
            </w:r>
            <w:r>
              <w:rPr>
                <w:sz w:val="18"/>
                <w:szCs w:val="18"/>
              </w:rPr>
              <w:t>就会在下一次需要使用它们的时候，重新被计算</w:t>
            </w:r>
          </w:p>
        </w:tc>
      </w:tr>
      <w:tr w:rsidR="00846839" w14:paraId="54B9FCFC" w14:textId="77777777" w:rsidTr="00A738E9">
        <w:tc>
          <w:tcPr>
            <w:tcW w:w="2943" w:type="dxa"/>
            <w:shd w:val="clear" w:color="auto" w:fill="C5E0B3" w:themeFill="accent6" w:themeFillTint="66"/>
          </w:tcPr>
          <w:p w14:paraId="21E9A687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MEMORY_AND_DISK</w:t>
            </w:r>
          </w:p>
        </w:tc>
        <w:tc>
          <w:tcPr>
            <w:tcW w:w="5579" w:type="dxa"/>
            <w:shd w:val="clear" w:color="auto" w:fill="C5E0B3" w:themeFill="accent6" w:themeFillTint="66"/>
          </w:tcPr>
          <w:p w14:paraId="1BA64537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同上，但是当某些</w:t>
            </w:r>
            <w:r>
              <w:rPr>
                <w:sz w:val="18"/>
                <w:szCs w:val="18"/>
              </w:rPr>
              <w:t>partition</w:t>
            </w:r>
            <w:r>
              <w:rPr>
                <w:sz w:val="18"/>
                <w:szCs w:val="18"/>
              </w:rPr>
              <w:t>无法存储在内存中时，会持久化到磁盘中。下次需要使用这些</w:t>
            </w:r>
            <w:r>
              <w:rPr>
                <w:sz w:val="18"/>
                <w:szCs w:val="18"/>
              </w:rPr>
              <w:t>partition</w:t>
            </w:r>
            <w:r>
              <w:rPr>
                <w:sz w:val="18"/>
                <w:szCs w:val="18"/>
              </w:rPr>
              <w:t>时，需要从磁盘上读取</w:t>
            </w:r>
          </w:p>
        </w:tc>
      </w:tr>
      <w:tr w:rsidR="00846839" w14:paraId="6166D115" w14:textId="77777777" w:rsidTr="00A738E9">
        <w:tc>
          <w:tcPr>
            <w:tcW w:w="2943" w:type="dxa"/>
            <w:shd w:val="clear" w:color="auto" w:fill="auto"/>
          </w:tcPr>
          <w:p w14:paraId="7E2B3D9D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MEMORY_ONLY_SER</w:t>
            </w:r>
          </w:p>
        </w:tc>
        <w:tc>
          <w:tcPr>
            <w:tcW w:w="5579" w:type="dxa"/>
            <w:shd w:val="clear" w:color="auto" w:fill="auto"/>
          </w:tcPr>
          <w:p w14:paraId="5BE7A9B8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同</w:t>
            </w:r>
            <w:r>
              <w:rPr>
                <w:sz w:val="18"/>
                <w:szCs w:val="18"/>
              </w:rPr>
              <w:t>MEMORY_ONLY</w:t>
            </w:r>
            <w:r>
              <w:rPr>
                <w:sz w:val="18"/>
                <w:szCs w:val="18"/>
              </w:rPr>
              <w:t>，但是会使用</w:t>
            </w:r>
            <w:r>
              <w:rPr>
                <w:sz w:val="18"/>
                <w:szCs w:val="18"/>
              </w:rPr>
              <w:t>Java</w:t>
            </w:r>
            <w:r>
              <w:rPr>
                <w:sz w:val="18"/>
                <w:szCs w:val="18"/>
              </w:rPr>
              <w:t>序列化方式，将</w:t>
            </w:r>
            <w:r>
              <w:rPr>
                <w:sz w:val="18"/>
                <w:szCs w:val="18"/>
              </w:rPr>
              <w:t>Java</w:t>
            </w:r>
            <w:r>
              <w:rPr>
                <w:sz w:val="18"/>
                <w:szCs w:val="18"/>
              </w:rPr>
              <w:t>对象序列化后进行持久化。可以减少内存开销，但是需要进行反序列化，因此会加大</w:t>
            </w:r>
            <w:r>
              <w:rPr>
                <w:sz w:val="18"/>
                <w:szCs w:val="18"/>
              </w:rPr>
              <w:t>CPU</w:t>
            </w:r>
            <w:r>
              <w:rPr>
                <w:sz w:val="18"/>
                <w:szCs w:val="18"/>
              </w:rPr>
              <w:t>开销</w:t>
            </w:r>
          </w:p>
        </w:tc>
      </w:tr>
      <w:tr w:rsidR="00846839" w14:paraId="7DDA8A64" w14:textId="77777777" w:rsidTr="00A738E9">
        <w:tc>
          <w:tcPr>
            <w:tcW w:w="2943" w:type="dxa"/>
            <w:shd w:val="clear" w:color="auto" w:fill="C5E0B3" w:themeFill="accent6" w:themeFillTint="66"/>
          </w:tcPr>
          <w:p w14:paraId="406FF948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MEMORY_AND_DISK_SER</w:t>
            </w:r>
          </w:p>
        </w:tc>
        <w:tc>
          <w:tcPr>
            <w:tcW w:w="5579" w:type="dxa"/>
            <w:shd w:val="clear" w:color="auto" w:fill="C5E0B3" w:themeFill="accent6" w:themeFillTint="66"/>
          </w:tcPr>
          <w:p w14:paraId="22BB1327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同</w:t>
            </w:r>
            <w:r>
              <w:rPr>
                <w:sz w:val="18"/>
                <w:szCs w:val="18"/>
              </w:rPr>
              <w:t>MEMORY_AND_DISK</w:t>
            </w:r>
            <w:r>
              <w:rPr>
                <w:sz w:val="18"/>
                <w:szCs w:val="18"/>
              </w:rPr>
              <w:t>，但是使用序列化方式持久化</w:t>
            </w:r>
            <w:r>
              <w:rPr>
                <w:sz w:val="18"/>
                <w:szCs w:val="18"/>
              </w:rPr>
              <w:t>Java</w:t>
            </w:r>
            <w:r>
              <w:rPr>
                <w:sz w:val="18"/>
                <w:szCs w:val="18"/>
              </w:rPr>
              <w:t>对象</w:t>
            </w:r>
          </w:p>
        </w:tc>
      </w:tr>
      <w:tr w:rsidR="00846839" w14:paraId="448390F8" w14:textId="77777777" w:rsidTr="00A738E9">
        <w:tc>
          <w:tcPr>
            <w:tcW w:w="2943" w:type="dxa"/>
            <w:shd w:val="clear" w:color="auto" w:fill="auto"/>
          </w:tcPr>
          <w:p w14:paraId="43FC2C9E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DISK_ONLY</w:t>
            </w:r>
          </w:p>
        </w:tc>
        <w:tc>
          <w:tcPr>
            <w:tcW w:w="5579" w:type="dxa"/>
            <w:shd w:val="clear" w:color="auto" w:fill="auto"/>
          </w:tcPr>
          <w:p w14:paraId="3C4880D7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使用非序列化</w:t>
            </w:r>
            <w:r>
              <w:rPr>
                <w:sz w:val="18"/>
                <w:szCs w:val="18"/>
              </w:rPr>
              <w:t>Java</w:t>
            </w:r>
            <w:r>
              <w:rPr>
                <w:sz w:val="18"/>
                <w:szCs w:val="18"/>
              </w:rPr>
              <w:t>对象的方式持久化，完全存储到磁盘上</w:t>
            </w:r>
          </w:p>
        </w:tc>
      </w:tr>
      <w:tr w:rsidR="00846839" w14:paraId="61A26468" w14:textId="77777777" w:rsidTr="00A738E9">
        <w:tc>
          <w:tcPr>
            <w:tcW w:w="2943" w:type="dxa"/>
            <w:shd w:val="clear" w:color="auto" w:fill="C5E0B3" w:themeFill="accent6" w:themeFillTint="66"/>
          </w:tcPr>
          <w:p w14:paraId="065D6445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MEMORY_ONLY_2</w:t>
            </w:r>
          </w:p>
          <w:p w14:paraId="47DC6D4E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MEMORY_AND_DISK_2</w:t>
            </w:r>
          </w:p>
          <w:p w14:paraId="6E5A12B0" w14:textId="77777777" w:rsidR="00846839" w:rsidRDefault="00AF3E02" w:rsidP="00A738E9">
            <w:pPr>
              <w:spacing w:line="360" w:lineRule="auto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等等</w:t>
            </w:r>
          </w:p>
        </w:tc>
        <w:tc>
          <w:tcPr>
            <w:tcW w:w="5579" w:type="dxa"/>
            <w:shd w:val="clear" w:color="auto" w:fill="C5E0B3" w:themeFill="accent6" w:themeFillTint="66"/>
          </w:tcPr>
          <w:p w14:paraId="108BE379" w14:textId="77777777" w:rsidR="00846839" w:rsidRDefault="00AF3E02" w:rsidP="00A738E9">
            <w:pPr>
              <w:spacing w:line="360" w:lineRule="auto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如果是尾部加了</w:t>
            </w:r>
            <w:r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的持久化级别，表示将持久化数据复用一份，保存到其他节点，从而在数据丢失时，不需要再次计算，只需要使用备份数据即可</w:t>
            </w:r>
          </w:p>
        </w:tc>
      </w:tr>
    </w:tbl>
    <w:p w14:paraId="2DF2E69D" w14:textId="77777777" w:rsidR="00846839" w:rsidRDefault="00AF3E02" w:rsidP="00280BF8">
      <w:pPr>
        <w:spacing w:line="360" w:lineRule="auto"/>
        <w:ind w:firstLine="420"/>
      </w:pPr>
      <w:r>
        <w:t>通过对数据结构的分析，可以看出存储级别从三个维度定义了</w:t>
      </w:r>
      <w:r>
        <w:t>RDD</w:t>
      </w:r>
      <w:r>
        <w:t>的</w:t>
      </w:r>
      <w:r>
        <w:t xml:space="preserve"> Partition</w:t>
      </w:r>
      <w:r>
        <w:t>（同时也就是</w:t>
      </w:r>
      <w:r>
        <w:t>Block</w:t>
      </w:r>
      <w:r>
        <w:t>）的存储方式：</w:t>
      </w:r>
    </w:p>
    <w:p w14:paraId="5A85E009" w14:textId="77777777" w:rsidR="00846839" w:rsidRDefault="00AF3E02">
      <w:pPr>
        <w:numPr>
          <w:ilvl w:val="0"/>
          <w:numId w:val="21"/>
        </w:numPr>
        <w:spacing w:line="360" w:lineRule="auto"/>
      </w:pPr>
      <w:r>
        <w:rPr>
          <w:b/>
          <w:bCs/>
        </w:rPr>
        <w:t>存储位置</w:t>
      </w:r>
      <w:r>
        <w:t>：磁盘／堆内内存／堆外内存。如</w:t>
      </w:r>
      <w:r>
        <w:t>MEMORY_AND_DISK</w:t>
      </w:r>
      <w:r>
        <w:t>是同时在磁盘和堆内内存上存储，实现了冗余备份。</w:t>
      </w:r>
      <w:r>
        <w:t xml:space="preserve">OFF_HEAP </w:t>
      </w:r>
      <w:r>
        <w:t>则是只在堆外内存存储，目前选择堆外内存时不能同时存储到其他位置。</w:t>
      </w:r>
    </w:p>
    <w:p w14:paraId="5CF0B2A7" w14:textId="77777777" w:rsidR="00846839" w:rsidRDefault="00AF3E02">
      <w:pPr>
        <w:numPr>
          <w:ilvl w:val="0"/>
          <w:numId w:val="21"/>
        </w:numPr>
        <w:spacing w:line="360" w:lineRule="auto"/>
      </w:pPr>
      <w:r>
        <w:rPr>
          <w:b/>
          <w:bCs/>
        </w:rPr>
        <w:t>存储形式</w:t>
      </w:r>
      <w:r>
        <w:t>：</w:t>
      </w:r>
      <w:r>
        <w:t xml:space="preserve">Block </w:t>
      </w:r>
      <w:r>
        <w:t>缓存到存储内存后，是否为非序列化的形式。如</w:t>
      </w:r>
      <w:r>
        <w:t xml:space="preserve"> MEMORY_ONLY</w:t>
      </w:r>
      <w:r>
        <w:t>是非序列化方式存储，</w:t>
      </w:r>
      <w:r>
        <w:t xml:space="preserve">OFF_HEAP </w:t>
      </w:r>
      <w:r>
        <w:t>是序列化方式存储。</w:t>
      </w:r>
    </w:p>
    <w:p w14:paraId="19029466" w14:textId="77777777" w:rsidR="00846839" w:rsidRDefault="00AF3E02">
      <w:pPr>
        <w:numPr>
          <w:ilvl w:val="0"/>
          <w:numId w:val="21"/>
        </w:numPr>
        <w:spacing w:line="360" w:lineRule="auto"/>
      </w:pPr>
      <w:r>
        <w:rPr>
          <w:b/>
          <w:bCs/>
        </w:rPr>
        <w:t>副本数量</w:t>
      </w:r>
      <w:r>
        <w:t>：大于</w:t>
      </w:r>
      <w:r>
        <w:t>1</w:t>
      </w:r>
      <w:r>
        <w:t>时需要远程冗余备份到其他节点。如</w:t>
      </w:r>
      <w:r>
        <w:t>DISK_ONLY_2</w:t>
      </w:r>
      <w:r>
        <w:t>需要远程备份</w:t>
      </w:r>
      <w:r>
        <w:t>1</w:t>
      </w:r>
      <w:r>
        <w:t>个副本。</w:t>
      </w:r>
    </w:p>
    <w:p w14:paraId="0F61B5EA" w14:textId="77777777" w:rsidR="00846839" w:rsidRPr="00B827CD" w:rsidRDefault="00B827CD" w:rsidP="00B827CD">
      <w:pPr>
        <w:pStyle w:val="3"/>
        <w:spacing w:before="0" w:after="0"/>
        <w:rPr>
          <w:sz w:val="24"/>
          <w:szCs w:val="24"/>
          <w:lang w:val="en-US"/>
        </w:rPr>
      </w:pPr>
      <w:r>
        <w:rPr>
          <w:rFonts w:hint="eastAsia"/>
          <w:sz w:val="24"/>
          <w:szCs w:val="24"/>
          <w:lang w:val="en-US"/>
        </w:rPr>
        <w:t>4</w:t>
      </w:r>
      <w:r>
        <w:rPr>
          <w:sz w:val="24"/>
          <w:szCs w:val="24"/>
          <w:lang w:val="en-US"/>
        </w:rPr>
        <w:t xml:space="preserve">.3.2 </w:t>
      </w:r>
      <w:r w:rsidR="00AF3E02" w:rsidRPr="00B827CD">
        <w:rPr>
          <w:rFonts w:hint="eastAsia"/>
          <w:sz w:val="24"/>
          <w:szCs w:val="24"/>
          <w:lang w:val="en-US"/>
        </w:rPr>
        <w:t>淘汰与落盘</w:t>
      </w:r>
    </w:p>
    <w:p w14:paraId="328C8243" w14:textId="77777777" w:rsidR="00846839" w:rsidRDefault="00AF3E02" w:rsidP="0086410C">
      <w:pPr>
        <w:spacing w:line="360" w:lineRule="auto"/>
        <w:ind w:firstLine="420"/>
      </w:pPr>
      <w:r>
        <w:t>由于同一个</w:t>
      </w:r>
      <w:r>
        <w:t>Executor</w:t>
      </w:r>
      <w:r>
        <w:t>的所有的计算任务共享有限的存储内存空间，当有新的</w:t>
      </w:r>
      <w:r>
        <w:t xml:space="preserve"> Block </w:t>
      </w:r>
      <w:r>
        <w:t>需要缓存但是剩余空间不足且无法动态占用时，就要对</w:t>
      </w:r>
      <w:r>
        <w:t>LinkedHashMap</w:t>
      </w:r>
      <w:r>
        <w:t>中的旧</w:t>
      </w:r>
      <w:r>
        <w:t>Block</w:t>
      </w:r>
      <w:r>
        <w:t>进行淘汰（</w:t>
      </w:r>
      <w:r>
        <w:t>Eviction</w:t>
      </w:r>
      <w:r>
        <w:t>），而被淘汰的</w:t>
      </w:r>
      <w:r>
        <w:t>Block</w:t>
      </w:r>
      <w:r>
        <w:t>如果其存储级别中同时包含存储到磁盘的要求，则要对其进行落盘（</w:t>
      </w:r>
      <w:r>
        <w:t>Drop</w:t>
      </w:r>
      <w:r>
        <w:t>），否则直接删除该</w:t>
      </w:r>
      <w:r>
        <w:t>Block</w:t>
      </w:r>
      <w:r>
        <w:t>。</w:t>
      </w:r>
    </w:p>
    <w:p w14:paraId="536E1D47" w14:textId="77777777" w:rsidR="00846839" w:rsidRDefault="00AF3E02" w:rsidP="00773B77">
      <w:pPr>
        <w:spacing w:line="360" w:lineRule="auto"/>
        <w:ind w:firstLine="420"/>
      </w:pPr>
      <w:r>
        <w:t>存储内存的淘汰规则为：</w:t>
      </w:r>
    </w:p>
    <w:p w14:paraId="42661DEF" w14:textId="77777777" w:rsidR="00846839" w:rsidRDefault="00AF3E02" w:rsidP="0086410C">
      <w:pPr>
        <w:numPr>
          <w:ilvl w:val="0"/>
          <w:numId w:val="22"/>
        </w:numPr>
        <w:spacing w:line="360" w:lineRule="auto"/>
      </w:pPr>
      <w:r>
        <w:t>被淘汰的旧</w:t>
      </w:r>
      <w:r>
        <w:t>Block</w:t>
      </w:r>
      <w:r>
        <w:t>要与新</w:t>
      </w:r>
      <w:r>
        <w:t>Block</w:t>
      </w:r>
      <w:r>
        <w:t>的</w:t>
      </w:r>
      <w:r>
        <w:t>MemoryMode</w:t>
      </w:r>
      <w:r>
        <w:t>相同，即同属于堆外或堆内内存；</w:t>
      </w:r>
    </w:p>
    <w:p w14:paraId="62973E4D" w14:textId="77777777" w:rsidR="00846839" w:rsidRDefault="00AF3E02" w:rsidP="0086410C">
      <w:pPr>
        <w:numPr>
          <w:ilvl w:val="0"/>
          <w:numId w:val="22"/>
        </w:numPr>
        <w:spacing w:line="360" w:lineRule="auto"/>
      </w:pPr>
      <w:r>
        <w:lastRenderedPageBreak/>
        <w:t>新旧</w:t>
      </w:r>
      <w:r>
        <w:t>Block</w:t>
      </w:r>
      <w:r>
        <w:t>不能属于同一个</w:t>
      </w:r>
      <w:r>
        <w:t>RDD</w:t>
      </w:r>
      <w:r>
        <w:t>，避免循环淘汰；</w:t>
      </w:r>
    </w:p>
    <w:p w14:paraId="5F3E0010" w14:textId="77777777" w:rsidR="00846839" w:rsidRDefault="00AF3E02" w:rsidP="0086410C">
      <w:pPr>
        <w:numPr>
          <w:ilvl w:val="0"/>
          <w:numId w:val="22"/>
        </w:numPr>
        <w:spacing w:line="360" w:lineRule="auto"/>
      </w:pPr>
      <w:r>
        <w:t>旧</w:t>
      </w:r>
      <w:r>
        <w:t>Block</w:t>
      </w:r>
      <w:r>
        <w:t>所属</w:t>
      </w:r>
      <w:r>
        <w:t>RDD</w:t>
      </w:r>
      <w:r>
        <w:t>不能处于被读状态，避免引发一致性问题；</w:t>
      </w:r>
    </w:p>
    <w:p w14:paraId="68955BD3" w14:textId="77777777" w:rsidR="00846839" w:rsidRDefault="00AF3E02" w:rsidP="0086410C">
      <w:pPr>
        <w:numPr>
          <w:ilvl w:val="0"/>
          <w:numId w:val="22"/>
        </w:numPr>
        <w:spacing w:line="360" w:lineRule="auto"/>
      </w:pPr>
      <w:r>
        <w:t>遍历</w:t>
      </w:r>
      <w:r>
        <w:t>LinkedHashMap</w:t>
      </w:r>
      <w:r>
        <w:t>中</w:t>
      </w:r>
      <w:r>
        <w:t>Block</w:t>
      </w:r>
      <w:r>
        <w:t>，按照最近最少使用（</w:t>
      </w:r>
      <w:r>
        <w:t>LRU</w:t>
      </w:r>
      <w:r>
        <w:t>）的顺序淘汰，直到满足新</w:t>
      </w:r>
      <w:r>
        <w:t>Block</w:t>
      </w:r>
      <w:r>
        <w:t>所需的空间。其中</w:t>
      </w:r>
      <w:r>
        <w:t>LRU</w:t>
      </w:r>
      <w:r>
        <w:t>是</w:t>
      </w:r>
      <w:r>
        <w:t>LinkedHashMap</w:t>
      </w:r>
      <w:r>
        <w:t>的特性。</w:t>
      </w:r>
    </w:p>
    <w:p w14:paraId="44F08AB7" w14:textId="77777777" w:rsidR="00846839" w:rsidRDefault="00AF3E02" w:rsidP="0086410C">
      <w:pPr>
        <w:spacing w:line="360" w:lineRule="auto"/>
        <w:ind w:firstLineChars="200" w:firstLine="420"/>
      </w:pPr>
      <w:r>
        <w:t>落盘的流程则比较简单，如果其存储级别符合</w:t>
      </w:r>
      <w:r>
        <w:t>_useDisk</w:t>
      </w:r>
      <w:r>
        <w:t>为</w:t>
      </w:r>
      <w:r>
        <w:t>true</w:t>
      </w:r>
      <w:r>
        <w:t>的条件，再根据其</w:t>
      </w:r>
      <w:r>
        <w:t>_deserialized</w:t>
      </w:r>
      <w:r>
        <w:t>判断是否是非序列化的形式，若是则对其进行序列化，最后将数据存储到磁盘，在</w:t>
      </w:r>
      <w:r>
        <w:t>Storage</w:t>
      </w:r>
      <w:r>
        <w:t>模块中更新其信息。</w:t>
      </w:r>
    </w:p>
    <w:p w14:paraId="5B0658E2" w14:textId="77777777" w:rsidR="00846839" w:rsidRDefault="009B0FDB">
      <w:pPr>
        <w:pStyle w:val="2"/>
        <w:spacing w:before="0" w:after="0"/>
        <w:rPr>
          <w:rFonts w:ascii="Times New Roman" w:eastAsia="宋体" w:hAnsi="Times New Roman"/>
          <w:sz w:val="28"/>
          <w:szCs w:val="28"/>
          <w:lang w:val="en-US"/>
        </w:rPr>
      </w:pPr>
      <w:r>
        <w:rPr>
          <w:rFonts w:ascii="Times New Roman" w:eastAsia="宋体" w:hAnsi="Times New Roman"/>
          <w:sz w:val="28"/>
          <w:szCs w:val="28"/>
          <w:lang w:val="en-US"/>
        </w:rPr>
        <w:t>4</w:t>
      </w:r>
      <w:r w:rsidR="00AF3E02">
        <w:rPr>
          <w:rFonts w:ascii="Times New Roman" w:eastAsia="宋体" w:hAnsi="Times New Roman"/>
          <w:sz w:val="28"/>
          <w:szCs w:val="28"/>
          <w:lang w:val="en-US"/>
        </w:rPr>
        <w:t xml:space="preserve">.4 </w:t>
      </w:r>
      <w:r w:rsidR="00AF3E02">
        <w:rPr>
          <w:rFonts w:ascii="Times New Roman" w:eastAsia="宋体" w:hAnsi="Times New Roman" w:hint="eastAsia"/>
          <w:sz w:val="28"/>
          <w:szCs w:val="28"/>
          <w:lang w:val="en-US"/>
        </w:rPr>
        <w:t>执行内存管理</w:t>
      </w:r>
    </w:p>
    <w:p w14:paraId="1D8CBE1B" w14:textId="77777777" w:rsidR="00846839" w:rsidRDefault="00AF3E02">
      <w:pPr>
        <w:spacing w:line="360" w:lineRule="auto"/>
        <w:ind w:firstLine="420"/>
      </w:pPr>
      <w:r>
        <w:t>执行内存主要用来存储任务在执行</w:t>
      </w:r>
      <w:r>
        <w:t>Shuffle</w:t>
      </w:r>
      <w:r>
        <w:t>时占用的内存，</w:t>
      </w:r>
      <w:r>
        <w:t>Shuffle</w:t>
      </w:r>
      <w:r>
        <w:t>是按照一定规则对</w:t>
      </w:r>
      <w:r>
        <w:t>RDD</w:t>
      </w:r>
      <w:r>
        <w:t>数据重新分区的过程，我们来看</w:t>
      </w:r>
      <w:r>
        <w:t>Shuffle</w:t>
      </w:r>
      <w:r>
        <w:t>的</w:t>
      </w:r>
      <w:r>
        <w:t>Write</w:t>
      </w:r>
      <w:r>
        <w:t>和</w:t>
      </w:r>
      <w:r>
        <w:t>Read</w:t>
      </w:r>
      <w:r>
        <w:t>两阶段对执行内存的使用：</w:t>
      </w:r>
    </w:p>
    <w:p w14:paraId="3B65C9C8" w14:textId="77777777" w:rsidR="00846839" w:rsidRDefault="00B827CD" w:rsidP="00B827CD">
      <w:pPr>
        <w:spacing w:line="360" w:lineRule="auto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r w:rsidR="00AF3E02">
        <w:rPr>
          <w:b/>
          <w:bCs/>
        </w:rPr>
        <w:t>Shuffle Write</w:t>
      </w:r>
    </w:p>
    <w:p w14:paraId="4AFACB6E" w14:textId="30301C8E" w:rsidR="00846839" w:rsidRDefault="00AF3E02" w:rsidP="00B827CD">
      <w:pPr>
        <w:spacing w:line="360" w:lineRule="auto"/>
        <w:ind w:firstLine="420"/>
      </w:pPr>
      <w:r>
        <w:t>若在</w:t>
      </w:r>
      <w:r>
        <w:t>map</w:t>
      </w:r>
      <w:r>
        <w:t>端选择</w:t>
      </w:r>
      <w:r w:rsidR="00A1509F">
        <w:rPr>
          <w:rFonts w:hint="eastAsia"/>
        </w:rPr>
        <w:t>快速排序方式</w:t>
      </w:r>
      <w:r>
        <w:t>，在内存中存储数据时主要占用堆内执行空间。</w:t>
      </w:r>
    </w:p>
    <w:p w14:paraId="125B29A2" w14:textId="40C450F2" w:rsidR="00846839" w:rsidRDefault="00AF3E02" w:rsidP="00B827CD">
      <w:pPr>
        <w:spacing w:line="360" w:lineRule="auto"/>
        <w:ind w:firstLine="420"/>
      </w:pPr>
      <w:r>
        <w:t>在内存中存储数据时可以占用堆外或堆内执行空间，取决于用户是否开启了堆外内存以及堆外执行内存是否足够。</w:t>
      </w:r>
    </w:p>
    <w:p w14:paraId="4E58EA31" w14:textId="77777777" w:rsidR="00846839" w:rsidRDefault="00B827CD" w:rsidP="00B827CD">
      <w:pPr>
        <w:spacing w:line="360" w:lineRule="auto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）</w:t>
      </w:r>
      <w:r w:rsidR="00AF3E02">
        <w:rPr>
          <w:b/>
          <w:bCs/>
        </w:rPr>
        <w:t>Shuffle Read</w:t>
      </w:r>
    </w:p>
    <w:p w14:paraId="6F0056BD" w14:textId="16DFBB0A" w:rsidR="00620EFF" w:rsidRPr="00273B7E" w:rsidRDefault="00AF3E02" w:rsidP="00273B7E">
      <w:pPr>
        <w:spacing w:line="360" w:lineRule="auto"/>
        <w:ind w:firstLine="420"/>
      </w:pPr>
      <w:r>
        <w:t>在对</w:t>
      </w:r>
      <w:r>
        <w:t>reduce</w:t>
      </w:r>
      <w:r>
        <w:t>端的数据进行聚合时，要将数据交给</w:t>
      </w:r>
      <w:r>
        <w:t>Aggregator</w:t>
      </w:r>
      <w:r>
        <w:t>处理，在内存中存储数据时占用堆内执行空间。</w:t>
      </w:r>
      <w:r w:rsidR="00620EFF" w:rsidRPr="00620EFF">
        <w:rPr>
          <w:rFonts w:ascii="Courier New" w:hAnsi="Courier New" w:cs="Arial" w:hint="eastAsia"/>
          <w:snapToGrid w:val="0"/>
          <w:position w:val="8"/>
          <w:sz w:val="18"/>
          <w:szCs w:val="18"/>
        </w:rPr>
        <w:t xml:space="preserve"> </w:t>
      </w:r>
    </w:p>
    <w:sectPr w:rsidR="00620EFF" w:rsidRPr="00273B7E">
      <w:headerReference w:type="default" r:id="rId36"/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7D85B0" w14:textId="77777777" w:rsidR="009D7720" w:rsidRDefault="009D7720">
      <w:r>
        <w:separator/>
      </w:r>
    </w:p>
  </w:endnote>
  <w:endnote w:type="continuationSeparator" w:id="0">
    <w:p w14:paraId="07709C87" w14:textId="77777777" w:rsidR="009D7720" w:rsidRDefault="009D7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华文细黑">
    <w:altName w:val="微软雅黑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9621A" w14:textId="77777777" w:rsidR="00DC0B3C" w:rsidRDefault="00DC0B3C">
    <w:pPr>
      <w:pStyle w:val="ac"/>
      <w:spacing w:line="240" w:lineRule="atLeast"/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D51E74" w14:textId="77777777" w:rsidR="009D7720" w:rsidRDefault="009D7720">
      <w:r>
        <w:separator/>
      </w:r>
    </w:p>
  </w:footnote>
  <w:footnote w:type="continuationSeparator" w:id="0">
    <w:p w14:paraId="7CDD66AE" w14:textId="77777777" w:rsidR="009D7720" w:rsidRDefault="009D7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54E78" w14:textId="77777777" w:rsidR="00DC0B3C" w:rsidRDefault="00DC0B3C">
    <w:pPr>
      <w:rPr>
        <w:rFonts w:ascii="华文细黑" w:eastAsia="华文细黑" w:hAnsi="华文细黑"/>
        <w:b/>
        <w:color w:val="006600"/>
      </w:rPr>
    </w:pPr>
    <w:r>
      <w:rPr>
        <w:noProof/>
      </w:rPr>
      <w:drawing>
        <wp:inline distT="0" distB="0" distL="0" distR="0" wp14:anchorId="04EFFF87" wp14:editId="062A8310">
          <wp:extent cx="914400" cy="297180"/>
          <wp:effectExtent l="0" t="0" r="0" b="7620"/>
          <wp:docPr id="6" name="图片 6" descr="C:\Users\Administrator\Desktop\logo没网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C:\Users\Administrator\Desktop\logo没网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440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</w:t>
    </w:r>
    <w:r>
      <w:tab/>
      <w:t xml:space="preserve">    </w:t>
    </w:r>
    <w:r>
      <w:rPr>
        <w:rFonts w:hint="eastAsia"/>
      </w:rPr>
      <w:t xml:space="preserve">     </w:t>
    </w:r>
    <w:r>
      <w:rPr>
        <w:rFonts w:ascii="华文细黑" w:eastAsia="华文细黑" w:hAnsi="华文细黑" w:hint="eastAsia"/>
        <w:b/>
        <w:color w:val="006600"/>
      </w:rPr>
      <w:t>尚硅谷大数据</w:t>
    </w:r>
    <w:r>
      <w:rPr>
        <w:rFonts w:ascii="华文细黑" w:eastAsia="华文细黑" w:hAnsi="华文细黑"/>
        <w:b/>
        <w:color w:val="006600"/>
      </w:rPr>
      <w:t>技术之</w:t>
    </w:r>
    <w:r>
      <w:rPr>
        <w:rFonts w:ascii="华文细黑" w:eastAsia="华文细黑" w:hAnsi="华文细黑" w:hint="eastAsia"/>
        <w:b/>
        <w:color w:val="006600"/>
      </w:rPr>
      <w:t>Spark内核</w:t>
    </w:r>
  </w:p>
  <w:p w14:paraId="5A304150" w14:textId="77777777" w:rsidR="00DC0B3C" w:rsidRDefault="00DC0B3C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181A7DE"/>
    <w:multiLevelType w:val="singleLevel"/>
    <w:tmpl w:val="8181A7DE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867E30B6"/>
    <w:multiLevelType w:val="singleLevel"/>
    <w:tmpl w:val="867E30B6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8EF4E8CE"/>
    <w:multiLevelType w:val="singleLevel"/>
    <w:tmpl w:val="8EF4E8CE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93652254"/>
    <w:multiLevelType w:val="singleLevel"/>
    <w:tmpl w:val="93652254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9B1C7603"/>
    <w:multiLevelType w:val="singleLevel"/>
    <w:tmpl w:val="9B1C7603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9E44C8BB"/>
    <w:multiLevelType w:val="singleLevel"/>
    <w:tmpl w:val="9E44C8BB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9F8F92AE"/>
    <w:multiLevelType w:val="singleLevel"/>
    <w:tmpl w:val="9F8F92AE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7" w15:restartNumberingAfterBreak="0">
    <w:nsid w:val="A48D9C63"/>
    <w:multiLevelType w:val="singleLevel"/>
    <w:tmpl w:val="A48D9C63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AB844620"/>
    <w:multiLevelType w:val="singleLevel"/>
    <w:tmpl w:val="AB844620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9" w15:restartNumberingAfterBreak="0">
    <w:nsid w:val="AB99B0C8"/>
    <w:multiLevelType w:val="singleLevel"/>
    <w:tmpl w:val="AB99B0C8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CE908697"/>
    <w:multiLevelType w:val="singleLevel"/>
    <w:tmpl w:val="CE90869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1" w15:restartNumberingAfterBreak="0">
    <w:nsid w:val="D2EA9799"/>
    <w:multiLevelType w:val="singleLevel"/>
    <w:tmpl w:val="D2EA9799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2" w15:restartNumberingAfterBreak="0">
    <w:nsid w:val="D857A67D"/>
    <w:multiLevelType w:val="singleLevel"/>
    <w:tmpl w:val="D857A67D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D9EA2054"/>
    <w:multiLevelType w:val="singleLevel"/>
    <w:tmpl w:val="D9EA2054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4" w15:restartNumberingAfterBreak="0">
    <w:nsid w:val="DD83FB17"/>
    <w:multiLevelType w:val="singleLevel"/>
    <w:tmpl w:val="DD83FB1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5" w15:restartNumberingAfterBreak="0">
    <w:nsid w:val="FDCCA022"/>
    <w:multiLevelType w:val="singleLevel"/>
    <w:tmpl w:val="FDCCA022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01D16472"/>
    <w:multiLevelType w:val="hybridMultilevel"/>
    <w:tmpl w:val="67405B96"/>
    <w:lvl w:ilvl="0" w:tplc="F1EA203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7445E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968F6D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1E9FB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82199C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04A496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40C17E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0E83ED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689AA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4753168"/>
    <w:multiLevelType w:val="hybridMultilevel"/>
    <w:tmpl w:val="50564B90"/>
    <w:lvl w:ilvl="0" w:tplc="5692ACC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F20C2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68947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44836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0B40D3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712E3F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3DEB4D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F16C03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27460B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0DB534D"/>
    <w:multiLevelType w:val="hybridMultilevel"/>
    <w:tmpl w:val="E9D41A32"/>
    <w:lvl w:ilvl="0" w:tplc="44C6B49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8A87E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1F2C4D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0A48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E62EC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99E41A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9AC09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9BCBF3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F984AE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587B3FB"/>
    <w:multiLevelType w:val="singleLevel"/>
    <w:tmpl w:val="2587B3FB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0" w15:restartNumberingAfterBreak="0">
    <w:nsid w:val="26107277"/>
    <w:multiLevelType w:val="hybridMultilevel"/>
    <w:tmpl w:val="02EA1E2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3778346E"/>
    <w:multiLevelType w:val="hybridMultilevel"/>
    <w:tmpl w:val="D84A09E2"/>
    <w:lvl w:ilvl="0" w:tplc="621C2A58">
      <w:start w:val="3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3A3A6FBB"/>
    <w:multiLevelType w:val="singleLevel"/>
    <w:tmpl w:val="3A3A6FBB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3" w15:restartNumberingAfterBreak="0">
    <w:nsid w:val="3F4E6095"/>
    <w:multiLevelType w:val="hybridMultilevel"/>
    <w:tmpl w:val="DF7AFCC8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 w15:restartNumberingAfterBreak="0">
    <w:nsid w:val="4272423D"/>
    <w:multiLevelType w:val="multilevel"/>
    <w:tmpl w:val="4272423D"/>
    <w:lvl w:ilvl="0">
      <w:start w:val="1"/>
      <w:numFmt w:val="decimal"/>
      <w:pStyle w:val="a"/>
      <w:lvlText w:val="%1)"/>
      <w:lvlJc w:val="left"/>
      <w:pPr>
        <w:ind w:left="880" w:hanging="420"/>
      </w:pPr>
    </w:lvl>
    <w:lvl w:ilvl="1">
      <w:start w:val="1"/>
      <w:numFmt w:val="lowerLetter"/>
      <w:lvlText w:val="%2)"/>
      <w:lvlJc w:val="left"/>
      <w:pPr>
        <w:ind w:left="1300" w:hanging="420"/>
      </w:pPr>
    </w:lvl>
    <w:lvl w:ilvl="2">
      <w:start w:val="1"/>
      <w:numFmt w:val="lowerRoman"/>
      <w:lvlText w:val="%3."/>
      <w:lvlJc w:val="right"/>
      <w:pPr>
        <w:ind w:left="1720" w:hanging="420"/>
      </w:pPr>
    </w:lvl>
    <w:lvl w:ilvl="3">
      <w:start w:val="1"/>
      <w:numFmt w:val="decimal"/>
      <w:lvlText w:val="%4."/>
      <w:lvlJc w:val="left"/>
      <w:pPr>
        <w:ind w:left="2140" w:hanging="420"/>
      </w:pPr>
    </w:lvl>
    <w:lvl w:ilvl="4">
      <w:start w:val="1"/>
      <w:numFmt w:val="lowerLetter"/>
      <w:lvlText w:val="%5)"/>
      <w:lvlJc w:val="left"/>
      <w:pPr>
        <w:ind w:left="2560" w:hanging="420"/>
      </w:pPr>
    </w:lvl>
    <w:lvl w:ilvl="5">
      <w:start w:val="1"/>
      <w:numFmt w:val="lowerRoman"/>
      <w:lvlText w:val="%6."/>
      <w:lvlJc w:val="right"/>
      <w:pPr>
        <w:ind w:left="2980" w:hanging="420"/>
      </w:pPr>
    </w:lvl>
    <w:lvl w:ilvl="6">
      <w:start w:val="1"/>
      <w:numFmt w:val="decimal"/>
      <w:lvlText w:val="%7."/>
      <w:lvlJc w:val="left"/>
      <w:pPr>
        <w:ind w:left="3400" w:hanging="420"/>
      </w:pPr>
    </w:lvl>
    <w:lvl w:ilvl="7">
      <w:start w:val="1"/>
      <w:numFmt w:val="lowerLetter"/>
      <w:lvlText w:val="%8)"/>
      <w:lvlJc w:val="left"/>
      <w:pPr>
        <w:ind w:left="3820" w:hanging="420"/>
      </w:pPr>
    </w:lvl>
    <w:lvl w:ilvl="8">
      <w:start w:val="1"/>
      <w:numFmt w:val="lowerRoman"/>
      <w:lvlText w:val="%9."/>
      <w:lvlJc w:val="right"/>
      <w:pPr>
        <w:ind w:left="4240" w:hanging="420"/>
      </w:pPr>
    </w:lvl>
  </w:abstractNum>
  <w:abstractNum w:abstractNumId="25" w15:restartNumberingAfterBreak="0">
    <w:nsid w:val="49296489"/>
    <w:multiLevelType w:val="hybridMultilevel"/>
    <w:tmpl w:val="2F44D10E"/>
    <w:lvl w:ilvl="0" w:tplc="B248F07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F82C8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92A30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AA059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6203F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11EB82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882DF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05E63D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BE651F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EA420D"/>
    <w:multiLevelType w:val="hybridMultilevel"/>
    <w:tmpl w:val="6A863412"/>
    <w:lvl w:ilvl="0" w:tplc="F8A8E3B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74981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7C246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1F07B3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AA303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3AEAB0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5EE8E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2FE7F4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AE61B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F9D2EC"/>
    <w:multiLevelType w:val="singleLevel"/>
    <w:tmpl w:val="57F9D2EC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8" w15:restartNumberingAfterBreak="0">
    <w:nsid w:val="5F197C40"/>
    <w:multiLevelType w:val="hybridMultilevel"/>
    <w:tmpl w:val="DDA23B0C"/>
    <w:lvl w:ilvl="0" w:tplc="CE908697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9" w15:restartNumberingAfterBreak="0">
    <w:nsid w:val="600434C1"/>
    <w:multiLevelType w:val="hybridMultilevel"/>
    <w:tmpl w:val="04D00F30"/>
    <w:lvl w:ilvl="0" w:tplc="EF60D6A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386F92C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8068C8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FF430A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668E86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10F81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6BA39F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ECE9B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2A2C42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BB881B"/>
    <w:multiLevelType w:val="singleLevel"/>
    <w:tmpl w:val="63BB881B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31" w15:restartNumberingAfterBreak="0">
    <w:nsid w:val="6A1EFBD0"/>
    <w:multiLevelType w:val="singleLevel"/>
    <w:tmpl w:val="6A1EFBD0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2" w15:restartNumberingAfterBreak="0">
    <w:nsid w:val="757970C2"/>
    <w:multiLevelType w:val="hybridMultilevel"/>
    <w:tmpl w:val="2350415C"/>
    <w:lvl w:ilvl="0" w:tplc="D59A1DB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3CC55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8BA027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44A1B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E14973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166F5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8B48B5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34A92B8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5C2F7A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0249A1"/>
    <w:multiLevelType w:val="hybridMultilevel"/>
    <w:tmpl w:val="BEDC8EA2"/>
    <w:lvl w:ilvl="0" w:tplc="5844B20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AA597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A3611D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33452F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91489B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9E55A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6E0E0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748756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E9E7B3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DD2C20"/>
    <w:multiLevelType w:val="singleLevel"/>
    <w:tmpl w:val="7EDD2C20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 w16cid:durableId="1739550368">
    <w:abstractNumId w:val="24"/>
  </w:num>
  <w:num w:numId="2" w16cid:durableId="160701740">
    <w:abstractNumId w:val="7"/>
  </w:num>
  <w:num w:numId="3" w16cid:durableId="560556022">
    <w:abstractNumId w:val="4"/>
  </w:num>
  <w:num w:numId="4" w16cid:durableId="1251548238">
    <w:abstractNumId w:val="1"/>
  </w:num>
  <w:num w:numId="5" w16cid:durableId="213276757">
    <w:abstractNumId w:val="0"/>
  </w:num>
  <w:num w:numId="6" w16cid:durableId="320239109">
    <w:abstractNumId w:val="2"/>
  </w:num>
  <w:num w:numId="7" w16cid:durableId="2061778416">
    <w:abstractNumId w:val="11"/>
  </w:num>
  <w:num w:numId="8" w16cid:durableId="976304601">
    <w:abstractNumId w:val="27"/>
  </w:num>
  <w:num w:numId="9" w16cid:durableId="793864731">
    <w:abstractNumId w:val="10"/>
  </w:num>
  <w:num w:numId="10" w16cid:durableId="602418024">
    <w:abstractNumId w:val="13"/>
  </w:num>
  <w:num w:numId="11" w16cid:durableId="1010449663">
    <w:abstractNumId w:val="34"/>
  </w:num>
  <w:num w:numId="12" w16cid:durableId="458260112">
    <w:abstractNumId w:val="14"/>
  </w:num>
  <w:num w:numId="13" w16cid:durableId="1162504129">
    <w:abstractNumId w:val="19"/>
  </w:num>
  <w:num w:numId="14" w16cid:durableId="1343241797">
    <w:abstractNumId w:val="30"/>
  </w:num>
  <w:num w:numId="15" w16cid:durableId="1617373542">
    <w:abstractNumId w:val="9"/>
  </w:num>
  <w:num w:numId="16" w16cid:durableId="1733498176">
    <w:abstractNumId w:val="6"/>
  </w:num>
  <w:num w:numId="17" w16cid:durableId="108399162">
    <w:abstractNumId w:val="15"/>
  </w:num>
  <w:num w:numId="18" w16cid:durableId="610821354">
    <w:abstractNumId w:val="8"/>
  </w:num>
  <w:num w:numId="19" w16cid:durableId="931202222">
    <w:abstractNumId w:val="12"/>
  </w:num>
  <w:num w:numId="20" w16cid:durableId="1755055563">
    <w:abstractNumId w:val="5"/>
  </w:num>
  <w:num w:numId="21" w16cid:durableId="1532258934">
    <w:abstractNumId w:val="3"/>
  </w:num>
  <w:num w:numId="22" w16cid:durableId="1764640135">
    <w:abstractNumId w:val="31"/>
  </w:num>
  <w:num w:numId="23" w16cid:durableId="473105482">
    <w:abstractNumId w:val="22"/>
  </w:num>
  <w:num w:numId="24" w16cid:durableId="1294940053">
    <w:abstractNumId w:val="33"/>
  </w:num>
  <w:num w:numId="25" w16cid:durableId="644971800">
    <w:abstractNumId w:val="17"/>
  </w:num>
  <w:num w:numId="26" w16cid:durableId="2060518341">
    <w:abstractNumId w:val="26"/>
  </w:num>
  <w:num w:numId="27" w16cid:durableId="445009841">
    <w:abstractNumId w:val="29"/>
  </w:num>
  <w:num w:numId="28" w16cid:durableId="2046978035">
    <w:abstractNumId w:val="16"/>
  </w:num>
  <w:num w:numId="29" w16cid:durableId="1170104266">
    <w:abstractNumId w:val="25"/>
  </w:num>
  <w:num w:numId="30" w16cid:durableId="1072502125">
    <w:abstractNumId w:val="32"/>
  </w:num>
  <w:num w:numId="31" w16cid:durableId="1828938404">
    <w:abstractNumId w:val="18"/>
  </w:num>
  <w:num w:numId="32" w16cid:durableId="635180104">
    <w:abstractNumId w:val="28"/>
  </w:num>
  <w:num w:numId="33" w16cid:durableId="577251964">
    <w:abstractNumId w:val="20"/>
  </w:num>
  <w:num w:numId="34" w16cid:durableId="216552986">
    <w:abstractNumId w:val="23"/>
  </w:num>
  <w:num w:numId="35" w16cid:durableId="100509090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oNotDisplayPageBoundaries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3BEC"/>
    <w:rsid w:val="0000066B"/>
    <w:rsid w:val="00000CC7"/>
    <w:rsid w:val="00006A16"/>
    <w:rsid w:val="00011C29"/>
    <w:rsid w:val="00011E88"/>
    <w:rsid w:val="00013F3C"/>
    <w:rsid w:val="00015169"/>
    <w:rsid w:val="00015604"/>
    <w:rsid w:val="00016A89"/>
    <w:rsid w:val="000171C5"/>
    <w:rsid w:val="000208D7"/>
    <w:rsid w:val="000214BA"/>
    <w:rsid w:val="00023638"/>
    <w:rsid w:val="00024350"/>
    <w:rsid w:val="0002544E"/>
    <w:rsid w:val="00030D61"/>
    <w:rsid w:val="000312F0"/>
    <w:rsid w:val="00035CCA"/>
    <w:rsid w:val="00042460"/>
    <w:rsid w:val="000429F1"/>
    <w:rsid w:val="0004460B"/>
    <w:rsid w:val="0005449B"/>
    <w:rsid w:val="00055CF3"/>
    <w:rsid w:val="000565C1"/>
    <w:rsid w:val="000649C3"/>
    <w:rsid w:val="00064BD1"/>
    <w:rsid w:val="00072809"/>
    <w:rsid w:val="00072BD2"/>
    <w:rsid w:val="00072D45"/>
    <w:rsid w:val="00073E23"/>
    <w:rsid w:val="00076138"/>
    <w:rsid w:val="000764E8"/>
    <w:rsid w:val="000768C8"/>
    <w:rsid w:val="00076B25"/>
    <w:rsid w:val="0008138D"/>
    <w:rsid w:val="000824CB"/>
    <w:rsid w:val="00082DD8"/>
    <w:rsid w:val="0008487C"/>
    <w:rsid w:val="00085C37"/>
    <w:rsid w:val="00085F07"/>
    <w:rsid w:val="000867BA"/>
    <w:rsid w:val="00087E7E"/>
    <w:rsid w:val="00092958"/>
    <w:rsid w:val="00094DE7"/>
    <w:rsid w:val="000974FB"/>
    <w:rsid w:val="000A3DB4"/>
    <w:rsid w:val="000A565A"/>
    <w:rsid w:val="000B07AF"/>
    <w:rsid w:val="000B1090"/>
    <w:rsid w:val="000B135D"/>
    <w:rsid w:val="000B2F05"/>
    <w:rsid w:val="000B6315"/>
    <w:rsid w:val="000B7184"/>
    <w:rsid w:val="000B7C23"/>
    <w:rsid w:val="000C0761"/>
    <w:rsid w:val="000C0F9C"/>
    <w:rsid w:val="000C1033"/>
    <w:rsid w:val="000C4308"/>
    <w:rsid w:val="000C5355"/>
    <w:rsid w:val="000C5B09"/>
    <w:rsid w:val="000C7A8B"/>
    <w:rsid w:val="000D2A37"/>
    <w:rsid w:val="000D63C3"/>
    <w:rsid w:val="000D76E3"/>
    <w:rsid w:val="000E073D"/>
    <w:rsid w:val="000E1E36"/>
    <w:rsid w:val="000E3845"/>
    <w:rsid w:val="000E542A"/>
    <w:rsid w:val="000F3386"/>
    <w:rsid w:val="00102EFE"/>
    <w:rsid w:val="001037E7"/>
    <w:rsid w:val="0010396B"/>
    <w:rsid w:val="00103C22"/>
    <w:rsid w:val="001042DA"/>
    <w:rsid w:val="0011014C"/>
    <w:rsid w:val="00110276"/>
    <w:rsid w:val="00114786"/>
    <w:rsid w:val="00114DF4"/>
    <w:rsid w:val="001152AE"/>
    <w:rsid w:val="00117D76"/>
    <w:rsid w:val="00120AE8"/>
    <w:rsid w:val="0012177E"/>
    <w:rsid w:val="001217DC"/>
    <w:rsid w:val="0012261B"/>
    <w:rsid w:val="0012508C"/>
    <w:rsid w:val="00125FF5"/>
    <w:rsid w:val="00131DD7"/>
    <w:rsid w:val="00132329"/>
    <w:rsid w:val="00135DFF"/>
    <w:rsid w:val="0013717C"/>
    <w:rsid w:val="00137691"/>
    <w:rsid w:val="00141B47"/>
    <w:rsid w:val="00142E58"/>
    <w:rsid w:val="001435CA"/>
    <w:rsid w:val="001446D8"/>
    <w:rsid w:val="0014680A"/>
    <w:rsid w:val="00146D37"/>
    <w:rsid w:val="001507DB"/>
    <w:rsid w:val="001517D4"/>
    <w:rsid w:val="00153E2C"/>
    <w:rsid w:val="0015559B"/>
    <w:rsid w:val="00156AA0"/>
    <w:rsid w:val="00156F50"/>
    <w:rsid w:val="00163F27"/>
    <w:rsid w:val="00165194"/>
    <w:rsid w:val="00166C6F"/>
    <w:rsid w:val="00167E52"/>
    <w:rsid w:val="00170C74"/>
    <w:rsid w:val="001745A6"/>
    <w:rsid w:val="00174EE2"/>
    <w:rsid w:val="00175BE8"/>
    <w:rsid w:val="0017626C"/>
    <w:rsid w:val="00176D4C"/>
    <w:rsid w:val="00177A2D"/>
    <w:rsid w:val="00180A4F"/>
    <w:rsid w:val="001815CA"/>
    <w:rsid w:val="001815E8"/>
    <w:rsid w:val="00182D83"/>
    <w:rsid w:val="00194505"/>
    <w:rsid w:val="001967DF"/>
    <w:rsid w:val="00197600"/>
    <w:rsid w:val="00197B99"/>
    <w:rsid w:val="001A0683"/>
    <w:rsid w:val="001A61A2"/>
    <w:rsid w:val="001B06D9"/>
    <w:rsid w:val="001B2851"/>
    <w:rsid w:val="001B29A6"/>
    <w:rsid w:val="001B355B"/>
    <w:rsid w:val="001C0860"/>
    <w:rsid w:val="001C28BC"/>
    <w:rsid w:val="001C3788"/>
    <w:rsid w:val="001C6420"/>
    <w:rsid w:val="001C64C4"/>
    <w:rsid w:val="001C7E48"/>
    <w:rsid w:val="001D0211"/>
    <w:rsid w:val="001D127B"/>
    <w:rsid w:val="001D1CE9"/>
    <w:rsid w:val="001D2FBC"/>
    <w:rsid w:val="001D5180"/>
    <w:rsid w:val="001E030B"/>
    <w:rsid w:val="001E0818"/>
    <w:rsid w:val="001E0FA1"/>
    <w:rsid w:val="001E24F6"/>
    <w:rsid w:val="001E675F"/>
    <w:rsid w:val="001F05D6"/>
    <w:rsid w:val="001F0B6B"/>
    <w:rsid w:val="001F381F"/>
    <w:rsid w:val="001F4FB4"/>
    <w:rsid w:val="001F5612"/>
    <w:rsid w:val="001F7D1E"/>
    <w:rsid w:val="001F7FD0"/>
    <w:rsid w:val="00203057"/>
    <w:rsid w:val="00203A98"/>
    <w:rsid w:val="00203BDC"/>
    <w:rsid w:val="00210623"/>
    <w:rsid w:val="002106D0"/>
    <w:rsid w:val="002142EE"/>
    <w:rsid w:val="00214970"/>
    <w:rsid w:val="00214CD3"/>
    <w:rsid w:val="0021687F"/>
    <w:rsid w:val="002203BC"/>
    <w:rsid w:val="00221355"/>
    <w:rsid w:val="00221AB9"/>
    <w:rsid w:val="00224C9C"/>
    <w:rsid w:val="00227540"/>
    <w:rsid w:val="002309E4"/>
    <w:rsid w:val="00231FD7"/>
    <w:rsid w:val="00232CC9"/>
    <w:rsid w:val="00233819"/>
    <w:rsid w:val="00235262"/>
    <w:rsid w:val="00236191"/>
    <w:rsid w:val="00236C4F"/>
    <w:rsid w:val="00240D86"/>
    <w:rsid w:val="0024281E"/>
    <w:rsid w:val="00244B8C"/>
    <w:rsid w:val="002458F4"/>
    <w:rsid w:val="00246B27"/>
    <w:rsid w:val="002541AE"/>
    <w:rsid w:val="00255EB7"/>
    <w:rsid w:val="00257338"/>
    <w:rsid w:val="00257510"/>
    <w:rsid w:val="00257961"/>
    <w:rsid w:val="002603B7"/>
    <w:rsid w:val="0026040D"/>
    <w:rsid w:val="00260761"/>
    <w:rsid w:val="002635A6"/>
    <w:rsid w:val="00270601"/>
    <w:rsid w:val="00271F6D"/>
    <w:rsid w:val="00273B7E"/>
    <w:rsid w:val="002744B5"/>
    <w:rsid w:val="002762C5"/>
    <w:rsid w:val="00280BF8"/>
    <w:rsid w:val="00284A91"/>
    <w:rsid w:val="0028540F"/>
    <w:rsid w:val="002873F0"/>
    <w:rsid w:val="00290CC8"/>
    <w:rsid w:val="002916C7"/>
    <w:rsid w:val="0029354B"/>
    <w:rsid w:val="00293F14"/>
    <w:rsid w:val="002A171F"/>
    <w:rsid w:val="002A33DA"/>
    <w:rsid w:val="002A4876"/>
    <w:rsid w:val="002A5480"/>
    <w:rsid w:val="002A64F3"/>
    <w:rsid w:val="002A68FD"/>
    <w:rsid w:val="002B255F"/>
    <w:rsid w:val="002B402E"/>
    <w:rsid w:val="002B56C5"/>
    <w:rsid w:val="002B5D23"/>
    <w:rsid w:val="002B5F6F"/>
    <w:rsid w:val="002C00C7"/>
    <w:rsid w:val="002C1A3C"/>
    <w:rsid w:val="002C2231"/>
    <w:rsid w:val="002D02DE"/>
    <w:rsid w:val="002D0E5C"/>
    <w:rsid w:val="002D1402"/>
    <w:rsid w:val="002D21DD"/>
    <w:rsid w:val="002D2A63"/>
    <w:rsid w:val="002D458F"/>
    <w:rsid w:val="002D7684"/>
    <w:rsid w:val="002D7DB3"/>
    <w:rsid w:val="002E017B"/>
    <w:rsid w:val="002E2E4C"/>
    <w:rsid w:val="002E3F3B"/>
    <w:rsid w:val="002E591D"/>
    <w:rsid w:val="002E67B0"/>
    <w:rsid w:val="002F0CAC"/>
    <w:rsid w:val="002F1B6B"/>
    <w:rsid w:val="002F28F4"/>
    <w:rsid w:val="002F3480"/>
    <w:rsid w:val="002F43E9"/>
    <w:rsid w:val="00301B73"/>
    <w:rsid w:val="0030244A"/>
    <w:rsid w:val="00305ADD"/>
    <w:rsid w:val="00307C83"/>
    <w:rsid w:val="00311B2F"/>
    <w:rsid w:val="0031246B"/>
    <w:rsid w:val="003159DD"/>
    <w:rsid w:val="00321231"/>
    <w:rsid w:val="00322D1A"/>
    <w:rsid w:val="00325CA4"/>
    <w:rsid w:val="00337909"/>
    <w:rsid w:val="00341E79"/>
    <w:rsid w:val="00346513"/>
    <w:rsid w:val="00350218"/>
    <w:rsid w:val="00350283"/>
    <w:rsid w:val="00350CBD"/>
    <w:rsid w:val="00352060"/>
    <w:rsid w:val="003542A3"/>
    <w:rsid w:val="0035624D"/>
    <w:rsid w:val="003563A8"/>
    <w:rsid w:val="00360598"/>
    <w:rsid w:val="00360890"/>
    <w:rsid w:val="003615F0"/>
    <w:rsid w:val="00362C9D"/>
    <w:rsid w:val="00364CF0"/>
    <w:rsid w:val="00367439"/>
    <w:rsid w:val="00372A5C"/>
    <w:rsid w:val="00374688"/>
    <w:rsid w:val="003746AE"/>
    <w:rsid w:val="0037556D"/>
    <w:rsid w:val="003755D0"/>
    <w:rsid w:val="00375846"/>
    <w:rsid w:val="003779DB"/>
    <w:rsid w:val="003806C7"/>
    <w:rsid w:val="00381057"/>
    <w:rsid w:val="0038133D"/>
    <w:rsid w:val="003825C6"/>
    <w:rsid w:val="003827FD"/>
    <w:rsid w:val="0038455E"/>
    <w:rsid w:val="003858BE"/>
    <w:rsid w:val="00386584"/>
    <w:rsid w:val="0038772C"/>
    <w:rsid w:val="003900E7"/>
    <w:rsid w:val="003930DF"/>
    <w:rsid w:val="003962B0"/>
    <w:rsid w:val="00397667"/>
    <w:rsid w:val="00397C98"/>
    <w:rsid w:val="003A04F6"/>
    <w:rsid w:val="003B0ACF"/>
    <w:rsid w:val="003B3189"/>
    <w:rsid w:val="003C01E4"/>
    <w:rsid w:val="003C4D7F"/>
    <w:rsid w:val="003D0892"/>
    <w:rsid w:val="003D0EE0"/>
    <w:rsid w:val="003D15AE"/>
    <w:rsid w:val="003D58B2"/>
    <w:rsid w:val="003D5B18"/>
    <w:rsid w:val="003D5BE0"/>
    <w:rsid w:val="003D60F6"/>
    <w:rsid w:val="003E0622"/>
    <w:rsid w:val="003E1EB3"/>
    <w:rsid w:val="003E21EA"/>
    <w:rsid w:val="003E2D57"/>
    <w:rsid w:val="003E538D"/>
    <w:rsid w:val="003E586A"/>
    <w:rsid w:val="003E6D2B"/>
    <w:rsid w:val="003F1E18"/>
    <w:rsid w:val="003F3858"/>
    <w:rsid w:val="003F51B5"/>
    <w:rsid w:val="003F6818"/>
    <w:rsid w:val="004026A5"/>
    <w:rsid w:val="00402B22"/>
    <w:rsid w:val="004108B0"/>
    <w:rsid w:val="004114CD"/>
    <w:rsid w:val="00413122"/>
    <w:rsid w:val="00417920"/>
    <w:rsid w:val="004220C9"/>
    <w:rsid w:val="004223E8"/>
    <w:rsid w:val="0042299A"/>
    <w:rsid w:val="00422B2F"/>
    <w:rsid w:val="00425F78"/>
    <w:rsid w:val="00431F6E"/>
    <w:rsid w:val="004418BC"/>
    <w:rsid w:val="0044267B"/>
    <w:rsid w:val="00443BEC"/>
    <w:rsid w:val="004446EA"/>
    <w:rsid w:val="00446DF8"/>
    <w:rsid w:val="00451069"/>
    <w:rsid w:val="00455E3E"/>
    <w:rsid w:val="004578CB"/>
    <w:rsid w:val="004609D8"/>
    <w:rsid w:val="0046323C"/>
    <w:rsid w:val="004632DD"/>
    <w:rsid w:val="00474222"/>
    <w:rsid w:val="0047757F"/>
    <w:rsid w:val="00480F78"/>
    <w:rsid w:val="00483FF0"/>
    <w:rsid w:val="00490A35"/>
    <w:rsid w:val="00492D60"/>
    <w:rsid w:val="00494C2D"/>
    <w:rsid w:val="00495C24"/>
    <w:rsid w:val="00496885"/>
    <w:rsid w:val="00497DAD"/>
    <w:rsid w:val="004A1A0B"/>
    <w:rsid w:val="004A1D9B"/>
    <w:rsid w:val="004A3202"/>
    <w:rsid w:val="004A597D"/>
    <w:rsid w:val="004B05C9"/>
    <w:rsid w:val="004B68D3"/>
    <w:rsid w:val="004B6D1F"/>
    <w:rsid w:val="004B7602"/>
    <w:rsid w:val="004C4B9A"/>
    <w:rsid w:val="004C7ECB"/>
    <w:rsid w:val="004D1B73"/>
    <w:rsid w:val="004D6EF0"/>
    <w:rsid w:val="004E1EBB"/>
    <w:rsid w:val="004F089F"/>
    <w:rsid w:val="004F13FB"/>
    <w:rsid w:val="004F61AE"/>
    <w:rsid w:val="004F695C"/>
    <w:rsid w:val="004F6C73"/>
    <w:rsid w:val="00500B2B"/>
    <w:rsid w:val="00501D9D"/>
    <w:rsid w:val="00501E2B"/>
    <w:rsid w:val="005057D3"/>
    <w:rsid w:val="00506775"/>
    <w:rsid w:val="005072BF"/>
    <w:rsid w:val="005115F0"/>
    <w:rsid w:val="00513916"/>
    <w:rsid w:val="00513F38"/>
    <w:rsid w:val="00514787"/>
    <w:rsid w:val="00514944"/>
    <w:rsid w:val="00521E95"/>
    <w:rsid w:val="00522B28"/>
    <w:rsid w:val="00524C75"/>
    <w:rsid w:val="00526B2B"/>
    <w:rsid w:val="005311B3"/>
    <w:rsid w:val="005367D0"/>
    <w:rsid w:val="00540320"/>
    <w:rsid w:val="00540415"/>
    <w:rsid w:val="0054518A"/>
    <w:rsid w:val="00551AC3"/>
    <w:rsid w:val="005522A1"/>
    <w:rsid w:val="00555120"/>
    <w:rsid w:val="00555A67"/>
    <w:rsid w:val="005563E5"/>
    <w:rsid w:val="00556709"/>
    <w:rsid w:val="0056181C"/>
    <w:rsid w:val="00571F8C"/>
    <w:rsid w:val="00572E29"/>
    <w:rsid w:val="00573B4B"/>
    <w:rsid w:val="00574E75"/>
    <w:rsid w:val="00584E14"/>
    <w:rsid w:val="00591933"/>
    <w:rsid w:val="005950BB"/>
    <w:rsid w:val="00595356"/>
    <w:rsid w:val="005A49A7"/>
    <w:rsid w:val="005A65E9"/>
    <w:rsid w:val="005B117D"/>
    <w:rsid w:val="005B3A07"/>
    <w:rsid w:val="005B46BD"/>
    <w:rsid w:val="005B5524"/>
    <w:rsid w:val="005B6FF0"/>
    <w:rsid w:val="005C060A"/>
    <w:rsid w:val="005C180E"/>
    <w:rsid w:val="005C2862"/>
    <w:rsid w:val="005C4111"/>
    <w:rsid w:val="005C4C27"/>
    <w:rsid w:val="005C5DA3"/>
    <w:rsid w:val="005C7A63"/>
    <w:rsid w:val="005D047F"/>
    <w:rsid w:val="005D0AFF"/>
    <w:rsid w:val="005D23F5"/>
    <w:rsid w:val="005D2C4E"/>
    <w:rsid w:val="005E0C98"/>
    <w:rsid w:val="005E0CEA"/>
    <w:rsid w:val="005E0FB5"/>
    <w:rsid w:val="005E1AF2"/>
    <w:rsid w:val="005E2300"/>
    <w:rsid w:val="005E2D6C"/>
    <w:rsid w:val="005E4102"/>
    <w:rsid w:val="005F00D0"/>
    <w:rsid w:val="005F1EF7"/>
    <w:rsid w:val="005F44DD"/>
    <w:rsid w:val="005F4CF3"/>
    <w:rsid w:val="005F530E"/>
    <w:rsid w:val="005F628F"/>
    <w:rsid w:val="00603669"/>
    <w:rsid w:val="006038C9"/>
    <w:rsid w:val="00606022"/>
    <w:rsid w:val="006064E4"/>
    <w:rsid w:val="00611E4F"/>
    <w:rsid w:val="00613E11"/>
    <w:rsid w:val="00614939"/>
    <w:rsid w:val="00617238"/>
    <w:rsid w:val="00620EFF"/>
    <w:rsid w:val="0062798C"/>
    <w:rsid w:val="00627FC5"/>
    <w:rsid w:val="006322C8"/>
    <w:rsid w:val="00632B05"/>
    <w:rsid w:val="00637F33"/>
    <w:rsid w:val="006401AA"/>
    <w:rsid w:val="00640597"/>
    <w:rsid w:val="006431B8"/>
    <w:rsid w:val="0064602D"/>
    <w:rsid w:val="006464EF"/>
    <w:rsid w:val="00650703"/>
    <w:rsid w:val="006515BB"/>
    <w:rsid w:val="006529B6"/>
    <w:rsid w:val="00652BE5"/>
    <w:rsid w:val="0065301E"/>
    <w:rsid w:val="00656F56"/>
    <w:rsid w:val="00662E3B"/>
    <w:rsid w:val="00665601"/>
    <w:rsid w:val="0067225F"/>
    <w:rsid w:val="0067378F"/>
    <w:rsid w:val="00674E27"/>
    <w:rsid w:val="006761EB"/>
    <w:rsid w:val="006765AE"/>
    <w:rsid w:val="00676B3F"/>
    <w:rsid w:val="00677FFC"/>
    <w:rsid w:val="006813F5"/>
    <w:rsid w:val="00682054"/>
    <w:rsid w:val="006823D8"/>
    <w:rsid w:val="006839E9"/>
    <w:rsid w:val="00683AAB"/>
    <w:rsid w:val="006865AD"/>
    <w:rsid w:val="00690126"/>
    <w:rsid w:val="00692587"/>
    <w:rsid w:val="00692E6C"/>
    <w:rsid w:val="006966E4"/>
    <w:rsid w:val="0069759A"/>
    <w:rsid w:val="00697C10"/>
    <w:rsid w:val="006A1229"/>
    <w:rsid w:val="006A32E0"/>
    <w:rsid w:val="006A353A"/>
    <w:rsid w:val="006A3CCF"/>
    <w:rsid w:val="006A434A"/>
    <w:rsid w:val="006A4E1E"/>
    <w:rsid w:val="006A4FBE"/>
    <w:rsid w:val="006B2CF0"/>
    <w:rsid w:val="006B6B58"/>
    <w:rsid w:val="006C0DA3"/>
    <w:rsid w:val="006C1125"/>
    <w:rsid w:val="006C6D5D"/>
    <w:rsid w:val="006D0C54"/>
    <w:rsid w:val="006D2F72"/>
    <w:rsid w:val="006D63EA"/>
    <w:rsid w:val="006D6853"/>
    <w:rsid w:val="006D71CD"/>
    <w:rsid w:val="006D71F6"/>
    <w:rsid w:val="006E2F3A"/>
    <w:rsid w:val="006E3182"/>
    <w:rsid w:val="006F0D8C"/>
    <w:rsid w:val="006F299F"/>
    <w:rsid w:val="006F5A29"/>
    <w:rsid w:val="00700A58"/>
    <w:rsid w:val="00710BEB"/>
    <w:rsid w:val="0071238B"/>
    <w:rsid w:val="007169FC"/>
    <w:rsid w:val="00720534"/>
    <w:rsid w:val="00724E1A"/>
    <w:rsid w:val="00736006"/>
    <w:rsid w:val="007402D4"/>
    <w:rsid w:val="007469B0"/>
    <w:rsid w:val="007472B7"/>
    <w:rsid w:val="00747D44"/>
    <w:rsid w:val="00756111"/>
    <w:rsid w:val="00757A00"/>
    <w:rsid w:val="00761ACD"/>
    <w:rsid w:val="00762AB7"/>
    <w:rsid w:val="00763809"/>
    <w:rsid w:val="007700BE"/>
    <w:rsid w:val="007724DB"/>
    <w:rsid w:val="00773B77"/>
    <w:rsid w:val="00774C4D"/>
    <w:rsid w:val="00774F8D"/>
    <w:rsid w:val="00776AB9"/>
    <w:rsid w:val="00780CC6"/>
    <w:rsid w:val="00780EB2"/>
    <w:rsid w:val="00782801"/>
    <w:rsid w:val="0078558A"/>
    <w:rsid w:val="007858FA"/>
    <w:rsid w:val="007914E2"/>
    <w:rsid w:val="00791D59"/>
    <w:rsid w:val="00796299"/>
    <w:rsid w:val="00796AAB"/>
    <w:rsid w:val="00797E9F"/>
    <w:rsid w:val="007A11DE"/>
    <w:rsid w:val="007A29A5"/>
    <w:rsid w:val="007A5D91"/>
    <w:rsid w:val="007A6B1F"/>
    <w:rsid w:val="007A6F05"/>
    <w:rsid w:val="007B7055"/>
    <w:rsid w:val="007C19B5"/>
    <w:rsid w:val="007C209D"/>
    <w:rsid w:val="007C32F1"/>
    <w:rsid w:val="007C4801"/>
    <w:rsid w:val="007C776F"/>
    <w:rsid w:val="007D0D32"/>
    <w:rsid w:val="007D3522"/>
    <w:rsid w:val="007D73BB"/>
    <w:rsid w:val="007D7742"/>
    <w:rsid w:val="007D7989"/>
    <w:rsid w:val="007E0D4D"/>
    <w:rsid w:val="007E5E8B"/>
    <w:rsid w:val="007E66BB"/>
    <w:rsid w:val="007E6C11"/>
    <w:rsid w:val="007E74CC"/>
    <w:rsid w:val="007F1015"/>
    <w:rsid w:val="007F2A15"/>
    <w:rsid w:val="007F4154"/>
    <w:rsid w:val="007F53A7"/>
    <w:rsid w:val="007F694C"/>
    <w:rsid w:val="007F6BAF"/>
    <w:rsid w:val="007F7342"/>
    <w:rsid w:val="0080221A"/>
    <w:rsid w:val="00802B99"/>
    <w:rsid w:val="00802DBE"/>
    <w:rsid w:val="00803128"/>
    <w:rsid w:val="00803B0E"/>
    <w:rsid w:val="00803C3D"/>
    <w:rsid w:val="00806953"/>
    <w:rsid w:val="00813B9B"/>
    <w:rsid w:val="00814044"/>
    <w:rsid w:val="00815163"/>
    <w:rsid w:val="00815295"/>
    <w:rsid w:val="0081576E"/>
    <w:rsid w:val="008173F7"/>
    <w:rsid w:val="00817EB7"/>
    <w:rsid w:val="00821634"/>
    <w:rsid w:val="0082244F"/>
    <w:rsid w:val="00822AB3"/>
    <w:rsid w:val="00823951"/>
    <w:rsid w:val="0082492A"/>
    <w:rsid w:val="00833008"/>
    <w:rsid w:val="008344EB"/>
    <w:rsid w:val="008347C9"/>
    <w:rsid w:val="00834931"/>
    <w:rsid w:val="00835262"/>
    <w:rsid w:val="00835771"/>
    <w:rsid w:val="008401E7"/>
    <w:rsid w:val="008410E7"/>
    <w:rsid w:val="00846839"/>
    <w:rsid w:val="00850FC9"/>
    <w:rsid w:val="00853093"/>
    <w:rsid w:val="0085601A"/>
    <w:rsid w:val="00861729"/>
    <w:rsid w:val="0086235B"/>
    <w:rsid w:val="0086410C"/>
    <w:rsid w:val="00867460"/>
    <w:rsid w:val="008715B3"/>
    <w:rsid w:val="008719FE"/>
    <w:rsid w:val="00871C76"/>
    <w:rsid w:val="00876517"/>
    <w:rsid w:val="00880128"/>
    <w:rsid w:val="00883E5F"/>
    <w:rsid w:val="00891A1E"/>
    <w:rsid w:val="00893510"/>
    <w:rsid w:val="00893F9B"/>
    <w:rsid w:val="008955B5"/>
    <w:rsid w:val="00895A6C"/>
    <w:rsid w:val="00895D87"/>
    <w:rsid w:val="008A1193"/>
    <w:rsid w:val="008A1ABE"/>
    <w:rsid w:val="008A386A"/>
    <w:rsid w:val="008A5E42"/>
    <w:rsid w:val="008A63FC"/>
    <w:rsid w:val="008A7234"/>
    <w:rsid w:val="008B244D"/>
    <w:rsid w:val="008B2BD8"/>
    <w:rsid w:val="008B5454"/>
    <w:rsid w:val="008B56B2"/>
    <w:rsid w:val="008C1C95"/>
    <w:rsid w:val="008C3AFE"/>
    <w:rsid w:val="008C3CD6"/>
    <w:rsid w:val="008C48AF"/>
    <w:rsid w:val="008C5066"/>
    <w:rsid w:val="008C7296"/>
    <w:rsid w:val="008C7321"/>
    <w:rsid w:val="008C7C91"/>
    <w:rsid w:val="008D06EC"/>
    <w:rsid w:val="008D0956"/>
    <w:rsid w:val="008D1D64"/>
    <w:rsid w:val="008D3DC0"/>
    <w:rsid w:val="008D42E8"/>
    <w:rsid w:val="008D5FB9"/>
    <w:rsid w:val="008E1BDE"/>
    <w:rsid w:val="008E1D46"/>
    <w:rsid w:val="008E273A"/>
    <w:rsid w:val="008E6241"/>
    <w:rsid w:val="008E6E41"/>
    <w:rsid w:val="008E76B0"/>
    <w:rsid w:val="008E799E"/>
    <w:rsid w:val="008F1AB6"/>
    <w:rsid w:val="008F5E0C"/>
    <w:rsid w:val="0090044B"/>
    <w:rsid w:val="00901706"/>
    <w:rsid w:val="00901780"/>
    <w:rsid w:val="0090675C"/>
    <w:rsid w:val="0091044D"/>
    <w:rsid w:val="00911611"/>
    <w:rsid w:val="00912971"/>
    <w:rsid w:val="00913586"/>
    <w:rsid w:val="0091379F"/>
    <w:rsid w:val="00917459"/>
    <w:rsid w:val="0093029D"/>
    <w:rsid w:val="00935382"/>
    <w:rsid w:val="00935A9B"/>
    <w:rsid w:val="00936A30"/>
    <w:rsid w:val="00940544"/>
    <w:rsid w:val="00942F46"/>
    <w:rsid w:val="0094419A"/>
    <w:rsid w:val="00944877"/>
    <w:rsid w:val="00951E58"/>
    <w:rsid w:val="009528DF"/>
    <w:rsid w:val="00953CBC"/>
    <w:rsid w:val="00957838"/>
    <w:rsid w:val="00957CB8"/>
    <w:rsid w:val="0096072B"/>
    <w:rsid w:val="00964235"/>
    <w:rsid w:val="00964F98"/>
    <w:rsid w:val="00965191"/>
    <w:rsid w:val="00965325"/>
    <w:rsid w:val="0097115C"/>
    <w:rsid w:val="0097126A"/>
    <w:rsid w:val="00973175"/>
    <w:rsid w:val="0097326B"/>
    <w:rsid w:val="009768C9"/>
    <w:rsid w:val="009812C7"/>
    <w:rsid w:val="00981998"/>
    <w:rsid w:val="00981BAD"/>
    <w:rsid w:val="00987642"/>
    <w:rsid w:val="00987818"/>
    <w:rsid w:val="009879AE"/>
    <w:rsid w:val="00987B3B"/>
    <w:rsid w:val="0099005C"/>
    <w:rsid w:val="009906C5"/>
    <w:rsid w:val="009923B9"/>
    <w:rsid w:val="00992577"/>
    <w:rsid w:val="00993573"/>
    <w:rsid w:val="00993C65"/>
    <w:rsid w:val="009952EE"/>
    <w:rsid w:val="009A091B"/>
    <w:rsid w:val="009A27FF"/>
    <w:rsid w:val="009A46B8"/>
    <w:rsid w:val="009A675C"/>
    <w:rsid w:val="009A6D08"/>
    <w:rsid w:val="009A7BDC"/>
    <w:rsid w:val="009B01F4"/>
    <w:rsid w:val="009B0FDB"/>
    <w:rsid w:val="009B17EB"/>
    <w:rsid w:val="009B2734"/>
    <w:rsid w:val="009B4131"/>
    <w:rsid w:val="009B41EE"/>
    <w:rsid w:val="009B592E"/>
    <w:rsid w:val="009B77BD"/>
    <w:rsid w:val="009C05AA"/>
    <w:rsid w:val="009C1F52"/>
    <w:rsid w:val="009C306F"/>
    <w:rsid w:val="009C4C07"/>
    <w:rsid w:val="009C5A24"/>
    <w:rsid w:val="009C5ED6"/>
    <w:rsid w:val="009D288F"/>
    <w:rsid w:val="009D3E49"/>
    <w:rsid w:val="009D612D"/>
    <w:rsid w:val="009D7720"/>
    <w:rsid w:val="009E06D0"/>
    <w:rsid w:val="009E11A5"/>
    <w:rsid w:val="009E20DE"/>
    <w:rsid w:val="009E267F"/>
    <w:rsid w:val="009F490B"/>
    <w:rsid w:val="009F6617"/>
    <w:rsid w:val="00A007B2"/>
    <w:rsid w:val="00A01C0B"/>
    <w:rsid w:val="00A02139"/>
    <w:rsid w:val="00A03964"/>
    <w:rsid w:val="00A03B04"/>
    <w:rsid w:val="00A04C42"/>
    <w:rsid w:val="00A04D7A"/>
    <w:rsid w:val="00A07699"/>
    <w:rsid w:val="00A12BD6"/>
    <w:rsid w:val="00A149A3"/>
    <w:rsid w:val="00A1509F"/>
    <w:rsid w:val="00A15653"/>
    <w:rsid w:val="00A22613"/>
    <w:rsid w:val="00A27CC8"/>
    <w:rsid w:val="00A3067D"/>
    <w:rsid w:val="00A31BAF"/>
    <w:rsid w:val="00A31EE1"/>
    <w:rsid w:val="00A35DC3"/>
    <w:rsid w:val="00A40B7A"/>
    <w:rsid w:val="00A417ED"/>
    <w:rsid w:val="00A41BC8"/>
    <w:rsid w:val="00A439F0"/>
    <w:rsid w:val="00A45DC8"/>
    <w:rsid w:val="00A45E87"/>
    <w:rsid w:val="00A506F0"/>
    <w:rsid w:val="00A57A79"/>
    <w:rsid w:val="00A57B68"/>
    <w:rsid w:val="00A608DC"/>
    <w:rsid w:val="00A62D4D"/>
    <w:rsid w:val="00A6300A"/>
    <w:rsid w:val="00A7339C"/>
    <w:rsid w:val="00A738E9"/>
    <w:rsid w:val="00A75C9C"/>
    <w:rsid w:val="00A75D31"/>
    <w:rsid w:val="00A81FDC"/>
    <w:rsid w:val="00A83E51"/>
    <w:rsid w:val="00A84310"/>
    <w:rsid w:val="00A848E7"/>
    <w:rsid w:val="00A87C9A"/>
    <w:rsid w:val="00A944C0"/>
    <w:rsid w:val="00A94F2C"/>
    <w:rsid w:val="00AA0C07"/>
    <w:rsid w:val="00AA1466"/>
    <w:rsid w:val="00AA31D2"/>
    <w:rsid w:val="00AA336A"/>
    <w:rsid w:val="00AA382F"/>
    <w:rsid w:val="00AA3EE4"/>
    <w:rsid w:val="00AA69C3"/>
    <w:rsid w:val="00AA73AB"/>
    <w:rsid w:val="00AB0842"/>
    <w:rsid w:val="00AB3162"/>
    <w:rsid w:val="00AB46F9"/>
    <w:rsid w:val="00AB6D30"/>
    <w:rsid w:val="00AB72AC"/>
    <w:rsid w:val="00AB7C38"/>
    <w:rsid w:val="00AC2A86"/>
    <w:rsid w:val="00AC6239"/>
    <w:rsid w:val="00AC6CDC"/>
    <w:rsid w:val="00AD0CFD"/>
    <w:rsid w:val="00AD20AC"/>
    <w:rsid w:val="00AD682D"/>
    <w:rsid w:val="00AE19DB"/>
    <w:rsid w:val="00AE2018"/>
    <w:rsid w:val="00AE292B"/>
    <w:rsid w:val="00AE2D45"/>
    <w:rsid w:val="00AE3FBF"/>
    <w:rsid w:val="00AE677C"/>
    <w:rsid w:val="00AF3B91"/>
    <w:rsid w:val="00AF3E02"/>
    <w:rsid w:val="00B00BEA"/>
    <w:rsid w:val="00B0347B"/>
    <w:rsid w:val="00B035CB"/>
    <w:rsid w:val="00B054CC"/>
    <w:rsid w:val="00B07322"/>
    <w:rsid w:val="00B1076E"/>
    <w:rsid w:val="00B13EDC"/>
    <w:rsid w:val="00B17634"/>
    <w:rsid w:val="00B17996"/>
    <w:rsid w:val="00B20C8A"/>
    <w:rsid w:val="00B230AE"/>
    <w:rsid w:val="00B26950"/>
    <w:rsid w:val="00B31094"/>
    <w:rsid w:val="00B37850"/>
    <w:rsid w:val="00B44003"/>
    <w:rsid w:val="00B441A8"/>
    <w:rsid w:val="00B444CC"/>
    <w:rsid w:val="00B46168"/>
    <w:rsid w:val="00B461A8"/>
    <w:rsid w:val="00B53991"/>
    <w:rsid w:val="00B54348"/>
    <w:rsid w:val="00B55223"/>
    <w:rsid w:val="00B55CC2"/>
    <w:rsid w:val="00B601A6"/>
    <w:rsid w:val="00B61698"/>
    <w:rsid w:val="00B61CA1"/>
    <w:rsid w:val="00B672E0"/>
    <w:rsid w:val="00B71098"/>
    <w:rsid w:val="00B71467"/>
    <w:rsid w:val="00B726F4"/>
    <w:rsid w:val="00B729A7"/>
    <w:rsid w:val="00B74854"/>
    <w:rsid w:val="00B7536C"/>
    <w:rsid w:val="00B771F4"/>
    <w:rsid w:val="00B772CC"/>
    <w:rsid w:val="00B80373"/>
    <w:rsid w:val="00B80D7D"/>
    <w:rsid w:val="00B8197E"/>
    <w:rsid w:val="00B822A2"/>
    <w:rsid w:val="00B827CD"/>
    <w:rsid w:val="00B8378A"/>
    <w:rsid w:val="00B847B0"/>
    <w:rsid w:val="00B870F2"/>
    <w:rsid w:val="00B90E7E"/>
    <w:rsid w:val="00B917B3"/>
    <w:rsid w:val="00B951F7"/>
    <w:rsid w:val="00B969FF"/>
    <w:rsid w:val="00B976A1"/>
    <w:rsid w:val="00BA0C17"/>
    <w:rsid w:val="00BA391E"/>
    <w:rsid w:val="00BA4C08"/>
    <w:rsid w:val="00BA7F1B"/>
    <w:rsid w:val="00BB137B"/>
    <w:rsid w:val="00BB1A13"/>
    <w:rsid w:val="00BB2176"/>
    <w:rsid w:val="00BB4382"/>
    <w:rsid w:val="00BB489A"/>
    <w:rsid w:val="00BB7AAA"/>
    <w:rsid w:val="00BB7B0D"/>
    <w:rsid w:val="00BC2FE4"/>
    <w:rsid w:val="00BC39E9"/>
    <w:rsid w:val="00BC67DC"/>
    <w:rsid w:val="00BE44D6"/>
    <w:rsid w:val="00BE4CB7"/>
    <w:rsid w:val="00BE54F1"/>
    <w:rsid w:val="00BE7BD2"/>
    <w:rsid w:val="00BE7CC1"/>
    <w:rsid w:val="00BF14C1"/>
    <w:rsid w:val="00BF770A"/>
    <w:rsid w:val="00BF7E58"/>
    <w:rsid w:val="00C00860"/>
    <w:rsid w:val="00C04455"/>
    <w:rsid w:val="00C05813"/>
    <w:rsid w:val="00C063AA"/>
    <w:rsid w:val="00C06EC1"/>
    <w:rsid w:val="00C07297"/>
    <w:rsid w:val="00C1099B"/>
    <w:rsid w:val="00C120CB"/>
    <w:rsid w:val="00C16E04"/>
    <w:rsid w:val="00C2090B"/>
    <w:rsid w:val="00C231A5"/>
    <w:rsid w:val="00C243A4"/>
    <w:rsid w:val="00C24AD1"/>
    <w:rsid w:val="00C32B60"/>
    <w:rsid w:val="00C35822"/>
    <w:rsid w:val="00C432C2"/>
    <w:rsid w:val="00C52312"/>
    <w:rsid w:val="00C52A9E"/>
    <w:rsid w:val="00C544E0"/>
    <w:rsid w:val="00C54D3F"/>
    <w:rsid w:val="00C579FC"/>
    <w:rsid w:val="00C6332C"/>
    <w:rsid w:val="00C6378E"/>
    <w:rsid w:val="00C65A6E"/>
    <w:rsid w:val="00C71A5A"/>
    <w:rsid w:val="00C77A05"/>
    <w:rsid w:val="00C8397A"/>
    <w:rsid w:val="00C83A86"/>
    <w:rsid w:val="00C87BF1"/>
    <w:rsid w:val="00C91D21"/>
    <w:rsid w:val="00C95DFF"/>
    <w:rsid w:val="00CA0639"/>
    <w:rsid w:val="00CA1555"/>
    <w:rsid w:val="00CA324C"/>
    <w:rsid w:val="00CA6972"/>
    <w:rsid w:val="00CA7E74"/>
    <w:rsid w:val="00CB0C42"/>
    <w:rsid w:val="00CB79E7"/>
    <w:rsid w:val="00CC0084"/>
    <w:rsid w:val="00CC0929"/>
    <w:rsid w:val="00CC0B82"/>
    <w:rsid w:val="00CC1779"/>
    <w:rsid w:val="00CC5D66"/>
    <w:rsid w:val="00CD1518"/>
    <w:rsid w:val="00CD1D1B"/>
    <w:rsid w:val="00CD2E48"/>
    <w:rsid w:val="00CD31B9"/>
    <w:rsid w:val="00CE254E"/>
    <w:rsid w:val="00CE3C8C"/>
    <w:rsid w:val="00CE4FD0"/>
    <w:rsid w:val="00CF2985"/>
    <w:rsid w:val="00CF49DD"/>
    <w:rsid w:val="00CF592D"/>
    <w:rsid w:val="00D00F68"/>
    <w:rsid w:val="00D018FE"/>
    <w:rsid w:val="00D02947"/>
    <w:rsid w:val="00D02F26"/>
    <w:rsid w:val="00D0347F"/>
    <w:rsid w:val="00D03EFB"/>
    <w:rsid w:val="00D053A4"/>
    <w:rsid w:val="00D0626E"/>
    <w:rsid w:val="00D1120F"/>
    <w:rsid w:val="00D13051"/>
    <w:rsid w:val="00D13DA6"/>
    <w:rsid w:val="00D15E84"/>
    <w:rsid w:val="00D17F4C"/>
    <w:rsid w:val="00D23132"/>
    <w:rsid w:val="00D23E47"/>
    <w:rsid w:val="00D25024"/>
    <w:rsid w:val="00D257AD"/>
    <w:rsid w:val="00D268EA"/>
    <w:rsid w:val="00D26BAF"/>
    <w:rsid w:val="00D26C40"/>
    <w:rsid w:val="00D30C13"/>
    <w:rsid w:val="00D32BDB"/>
    <w:rsid w:val="00D348FD"/>
    <w:rsid w:val="00D368F2"/>
    <w:rsid w:val="00D3709F"/>
    <w:rsid w:val="00D370D3"/>
    <w:rsid w:val="00D37793"/>
    <w:rsid w:val="00D40148"/>
    <w:rsid w:val="00D420AF"/>
    <w:rsid w:val="00D42383"/>
    <w:rsid w:val="00D45022"/>
    <w:rsid w:val="00D45752"/>
    <w:rsid w:val="00D46DFE"/>
    <w:rsid w:val="00D5045C"/>
    <w:rsid w:val="00D50DE2"/>
    <w:rsid w:val="00D55ABA"/>
    <w:rsid w:val="00D60669"/>
    <w:rsid w:val="00D62281"/>
    <w:rsid w:val="00D63E49"/>
    <w:rsid w:val="00D64A5F"/>
    <w:rsid w:val="00D70711"/>
    <w:rsid w:val="00D74334"/>
    <w:rsid w:val="00D75D21"/>
    <w:rsid w:val="00D771F8"/>
    <w:rsid w:val="00D80750"/>
    <w:rsid w:val="00D82A17"/>
    <w:rsid w:val="00D8446C"/>
    <w:rsid w:val="00D879EA"/>
    <w:rsid w:val="00D901C5"/>
    <w:rsid w:val="00D9052D"/>
    <w:rsid w:val="00D90D5F"/>
    <w:rsid w:val="00D90FF2"/>
    <w:rsid w:val="00D9144D"/>
    <w:rsid w:val="00D969D1"/>
    <w:rsid w:val="00D972B2"/>
    <w:rsid w:val="00DA2A38"/>
    <w:rsid w:val="00DA56E0"/>
    <w:rsid w:val="00DB05C4"/>
    <w:rsid w:val="00DB2A27"/>
    <w:rsid w:val="00DB4382"/>
    <w:rsid w:val="00DB6927"/>
    <w:rsid w:val="00DB6FD2"/>
    <w:rsid w:val="00DC0B3C"/>
    <w:rsid w:val="00DC0CD4"/>
    <w:rsid w:val="00DC2012"/>
    <w:rsid w:val="00DC3C54"/>
    <w:rsid w:val="00DC7048"/>
    <w:rsid w:val="00DC70E0"/>
    <w:rsid w:val="00DD0F90"/>
    <w:rsid w:val="00DD2A9A"/>
    <w:rsid w:val="00DD3970"/>
    <w:rsid w:val="00DD5DDE"/>
    <w:rsid w:val="00DD636C"/>
    <w:rsid w:val="00DE38C1"/>
    <w:rsid w:val="00DE3F2F"/>
    <w:rsid w:val="00DE4B27"/>
    <w:rsid w:val="00DE5310"/>
    <w:rsid w:val="00DE61D2"/>
    <w:rsid w:val="00DF015E"/>
    <w:rsid w:val="00DF0990"/>
    <w:rsid w:val="00E03943"/>
    <w:rsid w:val="00E13841"/>
    <w:rsid w:val="00E213F6"/>
    <w:rsid w:val="00E34188"/>
    <w:rsid w:val="00E37190"/>
    <w:rsid w:val="00E37F68"/>
    <w:rsid w:val="00E40D25"/>
    <w:rsid w:val="00E40E06"/>
    <w:rsid w:val="00E4363A"/>
    <w:rsid w:val="00E4382B"/>
    <w:rsid w:val="00E4557C"/>
    <w:rsid w:val="00E461B4"/>
    <w:rsid w:val="00E46C4A"/>
    <w:rsid w:val="00E46E17"/>
    <w:rsid w:val="00E4729A"/>
    <w:rsid w:val="00E50606"/>
    <w:rsid w:val="00E57026"/>
    <w:rsid w:val="00E571D9"/>
    <w:rsid w:val="00E61485"/>
    <w:rsid w:val="00E63AEA"/>
    <w:rsid w:val="00E6760A"/>
    <w:rsid w:val="00E67C7F"/>
    <w:rsid w:val="00E703B2"/>
    <w:rsid w:val="00E703E7"/>
    <w:rsid w:val="00E70895"/>
    <w:rsid w:val="00E7117E"/>
    <w:rsid w:val="00E725FE"/>
    <w:rsid w:val="00E73C65"/>
    <w:rsid w:val="00E75300"/>
    <w:rsid w:val="00E7538E"/>
    <w:rsid w:val="00E7643D"/>
    <w:rsid w:val="00E767D9"/>
    <w:rsid w:val="00E82A08"/>
    <w:rsid w:val="00E84A17"/>
    <w:rsid w:val="00E84ACA"/>
    <w:rsid w:val="00E87489"/>
    <w:rsid w:val="00E951CD"/>
    <w:rsid w:val="00E9533F"/>
    <w:rsid w:val="00E96458"/>
    <w:rsid w:val="00EA274D"/>
    <w:rsid w:val="00EA27A4"/>
    <w:rsid w:val="00EA5601"/>
    <w:rsid w:val="00EA561A"/>
    <w:rsid w:val="00EA6DF0"/>
    <w:rsid w:val="00EB00F9"/>
    <w:rsid w:val="00EB2612"/>
    <w:rsid w:val="00EB6F70"/>
    <w:rsid w:val="00EB7830"/>
    <w:rsid w:val="00EB7F67"/>
    <w:rsid w:val="00EC1906"/>
    <w:rsid w:val="00EC1A0F"/>
    <w:rsid w:val="00EC41A4"/>
    <w:rsid w:val="00EC7EB6"/>
    <w:rsid w:val="00ED27FD"/>
    <w:rsid w:val="00ED3023"/>
    <w:rsid w:val="00ED3CF1"/>
    <w:rsid w:val="00ED5AD6"/>
    <w:rsid w:val="00ED5CE4"/>
    <w:rsid w:val="00EE5D9C"/>
    <w:rsid w:val="00EE6240"/>
    <w:rsid w:val="00EE771D"/>
    <w:rsid w:val="00EF01C8"/>
    <w:rsid w:val="00EF1EB2"/>
    <w:rsid w:val="00EF2158"/>
    <w:rsid w:val="00EF2909"/>
    <w:rsid w:val="00EF2D21"/>
    <w:rsid w:val="00EF3D20"/>
    <w:rsid w:val="00EF5083"/>
    <w:rsid w:val="00F001E4"/>
    <w:rsid w:val="00F0382C"/>
    <w:rsid w:val="00F03D64"/>
    <w:rsid w:val="00F03FED"/>
    <w:rsid w:val="00F04358"/>
    <w:rsid w:val="00F06F03"/>
    <w:rsid w:val="00F10237"/>
    <w:rsid w:val="00F14072"/>
    <w:rsid w:val="00F16360"/>
    <w:rsid w:val="00F25B37"/>
    <w:rsid w:val="00F26887"/>
    <w:rsid w:val="00F30607"/>
    <w:rsid w:val="00F32328"/>
    <w:rsid w:val="00F33A73"/>
    <w:rsid w:val="00F344F3"/>
    <w:rsid w:val="00F36547"/>
    <w:rsid w:val="00F40083"/>
    <w:rsid w:val="00F404DD"/>
    <w:rsid w:val="00F40FB5"/>
    <w:rsid w:val="00F4205A"/>
    <w:rsid w:val="00F420EC"/>
    <w:rsid w:val="00F4227D"/>
    <w:rsid w:val="00F47670"/>
    <w:rsid w:val="00F55CB0"/>
    <w:rsid w:val="00F64C1F"/>
    <w:rsid w:val="00F66B5D"/>
    <w:rsid w:val="00F71902"/>
    <w:rsid w:val="00F7210A"/>
    <w:rsid w:val="00F72AFD"/>
    <w:rsid w:val="00F72CBE"/>
    <w:rsid w:val="00F743E9"/>
    <w:rsid w:val="00F7643C"/>
    <w:rsid w:val="00F814F2"/>
    <w:rsid w:val="00F83DBB"/>
    <w:rsid w:val="00F84AE1"/>
    <w:rsid w:val="00F8508E"/>
    <w:rsid w:val="00F92092"/>
    <w:rsid w:val="00F92E05"/>
    <w:rsid w:val="00F947E5"/>
    <w:rsid w:val="00F97967"/>
    <w:rsid w:val="00F979DC"/>
    <w:rsid w:val="00FA3F6F"/>
    <w:rsid w:val="00FA4E3B"/>
    <w:rsid w:val="00FA5B8A"/>
    <w:rsid w:val="00FA7B7D"/>
    <w:rsid w:val="00FB1349"/>
    <w:rsid w:val="00FB2B59"/>
    <w:rsid w:val="00FB65A4"/>
    <w:rsid w:val="00FB73F0"/>
    <w:rsid w:val="00FC2FD6"/>
    <w:rsid w:val="00FC4317"/>
    <w:rsid w:val="00FC5C1B"/>
    <w:rsid w:val="00FC5FCA"/>
    <w:rsid w:val="00FD156A"/>
    <w:rsid w:val="00FE3C00"/>
    <w:rsid w:val="00FE471C"/>
    <w:rsid w:val="00FE573B"/>
    <w:rsid w:val="00FE69EC"/>
    <w:rsid w:val="00FE7991"/>
    <w:rsid w:val="00FE7C7E"/>
    <w:rsid w:val="00FE7D51"/>
    <w:rsid w:val="00FF012C"/>
    <w:rsid w:val="00FF3472"/>
    <w:rsid w:val="00FF3792"/>
    <w:rsid w:val="00FF5FF3"/>
    <w:rsid w:val="00FF73CB"/>
    <w:rsid w:val="00FF7C2C"/>
    <w:rsid w:val="018E331B"/>
    <w:rsid w:val="01B91E90"/>
    <w:rsid w:val="01C70D1E"/>
    <w:rsid w:val="01E46B0D"/>
    <w:rsid w:val="038D49F6"/>
    <w:rsid w:val="03E22BA7"/>
    <w:rsid w:val="050427AF"/>
    <w:rsid w:val="057E6AB6"/>
    <w:rsid w:val="058615B5"/>
    <w:rsid w:val="058A4AF2"/>
    <w:rsid w:val="05D70083"/>
    <w:rsid w:val="05E4299A"/>
    <w:rsid w:val="06197584"/>
    <w:rsid w:val="06995CDD"/>
    <w:rsid w:val="082A0B0B"/>
    <w:rsid w:val="082F6A91"/>
    <w:rsid w:val="08842394"/>
    <w:rsid w:val="08F25118"/>
    <w:rsid w:val="097F7312"/>
    <w:rsid w:val="09D67343"/>
    <w:rsid w:val="0A9C772A"/>
    <w:rsid w:val="0B5333D0"/>
    <w:rsid w:val="0B8E0E0E"/>
    <w:rsid w:val="0CD36030"/>
    <w:rsid w:val="0D0F2630"/>
    <w:rsid w:val="0D113766"/>
    <w:rsid w:val="0D724F6E"/>
    <w:rsid w:val="0FA00AE0"/>
    <w:rsid w:val="10180ECC"/>
    <w:rsid w:val="11036A2E"/>
    <w:rsid w:val="11B96D79"/>
    <w:rsid w:val="131D00A4"/>
    <w:rsid w:val="13A41813"/>
    <w:rsid w:val="1467521F"/>
    <w:rsid w:val="157B3300"/>
    <w:rsid w:val="15E16409"/>
    <w:rsid w:val="16CD6BB3"/>
    <w:rsid w:val="17FA7F4A"/>
    <w:rsid w:val="1818680B"/>
    <w:rsid w:val="19830DCB"/>
    <w:rsid w:val="1A1B0776"/>
    <w:rsid w:val="1AC96F3D"/>
    <w:rsid w:val="1B665463"/>
    <w:rsid w:val="1B8D128F"/>
    <w:rsid w:val="1C9E42DB"/>
    <w:rsid w:val="1D480710"/>
    <w:rsid w:val="1DF30724"/>
    <w:rsid w:val="1E4F49F0"/>
    <w:rsid w:val="1E673F41"/>
    <w:rsid w:val="1F366781"/>
    <w:rsid w:val="1F6F1600"/>
    <w:rsid w:val="1FE4052A"/>
    <w:rsid w:val="229B6340"/>
    <w:rsid w:val="23314830"/>
    <w:rsid w:val="23715824"/>
    <w:rsid w:val="238952AB"/>
    <w:rsid w:val="239D5D85"/>
    <w:rsid w:val="23AD622B"/>
    <w:rsid w:val="23DF1E98"/>
    <w:rsid w:val="240374CD"/>
    <w:rsid w:val="247A70B7"/>
    <w:rsid w:val="26C24804"/>
    <w:rsid w:val="27013E93"/>
    <w:rsid w:val="29947CEB"/>
    <w:rsid w:val="2A471CA7"/>
    <w:rsid w:val="2AA637C6"/>
    <w:rsid w:val="2BAD3B96"/>
    <w:rsid w:val="2DA517FB"/>
    <w:rsid w:val="2E1D3279"/>
    <w:rsid w:val="2EEC1E36"/>
    <w:rsid w:val="2F575EF7"/>
    <w:rsid w:val="2FAA1642"/>
    <w:rsid w:val="2FE4624B"/>
    <w:rsid w:val="2FF049C1"/>
    <w:rsid w:val="301E39A8"/>
    <w:rsid w:val="307444F0"/>
    <w:rsid w:val="30A85871"/>
    <w:rsid w:val="30BF144D"/>
    <w:rsid w:val="31AA30B3"/>
    <w:rsid w:val="31AC6071"/>
    <w:rsid w:val="32900C02"/>
    <w:rsid w:val="32CE40F8"/>
    <w:rsid w:val="33681A09"/>
    <w:rsid w:val="33FF3D79"/>
    <w:rsid w:val="341532CC"/>
    <w:rsid w:val="344B5ADA"/>
    <w:rsid w:val="345D0774"/>
    <w:rsid w:val="351A10E3"/>
    <w:rsid w:val="359A53EA"/>
    <w:rsid w:val="36DE1805"/>
    <w:rsid w:val="376701A4"/>
    <w:rsid w:val="3972547A"/>
    <w:rsid w:val="39E84C9E"/>
    <w:rsid w:val="3BEC0576"/>
    <w:rsid w:val="3C5336C5"/>
    <w:rsid w:val="3CB54FD8"/>
    <w:rsid w:val="3D5622AD"/>
    <w:rsid w:val="3E086C8B"/>
    <w:rsid w:val="3E381AC9"/>
    <w:rsid w:val="3E711B20"/>
    <w:rsid w:val="3EFB31E3"/>
    <w:rsid w:val="3FD33083"/>
    <w:rsid w:val="41355428"/>
    <w:rsid w:val="422225C3"/>
    <w:rsid w:val="424323FF"/>
    <w:rsid w:val="42EB6840"/>
    <w:rsid w:val="42FB298C"/>
    <w:rsid w:val="43F44BAF"/>
    <w:rsid w:val="4453421F"/>
    <w:rsid w:val="44B01F72"/>
    <w:rsid w:val="46866564"/>
    <w:rsid w:val="46AD0F1A"/>
    <w:rsid w:val="46B845D4"/>
    <w:rsid w:val="470956C1"/>
    <w:rsid w:val="47202AFC"/>
    <w:rsid w:val="48596297"/>
    <w:rsid w:val="49345A49"/>
    <w:rsid w:val="49662052"/>
    <w:rsid w:val="4B976206"/>
    <w:rsid w:val="4C3D1714"/>
    <w:rsid w:val="4CCF3CAB"/>
    <w:rsid w:val="4D5F226F"/>
    <w:rsid w:val="50513C4F"/>
    <w:rsid w:val="50D25BCD"/>
    <w:rsid w:val="517945E4"/>
    <w:rsid w:val="524E4DB6"/>
    <w:rsid w:val="52B04AE0"/>
    <w:rsid w:val="53057F3B"/>
    <w:rsid w:val="532E3441"/>
    <w:rsid w:val="535D532E"/>
    <w:rsid w:val="537C7B51"/>
    <w:rsid w:val="55E42675"/>
    <w:rsid w:val="567E1DD1"/>
    <w:rsid w:val="569D3418"/>
    <w:rsid w:val="56B80305"/>
    <w:rsid w:val="576A50DD"/>
    <w:rsid w:val="577A7A63"/>
    <w:rsid w:val="58D52DEE"/>
    <w:rsid w:val="5B623227"/>
    <w:rsid w:val="5BB34AB5"/>
    <w:rsid w:val="5CE657E2"/>
    <w:rsid w:val="5D1C7DB3"/>
    <w:rsid w:val="5D352F66"/>
    <w:rsid w:val="5DEA061E"/>
    <w:rsid w:val="5EA41140"/>
    <w:rsid w:val="5EBC3216"/>
    <w:rsid w:val="5EE54987"/>
    <w:rsid w:val="5F7F43FF"/>
    <w:rsid w:val="5FE05E50"/>
    <w:rsid w:val="60B81651"/>
    <w:rsid w:val="61325321"/>
    <w:rsid w:val="61D153E5"/>
    <w:rsid w:val="628A50E7"/>
    <w:rsid w:val="650A13BA"/>
    <w:rsid w:val="6689186C"/>
    <w:rsid w:val="66A7723B"/>
    <w:rsid w:val="671E3D10"/>
    <w:rsid w:val="67B36215"/>
    <w:rsid w:val="67C75B78"/>
    <w:rsid w:val="689B400F"/>
    <w:rsid w:val="68C232C7"/>
    <w:rsid w:val="68F07521"/>
    <w:rsid w:val="699407CE"/>
    <w:rsid w:val="6B36080E"/>
    <w:rsid w:val="6B494FE1"/>
    <w:rsid w:val="6BFE3008"/>
    <w:rsid w:val="6C3F349A"/>
    <w:rsid w:val="6CF401FC"/>
    <w:rsid w:val="6D6A39A3"/>
    <w:rsid w:val="6D6A456F"/>
    <w:rsid w:val="6E5E052F"/>
    <w:rsid w:val="6EE70885"/>
    <w:rsid w:val="6F5B7A7C"/>
    <w:rsid w:val="6F5D210A"/>
    <w:rsid w:val="705F61E6"/>
    <w:rsid w:val="706E536E"/>
    <w:rsid w:val="707B6FCF"/>
    <w:rsid w:val="708E3E3A"/>
    <w:rsid w:val="723F7C89"/>
    <w:rsid w:val="7280783D"/>
    <w:rsid w:val="72A14944"/>
    <w:rsid w:val="72F55159"/>
    <w:rsid w:val="73177A79"/>
    <w:rsid w:val="75172A40"/>
    <w:rsid w:val="75582C97"/>
    <w:rsid w:val="75BE25B2"/>
    <w:rsid w:val="76CA7FCE"/>
    <w:rsid w:val="76FB2B10"/>
    <w:rsid w:val="771D4D61"/>
    <w:rsid w:val="774236A3"/>
    <w:rsid w:val="77956122"/>
    <w:rsid w:val="7905057E"/>
    <w:rsid w:val="7ACB23CA"/>
    <w:rsid w:val="7C8D41CA"/>
    <w:rsid w:val="7DDA239F"/>
    <w:rsid w:val="7DFA0D04"/>
    <w:rsid w:val="7E306C98"/>
    <w:rsid w:val="7E8C49D4"/>
    <w:rsid w:val="7F547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D52A67"/>
  <w15:docId w15:val="{E1207639-7F9C-4282-8C10-174CE78CC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uiPriority="0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 w:qFormat="1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 w:qFormat="1"/>
    <w:lsdException w:name="Medium Grid 2 Accent 6" w:uiPriority="68" w:qFormat="1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</w:rPr>
  </w:style>
  <w:style w:type="paragraph" w:styleId="1">
    <w:name w:val="heading 1"/>
    <w:basedOn w:val="a0"/>
    <w:next w:val="a0"/>
    <w:link w:val="11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  <w:lang w:val="zh-CN"/>
    </w:rPr>
  </w:style>
  <w:style w:type="paragraph" w:styleId="2">
    <w:name w:val="heading 2"/>
    <w:basedOn w:val="a0"/>
    <w:next w:val="a0"/>
    <w:link w:val="21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  <w:lang w:val="zh-CN"/>
    </w:rPr>
  </w:style>
  <w:style w:type="paragraph" w:styleId="3">
    <w:name w:val="heading 3"/>
    <w:basedOn w:val="a0"/>
    <w:next w:val="a0"/>
    <w:link w:val="31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  <w:lang w:val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rmal Indent"/>
    <w:basedOn w:val="a0"/>
    <w:link w:val="a5"/>
    <w:qFormat/>
    <w:pPr>
      <w:spacing w:before="20" w:after="20" w:line="400" w:lineRule="exact"/>
      <w:ind w:firstLine="420"/>
    </w:pPr>
    <w:rPr>
      <w:rFonts w:asciiTheme="minorHAnsi" w:eastAsiaTheme="minorEastAsia" w:hAnsiTheme="minorHAnsi" w:cstheme="minorBidi"/>
      <w:spacing w:val="10"/>
      <w:sz w:val="24"/>
    </w:rPr>
  </w:style>
  <w:style w:type="paragraph" w:styleId="a6">
    <w:name w:val="Document Map"/>
    <w:basedOn w:val="a0"/>
    <w:link w:val="10"/>
    <w:uiPriority w:val="99"/>
    <w:semiHidden/>
    <w:unhideWhenUsed/>
    <w:qFormat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  <w:lang w:val="zh-CN"/>
    </w:rPr>
  </w:style>
  <w:style w:type="paragraph" w:styleId="a7">
    <w:name w:val="Body Text"/>
    <w:basedOn w:val="a0"/>
    <w:link w:val="a8"/>
    <w:uiPriority w:val="99"/>
    <w:semiHidden/>
    <w:unhideWhenUsed/>
    <w:qFormat/>
    <w:pPr>
      <w:spacing w:after="120"/>
    </w:pPr>
    <w:rPr>
      <w:lang w:val="zh-CN"/>
    </w:rPr>
  </w:style>
  <w:style w:type="paragraph" w:styleId="a9">
    <w:name w:val="Date"/>
    <w:basedOn w:val="a0"/>
    <w:next w:val="a0"/>
    <w:link w:val="12"/>
    <w:uiPriority w:val="99"/>
    <w:semiHidden/>
    <w:unhideWhenUsed/>
    <w:qFormat/>
    <w:pPr>
      <w:ind w:leftChars="2500" w:left="100"/>
    </w:pPr>
    <w:rPr>
      <w:lang w:val="zh-CN"/>
    </w:rPr>
  </w:style>
  <w:style w:type="paragraph" w:styleId="aa">
    <w:name w:val="Balloon Text"/>
    <w:basedOn w:val="a0"/>
    <w:link w:val="ab"/>
    <w:uiPriority w:val="99"/>
    <w:unhideWhenUsed/>
    <w:qFormat/>
    <w:rPr>
      <w:sz w:val="18"/>
      <w:szCs w:val="18"/>
    </w:rPr>
  </w:style>
  <w:style w:type="paragraph" w:styleId="ac">
    <w:name w:val="footer"/>
    <w:basedOn w:val="a0"/>
    <w:link w:val="ad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e">
    <w:name w:val="header"/>
    <w:basedOn w:val="a0"/>
    <w:link w:val="af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0"/>
    <w:link w:val="HTML0"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  <w:szCs w:val="24"/>
    </w:rPr>
  </w:style>
  <w:style w:type="paragraph" w:styleId="af0">
    <w:name w:val="Normal (Web)"/>
    <w:basedOn w:val="a0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af1">
    <w:name w:val="Title"/>
    <w:basedOn w:val="a0"/>
    <w:next w:val="a0"/>
    <w:link w:val="af2"/>
    <w:uiPriority w:val="10"/>
    <w:qFormat/>
    <w:pPr>
      <w:spacing w:before="240" w:after="60"/>
      <w:jc w:val="center"/>
      <w:outlineLvl w:val="0"/>
    </w:pPr>
    <w:rPr>
      <w:rFonts w:ascii="等线 Light" w:hAnsi="等线 Light"/>
      <w:b/>
      <w:bCs/>
      <w:sz w:val="32"/>
      <w:szCs w:val="32"/>
      <w:lang w:val="zh-CN"/>
    </w:rPr>
  </w:style>
  <w:style w:type="paragraph" w:styleId="af3">
    <w:name w:val="Body Text First Indent"/>
    <w:basedOn w:val="a7"/>
    <w:link w:val="af4"/>
    <w:qFormat/>
    <w:pPr>
      <w:ind w:firstLineChars="100" w:firstLine="420"/>
    </w:pPr>
    <w:rPr>
      <w:rFonts w:asciiTheme="minorHAnsi" w:eastAsiaTheme="minorEastAsia" w:hAnsiTheme="minorHAnsi" w:cstheme="minorBidi"/>
      <w:szCs w:val="24"/>
      <w:lang w:val="en-US"/>
    </w:rPr>
  </w:style>
  <w:style w:type="table" w:styleId="af5">
    <w:name w:val="Table Grid"/>
    <w:basedOn w:val="a2"/>
    <w:uiPriority w:val="39"/>
    <w:qFormat/>
    <w:pPr>
      <w:widowControl w:val="0"/>
      <w:jc w:val="both"/>
    </w:pPr>
    <w:rPr>
      <w:rFonts w:ascii="Times New Roman" w:eastAsia="宋体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">
    <w:name w:val="Light Grid Accent 6"/>
    <w:basedOn w:val="a2"/>
    <w:uiPriority w:val="62"/>
    <w:qFormat/>
    <w:rPr>
      <w:rFonts w:ascii="Times New Roman" w:eastAsia="宋体" w:hAnsi="Times New Roman" w:cs="Times New Roman"/>
    </w:rPr>
    <w:tblPr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blStylePr w:type="firstRow">
      <w:pPr>
        <w:spacing w:before="0" w:after="0" w:line="240" w:lineRule="auto"/>
      </w:pPr>
      <w:rPr>
        <w:rFonts w:ascii="等线 Light" w:eastAsia="等线 Light" w:hAnsi="等线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="等线 Light" w:eastAsia="等线 Light" w:hAnsi="等线 Light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auto"/>
        </w:tcBorders>
      </w:tcPr>
    </w:tblStylePr>
    <w:tblStylePr w:type="firstCol">
      <w:rPr>
        <w:rFonts w:ascii="等线 Light" w:eastAsia="等线 Light" w:hAnsi="等线 Light" w:cs="Times New Roman"/>
        <w:b/>
        <w:bCs/>
      </w:rPr>
    </w:tblStylePr>
    <w:tblStylePr w:type="lastCol">
      <w:rPr>
        <w:rFonts w:ascii="等线 Light" w:eastAsia="等线 Light" w:hAnsi="等线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auto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auto"/>
        </w:tcBorders>
      </w:tcPr>
    </w:tblStylePr>
  </w:style>
  <w:style w:type="table" w:styleId="1-6">
    <w:name w:val="Medium Grid 1 Accent 6"/>
    <w:basedOn w:val="a2"/>
    <w:uiPriority w:val="67"/>
    <w:qFormat/>
    <w:rPr>
      <w:rFonts w:ascii="Times New Roman" w:eastAsia="宋体" w:hAnsi="Times New Roman" w:cs="Times New Roman"/>
    </w:rPr>
    <w:tblPr>
      <w:tblBorders>
        <w:top w:val="single" w:sz="8" w:space="0" w:color="93C571"/>
        <w:left w:val="single" w:sz="8" w:space="0" w:color="93C571"/>
        <w:bottom w:val="single" w:sz="8" w:space="0" w:color="93C571"/>
        <w:right w:val="single" w:sz="8" w:space="0" w:color="93C571"/>
        <w:insideH w:val="single" w:sz="8" w:space="0" w:color="93C571"/>
        <w:insideV w:val="single" w:sz="8" w:space="0" w:color="93C571"/>
      </w:tblBorders>
    </w:tblPr>
    <w:tcPr>
      <w:shd w:val="clear" w:color="auto" w:fill="DBEB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/>
      </w:tcPr>
    </w:tblStylePr>
    <w:tblStylePr w:type="band1Horz">
      <w:tblPr/>
      <w:tcPr>
        <w:shd w:val="clear" w:color="auto" w:fill="B7D8A0"/>
      </w:tcPr>
    </w:tblStylePr>
  </w:style>
  <w:style w:type="table" w:styleId="2-6">
    <w:name w:val="Medium Grid 2 Accent 6"/>
    <w:basedOn w:val="a2"/>
    <w:uiPriority w:val="68"/>
    <w:qFormat/>
    <w:rPr>
      <w:rFonts w:ascii="等线 Light" w:eastAsia="等线 Light" w:hAnsi="等线 Light" w:cs="Times New Roman"/>
      <w:color w:val="000000"/>
    </w:rPr>
    <w:tblPr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cPr>
      <w:shd w:val="clear" w:color="auto" w:fill="DBEBD0"/>
    </w:tcPr>
    <w:tblStylePr w:type="firstRow">
      <w:rPr>
        <w:b/>
        <w:bCs/>
        <w:color w:val="000000"/>
      </w:rPr>
      <w:tblPr/>
      <w:tcPr>
        <w:shd w:val="clear" w:color="auto" w:fill="F0F7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/>
      </w:tcPr>
    </w:tblStylePr>
    <w:tblStylePr w:type="band1Vert">
      <w:tblPr/>
      <w:tcPr>
        <w:shd w:val="clear" w:color="auto" w:fill="B7D8A0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7D8A0"/>
      </w:tcPr>
    </w:tblStylePr>
    <w:tblStylePr w:type="nwCell">
      <w:tblPr/>
      <w:tcPr>
        <w:shd w:val="clear" w:color="auto" w:fill="FFFFFF"/>
      </w:tcPr>
    </w:tblStylePr>
  </w:style>
  <w:style w:type="character" w:styleId="af6">
    <w:name w:val="Strong"/>
    <w:uiPriority w:val="22"/>
    <w:qFormat/>
    <w:rPr>
      <w:b/>
      <w:bCs/>
    </w:rPr>
  </w:style>
  <w:style w:type="character" w:styleId="af7">
    <w:name w:val="FollowedHyperlink"/>
    <w:uiPriority w:val="99"/>
    <w:unhideWhenUsed/>
    <w:qFormat/>
    <w:rPr>
      <w:color w:val="800080"/>
      <w:u w:val="single"/>
    </w:rPr>
  </w:style>
  <w:style w:type="character" w:styleId="af8">
    <w:name w:val="Hyperlink"/>
    <w:uiPriority w:val="99"/>
    <w:unhideWhenUsed/>
    <w:qFormat/>
    <w:rPr>
      <w:color w:val="0000FF"/>
      <w:u w:val="single"/>
    </w:rPr>
  </w:style>
  <w:style w:type="character" w:styleId="HTML1">
    <w:name w:val="HTML Code"/>
    <w:uiPriority w:val="99"/>
    <w:semiHidden/>
    <w:unhideWhenUsed/>
    <w:qFormat/>
    <w:rPr>
      <w:rFonts w:ascii="宋体" w:eastAsia="宋体" w:hAnsi="宋体" w:cs="宋体"/>
      <w:sz w:val="24"/>
      <w:szCs w:val="24"/>
    </w:rPr>
  </w:style>
  <w:style w:type="character" w:customStyle="1" w:styleId="13">
    <w:name w:val="标题 1 字符"/>
    <w:basedOn w:val="a1"/>
    <w:uiPriority w:val="9"/>
    <w:qFormat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1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1"/>
    <w:uiPriority w:val="9"/>
    <w:qFormat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11">
    <w:name w:val="标题 1 字符1"/>
    <w:link w:val="1"/>
    <w:uiPriority w:val="9"/>
    <w:qFormat/>
    <w:rPr>
      <w:rFonts w:ascii="Times New Roman" w:eastAsia="宋体" w:hAnsi="Times New Roman" w:cs="Times New Roman"/>
      <w:b/>
      <w:kern w:val="44"/>
      <w:sz w:val="44"/>
      <w:lang w:val="zh-CN" w:eastAsia="zh-CN"/>
    </w:rPr>
  </w:style>
  <w:style w:type="character" w:customStyle="1" w:styleId="21">
    <w:name w:val="标题 2 字符1"/>
    <w:link w:val="2"/>
    <w:uiPriority w:val="9"/>
    <w:qFormat/>
    <w:rPr>
      <w:rFonts w:ascii="Arial" w:eastAsia="黑体" w:hAnsi="Arial" w:cs="Times New Roman"/>
      <w:b/>
      <w:sz w:val="32"/>
      <w:lang w:val="zh-CN" w:eastAsia="zh-CN"/>
    </w:rPr>
  </w:style>
  <w:style w:type="character" w:customStyle="1" w:styleId="31">
    <w:name w:val="标题 3 字符1"/>
    <w:link w:val="3"/>
    <w:uiPriority w:val="9"/>
    <w:qFormat/>
    <w:rPr>
      <w:rFonts w:ascii="Times New Roman" w:eastAsia="宋体" w:hAnsi="Times New Roman" w:cs="Times New Roman"/>
      <w:b/>
      <w:sz w:val="32"/>
      <w:lang w:val="zh-CN" w:eastAsia="zh-CN"/>
    </w:rPr>
  </w:style>
  <w:style w:type="paragraph" w:customStyle="1" w:styleId="af9">
    <w:name w:val="图片下标"/>
    <w:basedOn w:val="a0"/>
    <w:link w:val="afa"/>
    <w:qFormat/>
    <w:pPr>
      <w:topLinePunct/>
      <w:adjustRightInd w:val="0"/>
      <w:spacing w:beforeLines="10" w:before="10" w:afterLines="40" w:after="40" w:line="0" w:lineRule="atLeast"/>
      <w:jc w:val="center"/>
    </w:pPr>
    <w:rPr>
      <w:sz w:val="18"/>
      <w:szCs w:val="20"/>
      <w:lang w:val="zh-CN"/>
    </w:rPr>
  </w:style>
  <w:style w:type="paragraph" w:customStyle="1" w:styleId="afb">
    <w:name w:val="图片格式"/>
    <w:basedOn w:val="a0"/>
    <w:link w:val="afc"/>
    <w:qFormat/>
    <w:pPr>
      <w:spacing w:beforeLines="50" w:before="156" w:afterLines="20" w:after="62" w:line="0" w:lineRule="atLeast"/>
      <w:jc w:val="center"/>
    </w:pPr>
    <w:rPr>
      <w:lang w:val="zh-CN"/>
    </w:rPr>
  </w:style>
  <w:style w:type="character" w:customStyle="1" w:styleId="afa">
    <w:name w:val="图片下标 字符"/>
    <w:basedOn w:val="a1"/>
    <w:link w:val="af9"/>
    <w:qFormat/>
    <w:rPr>
      <w:rFonts w:ascii="Times New Roman" w:eastAsia="宋体" w:hAnsi="Times New Roman" w:cs="Times New Roman"/>
      <w:sz w:val="18"/>
      <w:szCs w:val="20"/>
      <w:lang w:val="zh-CN" w:eastAsia="zh-CN"/>
    </w:rPr>
  </w:style>
  <w:style w:type="paragraph" w:customStyle="1" w:styleId="afd">
    <w:name w:val="标准正文"/>
    <w:basedOn w:val="a0"/>
    <w:link w:val="afe"/>
    <w:qFormat/>
    <w:pPr>
      <w:spacing w:beforeLines="20" w:before="20" w:afterLines="20" w:after="20" w:line="330" w:lineRule="atLeast"/>
      <w:ind w:firstLineChars="200" w:firstLine="200"/>
      <w:contextualSpacing/>
    </w:pPr>
    <w:rPr>
      <w:spacing w:val="10"/>
      <w:szCs w:val="24"/>
      <w:lang w:val="zh-CN"/>
    </w:rPr>
  </w:style>
  <w:style w:type="character" w:customStyle="1" w:styleId="afc">
    <w:name w:val="图片格式 字符"/>
    <w:link w:val="afb"/>
    <w:qFormat/>
    <w:rPr>
      <w:rFonts w:ascii="Times New Roman" w:eastAsia="宋体" w:hAnsi="Times New Roman" w:cs="Times New Roman"/>
      <w:lang w:val="zh-CN" w:eastAsia="zh-CN"/>
    </w:rPr>
  </w:style>
  <w:style w:type="character" w:customStyle="1" w:styleId="afe">
    <w:name w:val="标准正文 字符"/>
    <w:link w:val="afd"/>
    <w:qFormat/>
    <w:rPr>
      <w:rFonts w:ascii="Times New Roman" w:eastAsia="宋体" w:hAnsi="Times New Roman" w:cs="Times New Roman"/>
      <w:spacing w:val="10"/>
      <w:szCs w:val="24"/>
      <w:lang w:val="zh-CN" w:eastAsia="zh-CN"/>
    </w:rPr>
  </w:style>
  <w:style w:type="paragraph" w:customStyle="1" w:styleId="Style19">
    <w:name w:val="_Style 19"/>
    <w:basedOn w:val="a0"/>
    <w:next w:val="aff"/>
    <w:uiPriority w:val="34"/>
    <w:qFormat/>
    <w:pPr>
      <w:ind w:firstLineChars="200" w:firstLine="420"/>
    </w:pPr>
  </w:style>
  <w:style w:type="paragraph" w:styleId="aff">
    <w:name w:val="List Paragraph"/>
    <w:basedOn w:val="a0"/>
    <w:uiPriority w:val="34"/>
    <w:qFormat/>
    <w:pPr>
      <w:ind w:firstLineChars="200" w:firstLine="420"/>
    </w:pPr>
  </w:style>
  <w:style w:type="paragraph" w:customStyle="1" w:styleId="a">
    <w:name w:val="小标题"/>
    <w:basedOn w:val="afd"/>
    <w:link w:val="aff0"/>
    <w:qFormat/>
    <w:pPr>
      <w:numPr>
        <w:numId w:val="1"/>
      </w:numPr>
      <w:ind w:left="0" w:firstLine="200"/>
    </w:pPr>
  </w:style>
  <w:style w:type="character" w:customStyle="1" w:styleId="aff0">
    <w:name w:val="小标题 字符"/>
    <w:basedOn w:val="afe"/>
    <w:link w:val="a"/>
    <w:qFormat/>
    <w:rPr>
      <w:rFonts w:ascii="Times New Roman" w:eastAsia="宋体" w:hAnsi="Times New Roman" w:cs="Times New Roman"/>
      <w:spacing w:val="10"/>
      <w:szCs w:val="24"/>
      <w:lang w:val="zh-CN" w:eastAsia="zh-CN"/>
    </w:rPr>
  </w:style>
  <w:style w:type="character" w:customStyle="1" w:styleId="a5">
    <w:name w:val="正文缩进 字符"/>
    <w:link w:val="a4"/>
    <w:qFormat/>
    <w:rPr>
      <w:spacing w:val="10"/>
      <w:sz w:val="24"/>
    </w:rPr>
  </w:style>
  <w:style w:type="paragraph" w:customStyle="1" w:styleId="aff1">
    <w:name w:val="表格标题"/>
    <w:basedOn w:val="a0"/>
    <w:link w:val="aff2"/>
    <w:qFormat/>
    <w:pPr>
      <w:topLinePunct/>
      <w:autoSpaceDE w:val="0"/>
      <w:adjustRightInd w:val="0"/>
      <w:spacing w:beforeLines="30" w:before="30" w:afterLines="20" w:after="20" w:line="330" w:lineRule="atLeast"/>
      <w:jc w:val="center"/>
    </w:pPr>
    <w:rPr>
      <w:rFonts w:ascii="Arial" w:eastAsia="黑体" w:hAnsi="Arial"/>
      <w:sz w:val="18"/>
      <w:szCs w:val="20"/>
      <w:lang w:val="zh-CN"/>
    </w:rPr>
  </w:style>
  <w:style w:type="character" w:customStyle="1" w:styleId="aff2">
    <w:name w:val="表格标题 字符"/>
    <w:basedOn w:val="a1"/>
    <w:link w:val="aff1"/>
    <w:qFormat/>
    <w:rPr>
      <w:rFonts w:ascii="Arial" w:eastAsia="黑体" w:hAnsi="Arial" w:cs="Times New Roman"/>
      <w:sz w:val="18"/>
      <w:szCs w:val="20"/>
      <w:lang w:val="zh-CN" w:eastAsia="zh-CN"/>
    </w:rPr>
  </w:style>
  <w:style w:type="character" w:customStyle="1" w:styleId="af">
    <w:name w:val="页眉 字符"/>
    <w:basedOn w:val="a1"/>
    <w:link w:val="ae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ad">
    <w:name w:val="页脚 字符"/>
    <w:basedOn w:val="a1"/>
    <w:link w:val="ac"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aff3">
    <w:name w:val="第四级标题"/>
    <w:basedOn w:val="a0"/>
    <w:link w:val="aff4"/>
    <w:qFormat/>
    <w:pPr>
      <w:keepNext/>
      <w:topLinePunct/>
      <w:adjustRightInd w:val="0"/>
      <w:spacing w:beforeLines="40" w:before="40" w:afterLines="20" w:after="20" w:line="330" w:lineRule="atLeast"/>
      <w:ind w:firstLineChars="200" w:firstLine="200"/>
    </w:pPr>
    <w:rPr>
      <w:rFonts w:ascii="Arial" w:eastAsia="黑体" w:hAnsi="Arial"/>
      <w:sz w:val="22"/>
      <w:lang w:val="zh-CN"/>
    </w:rPr>
  </w:style>
  <w:style w:type="character" w:customStyle="1" w:styleId="aff4">
    <w:name w:val="第四级标题 字符"/>
    <w:basedOn w:val="a1"/>
    <w:link w:val="aff3"/>
    <w:qFormat/>
    <w:rPr>
      <w:rFonts w:ascii="Arial" w:eastAsia="黑体" w:hAnsi="Arial" w:cs="Times New Roman"/>
      <w:sz w:val="22"/>
      <w:lang w:val="zh-CN" w:eastAsia="zh-CN"/>
    </w:rPr>
  </w:style>
  <w:style w:type="paragraph" w:customStyle="1" w:styleId="aff5">
    <w:name w:val="编程步骤"/>
    <w:basedOn w:val="a0"/>
    <w:link w:val="Char"/>
    <w:qFormat/>
    <w:pPr>
      <w:shd w:val="clear" w:color="auto" w:fill="E0E0E0"/>
      <w:topLinePunct/>
      <w:adjustRightInd w:val="0"/>
      <w:snapToGrid w:val="0"/>
      <w:spacing w:line="220" w:lineRule="atLeast"/>
    </w:pPr>
    <w:rPr>
      <w:rFonts w:ascii="Courier New" w:hAnsi="Courier New"/>
      <w:sz w:val="16"/>
      <w:szCs w:val="18"/>
      <w:lang w:val="zh-CN"/>
    </w:rPr>
  </w:style>
  <w:style w:type="character" w:customStyle="1" w:styleId="Char">
    <w:name w:val="编程步骤 Char"/>
    <w:link w:val="aff5"/>
    <w:qFormat/>
    <w:rPr>
      <w:rFonts w:ascii="Courier New" w:eastAsia="宋体" w:hAnsi="Courier New" w:cs="Times New Roman"/>
      <w:sz w:val="16"/>
      <w:szCs w:val="18"/>
      <w:shd w:val="clear" w:color="auto" w:fill="E0E0E0"/>
      <w:lang w:val="zh-CN" w:eastAsia="zh-CN"/>
    </w:rPr>
  </w:style>
  <w:style w:type="paragraph" w:customStyle="1" w:styleId="aff6">
    <w:name w:val="代码清单"/>
    <w:basedOn w:val="a0"/>
    <w:link w:val="aff7"/>
    <w:qFormat/>
    <w:pPr>
      <w:topLinePunct/>
      <w:autoSpaceDE w:val="0"/>
      <w:adjustRightInd w:val="0"/>
      <w:spacing w:beforeLines="30" w:before="93" w:afterLines="20" w:after="62" w:line="330" w:lineRule="atLeast"/>
      <w:jc w:val="center"/>
    </w:pPr>
    <w:rPr>
      <w:rFonts w:ascii="Arial" w:eastAsia="黑体" w:hAnsi="Arial"/>
      <w:sz w:val="18"/>
      <w:szCs w:val="20"/>
      <w:lang w:val="zh-CN"/>
    </w:rPr>
  </w:style>
  <w:style w:type="character" w:customStyle="1" w:styleId="aff7">
    <w:name w:val="代码清单 字符"/>
    <w:basedOn w:val="a1"/>
    <w:link w:val="aff6"/>
    <w:qFormat/>
    <w:rPr>
      <w:rFonts w:ascii="Arial" w:eastAsia="黑体" w:hAnsi="Arial" w:cs="Times New Roman"/>
      <w:sz w:val="18"/>
      <w:szCs w:val="20"/>
      <w:lang w:val="zh-CN" w:eastAsia="zh-CN"/>
    </w:rPr>
  </w:style>
  <w:style w:type="character" w:customStyle="1" w:styleId="HTML0">
    <w:name w:val="HTML 预设格式 字符"/>
    <w:basedOn w:val="a1"/>
    <w:link w:val="HTML"/>
    <w:uiPriority w:val="99"/>
    <w:semiHidden/>
    <w:qFormat/>
    <w:rPr>
      <w:rFonts w:ascii="宋体" w:eastAsia="宋体" w:hAnsi="宋体" w:cs="宋体"/>
      <w:kern w:val="0"/>
      <w:sz w:val="24"/>
      <w:szCs w:val="24"/>
    </w:rPr>
  </w:style>
  <w:style w:type="character" w:customStyle="1" w:styleId="ab">
    <w:name w:val="批注框文本 字符"/>
    <w:basedOn w:val="a1"/>
    <w:link w:val="aa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uiPriority w:val="99"/>
    <w:qFormat/>
    <w:rPr>
      <w:sz w:val="18"/>
      <w:szCs w:val="18"/>
    </w:rPr>
  </w:style>
  <w:style w:type="character" w:customStyle="1" w:styleId="Char1">
    <w:name w:val="批注框文本 Char"/>
    <w:uiPriority w:val="99"/>
    <w:semiHidden/>
    <w:qFormat/>
    <w:rPr>
      <w:sz w:val="18"/>
      <w:szCs w:val="18"/>
    </w:rPr>
  </w:style>
  <w:style w:type="character" w:customStyle="1" w:styleId="Char2">
    <w:name w:val="页脚 Char"/>
    <w:uiPriority w:val="99"/>
    <w:qFormat/>
    <w:rPr>
      <w:sz w:val="18"/>
      <w:szCs w:val="18"/>
    </w:rPr>
  </w:style>
  <w:style w:type="character" w:customStyle="1" w:styleId="apple-converted-space">
    <w:name w:val="apple-converted-space"/>
    <w:basedOn w:val="a1"/>
    <w:qFormat/>
  </w:style>
  <w:style w:type="character" w:customStyle="1" w:styleId="HTMLChar">
    <w:name w:val="HTML 预设格式 Char"/>
    <w:uiPriority w:val="99"/>
    <w:qFormat/>
    <w:rPr>
      <w:rFonts w:ascii="宋体" w:hAnsi="宋体"/>
      <w:sz w:val="24"/>
      <w:szCs w:val="24"/>
    </w:rPr>
  </w:style>
  <w:style w:type="character" w:customStyle="1" w:styleId="sc3">
    <w:name w:val="sc3"/>
    <w:qFormat/>
  </w:style>
  <w:style w:type="character" w:customStyle="1" w:styleId="re1">
    <w:name w:val="re1"/>
    <w:qFormat/>
  </w:style>
  <w:style w:type="character" w:customStyle="1" w:styleId="re0">
    <w:name w:val="re0"/>
    <w:qFormat/>
  </w:style>
  <w:style w:type="character" w:customStyle="1" w:styleId="st0">
    <w:name w:val="st0"/>
    <w:qFormat/>
  </w:style>
  <w:style w:type="character" w:customStyle="1" w:styleId="re2">
    <w:name w:val="re2"/>
    <w:qFormat/>
  </w:style>
  <w:style w:type="character" w:customStyle="1" w:styleId="sc-1">
    <w:name w:val="sc-1"/>
    <w:qFormat/>
  </w:style>
  <w:style w:type="character" w:customStyle="1" w:styleId="1Char">
    <w:name w:val="标题 1 Char"/>
    <w:uiPriority w:val="9"/>
    <w:qFormat/>
    <w:rPr>
      <w:b/>
      <w:kern w:val="44"/>
      <w:sz w:val="44"/>
      <w:szCs w:val="22"/>
    </w:rPr>
  </w:style>
  <w:style w:type="character" w:customStyle="1" w:styleId="aff8">
    <w:name w:val="文档结构图 字符"/>
    <w:basedOn w:val="a1"/>
    <w:uiPriority w:val="99"/>
    <w:semiHidden/>
    <w:qFormat/>
    <w:rPr>
      <w:rFonts w:ascii="Microsoft YaHei UI" w:eastAsia="Microsoft YaHei UI" w:hAnsi="Times New Roman" w:cs="Times New Roman"/>
      <w:sz w:val="18"/>
      <w:szCs w:val="18"/>
    </w:rPr>
  </w:style>
  <w:style w:type="character" w:customStyle="1" w:styleId="10">
    <w:name w:val="文档结构图 字符1"/>
    <w:link w:val="a6"/>
    <w:uiPriority w:val="99"/>
    <w:semiHidden/>
    <w:qFormat/>
    <w:rPr>
      <w:rFonts w:ascii="宋体" w:eastAsia="宋体" w:hAnsi="Tahoma" w:cs="Times New Roman"/>
      <w:kern w:val="0"/>
      <w:sz w:val="18"/>
      <w:szCs w:val="18"/>
      <w:lang w:val="zh-CN" w:eastAsia="zh-CN"/>
    </w:rPr>
  </w:style>
  <w:style w:type="character" w:customStyle="1" w:styleId="2Char">
    <w:name w:val="标题 2 Char"/>
    <w:uiPriority w:val="9"/>
    <w:qFormat/>
    <w:rPr>
      <w:rFonts w:ascii="Arial" w:eastAsia="黑体" w:hAnsi="Arial"/>
      <w:b/>
      <w:kern w:val="2"/>
      <w:sz w:val="32"/>
      <w:szCs w:val="22"/>
    </w:rPr>
  </w:style>
  <w:style w:type="character" w:customStyle="1" w:styleId="3Char">
    <w:name w:val="标题 3 Char"/>
    <w:uiPriority w:val="9"/>
    <w:qFormat/>
    <w:rPr>
      <w:b/>
      <w:kern w:val="2"/>
      <w:sz w:val="32"/>
      <w:szCs w:val="22"/>
    </w:rPr>
  </w:style>
  <w:style w:type="character" w:customStyle="1" w:styleId="ttag">
    <w:name w:val="t_tag"/>
    <w:qFormat/>
  </w:style>
  <w:style w:type="paragraph" w:customStyle="1" w:styleId="14">
    <w:name w:val="列出段落1"/>
    <w:basedOn w:val="a0"/>
    <w:uiPriority w:val="34"/>
    <w:qFormat/>
    <w:pPr>
      <w:ind w:firstLineChars="200" w:firstLine="420"/>
    </w:pPr>
    <w:rPr>
      <w:rFonts w:ascii="Calibri" w:hAnsi="Calibri"/>
    </w:rPr>
  </w:style>
  <w:style w:type="character" w:customStyle="1" w:styleId="cp">
    <w:name w:val="cp"/>
    <w:qFormat/>
  </w:style>
  <w:style w:type="character" w:customStyle="1" w:styleId="n">
    <w:name w:val="n"/>
    <w:qFormat/>
  </w:style>
  <w:style w:type="character" w:customStyle="1" w:styleId="o">
    <w:name w:val="o"/>
    <w:qFormat/>
  </w:style>
  <w:style w:type="character" w:customStyle="1" w:styleId="p">
    <w:name w:val="p"/>
    <w:qFormat/>
  </w:style>
  <w:style w:type="character" w:customStyle="1" w:styleId="aff9">
    <w:name w:val="日期 字符"/>
    <w:basedOn w:val="a1"/>
    <w:uiPriority w:val="99"/>
    <w:semiHidden/>
    <w:qFormat/>
    <w:rPr>
      <w:rFonts w:ascii="Times New Roman" w:eastAsia="宋体" w:hAnsi="Times New Roman" w:cs="Times New Roman"/>
    </w:rPr>
  </w:style>
  <w:style w:type="character" w:customStyle="1" w:styleId="12">
    <w:name w:val="日期 字符1"/>
    <w:link w:val="a9"/>
    <w:uiPriority w:val="99"/>
    <w:semiHidden/>
    <w:qFormat/>
    <w:rPr>
      <w:rFonts w:ascii="Times New Roman" w:eastAsia="宋体" w:hAnsi="Times New Roman" w:cs="Times New Roman"/>
      <w:lang w:val="zh-CN" w:eastAsia="zh-CN"/>
    </w:rPr>
  </w:style>
  <w:style w:type="table" w:customStyle="1" w:styleId="5-61">
    <w:name w:val="网格表 5 深色 - 着色 61"/>
    <w:basedOn w:val="a2"/>
    <w:uiPriority w:val="50"/>
    <w:qFormat/>
    <w:rPr>
      <w:rFonts w:ascii="Times New Roman" w:eastAsia="宋体" w:hAnsi="Times New Roman" w:cs="Times New Roman"/>
    </w:rPr>
    <w:tblPr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2EFD9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70AD47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70AD47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70AD47"/>
      </w:tcPr>
    </w:tblStylePr>
    <w:tblStylePr w:type="band1Vert">
      <w:tblPr/>
      <w:tcPr>
        <w:shd w:val="clear" w:color="auto" w:fill="C5E0B3"/>
      </w:tcPr>
    </w:tblStylePr>
    <w:tblStylePr w:type="band1Horz">
      <w:tblPr/>
      <w:tcPr>
        <w:shd w:val="clear" w:color="auto" w:fill="C5E0B3"/>
      </w:tcPr>
    </w:tblStylePr>
  </w:style>
  <w:style w:type="table" w:customStyle="1" w:styleId="6-61">
    <w:name w:val="网格表 6 彩色 - 着色 61"/>
    <w:basedOn w:val="a2"/>
    <w:uiPriority w:val="51"/>
    <w:qFormat/>
    <w:rPr>
      <w:rFonts w:ascii="Times New Roman" w:eastAsia="宋体" w:hAnsi="Times New Roman" w:cs="Times New Roman"/>
      <w:color w:val="538135"/>
    </w:rPr>
    <w:tblPr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character" w:customStyle="1" w:styleId="af2">
    <w:name w:val="标题 字符"/>
    <w:basedOn w:val="a1"/>
    <w:link w:val="af1"/>
    <w:uiPriority w:val="10"/>
    <w:qFormat/>
    <w:rPr>
      <w:rFonts w:ascii="等线 Light" w:eastAsia="宋体" w:hAnsi="等线 Light" w:cs="Times New Roman"/>
      <w:b/>
      <w:bCs/>
      <w:sz w:val="32"/>
      <w:szCs w:val="32"/>
      <w:lang w:val="zh-CN" w:eastAsia="zh-CN"/>
    </w:rPr>
  </w:style>
  <w:style w:type="table" w:customStyle="1" w:styleId="1-51">
    <w:name w:val="网格表 1 浅色 - 着色 51"/>
    <w:basedOn w:val="a2"/>
    <w:uiPriority w:val="46"/>
    <w:qFormat/>
    <w:rPr>
      <w:rFonts w:ascii="Times New Roman" w:eastAsia="宋体" w:hAnsi="Times New Roman" w:cs="Times New Roman"/>
    </w:rPr>
    <w:tblPr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-61">
    <w:name w:val="网格表 3 - 着色 61"/>
    <w:basedOn w:val="a2"/>
    <w:uiPriority w:val="48"/>
    <w:qFormat/>
    <w:rPr>
      <w:rFonts w:ascii="Times New Roman" w:eastAsia="宋体" w:hAnsi="Times New Roman" w:cs="Times New Roman"/>
    </w:rPr>
    <w:tblPr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  <w:tblStylePr w:type="neCell">
      <w:tblPr/>
      <w:tcPr>
        <w:tcBorders>
          <w:bottom w:val="single" w:sz="4" w:space="0" w:color="A8D08D"/>
        </w:tcBorders>
      </w:tcPr>
    </w:tblStylePr>
    <w:tblStylePr w:type="nwCell">
      <w:tblPr/>
      <w:tcPr>
        <w:tcBorders>
          <w:bottom w:val="single" w:sz="4" w:space="0" w:color="A8D08D"/>
        </w:tcBorders>
      </w:tcPr>
    </w:tblStylePr>
    <w:tblStylePr w:type="seCell">
      <w:tblPr/>
      <w:tcPr>
        <w:tcBorders>
          <w:top w:val="single" w:sz="4" w:space="0" w:color="A8D08D"/>
        </w:tcBorders>
      </w:tcPr>
    </w:tblStylePr>
    <w:tblStylePr w:type="swCell">
      <w:tblPr/>
      <w:tcPr>
        <w:tcBorders>
          <w:top w:val="single" w:sz="4" w:space="0" w:color="A8D08D"/>
        </w:tcBorders>
      </w:tcPr>
    </w:tblStylePr>
  </w:style>
  <w:style w:type="table" w:customStyle="1" w:styleId="4-61">
    <w:name w:val="网格表 4 - 着色 61"/>
    <w:basedOn w:val="a2"/>
    <w:uiPriority w:val="49"/>
    <w:qFormat/>
    <w:rPr>
      <w:rFonts w:ascii="Times New Roman" w:eastAsia="宋体" w:hAnsi="Times New Roman" w:cs="Times New Roman"/>
    </w:rPr>
    <w:tblPr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2-61">
    <w:name w:val="网格表 2 - 着色 61"/>
    <w:basedOn w:val="a2"/>
    <w:uiPriority w:val="47"/>
    <w:qFormat/>
    <w:rPr>
      <w:rFonts w:ascii="Times New Roman" w:eastAsia="宋体" w:hAnsi="Times New Roman" w:cs="Times New Roman"/>
    </w:rPr>
    <w:tblPr>
      <w:tblBorders>
        <w:top w:val="single" w:sz="2" w:space="0" w:color="A8D08D"/>
        <w:bottom w:val="single" w:sz="2" w:space="0" w:color="A8D08D"/>
        <w:insideH w:val="single" w:sz="2" w:space="0" w:color="A8D08D"/>
        <w:insideV w:val="single" w:sz="2" w:space="0" w:color="A8D08D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A8D08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customStyle="1" w:styleId="1-61">
    <w:name w:val="网格表 1 浅色 - 着色 61"/>
    <w:basedOn w:val="a2"/>
    <w:uiPriority w:val="46"/>
    <w:qFormat/>
    <w:rPr>
      <w:rFonts w:ascii="Times New Roman" w:eastAsia="宋体" w:hAnsi="Times New Roman" w:cs="Times New Roman"/>
    </w:rPr>
    <w:tblPr>
      <w:tblBorders>
        <w:top w:val="single" w:sz="4" w:space="0" w:color="C5E0B3"/>
        <w:left w:val="single" w:sz="4" w:space="0" w:color="C5E0B3"/>
        <w:bottom w:val="single" w:sz="4" w:space="0" w:color="C5E0B3"/>
        <w:right w:val="single" w:sz="4" w:space="0" w:color="C5E0B3"/>
        <w:insideH w:val="single" w:sz="4" w:space="0" w:color="C5E0B3"/>
        <w:insideV w:val="single" w:sz="4" w:space="0" w:color="C5E0B3"/>
      </w:tblBorders>
    </w:tblPr>
    <w:tblStylePr w:type="firstRow">
      <w:rPr>
        <w:b/>
        <w:bCs/>
      </w:rPr>
      <w:tblPr/>
      <w:tcPr>
        <w:tcBorders>
          <w:bottom w:val="single" w:sz="12" w:space="0" w:color="A8D08D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affa">
    <w:name w:val="表头"/>
    <w:basedOn w:val="a0"/>
    <w:link w:val="affb"/>
    <w:qFormat/>
    <w:pPr>
      <w:topLinePunct/>
      <w:autoSpaceDE w:val="0"/>
      <w:adjustRightInd w:val="0"/>
      <w:spacing w:beforeLines="30" w:before="30" w:afterLines="20" w:after="20" w:line="330" w:lineRule="atLeast"/>
      <w:jc w:val="center"/>
    </w:pPr>
    <w:rPr>
      <w:rFonts w:ascii="Arial" w:eastAsia="黑体" w:hAnsi="Arial"/>
      <w:sz w:val="18"/>
      <w:szCs w:val="20"/>
      <w:lang w:val="zh-CN"/>
    </w:rPr>
  </w:style>
  <w:style w:type="character" w:customStyle="1" w:styleId="af4">
    <w:name w:val="正文文本首行缩进 字符"/>
    <w:link w:val="af3"/>
    <w:qFormat/>
    <w:rPr>
      <w:szCs w:val="24"/>
    </w:rPr>
  </w:style>
  <w:style w:type="character" w:customStyle="1" w:styleId="a8">
    <w:name w:val="正文文本 字符"/>
    <w:basedOn w:val="a1"/>
    <w:link w:val="a7"/>
    <w:uiPriority w:val="99"/>
    <w:semiHidden/>
    <w:qFormat/>
    <w:rPr>
      <w:rFonts w:ascii="Times New Roman" w:eastAsia="宋体" w:hAnsi="Times New Roman" w:cs="Times New Roman"/>
      <w:lang w:val="zh-CN" w:eastAsia="zh-CN"/>
    </w:rPr>
  </w:style>
  <w:style w:type="character" w:customStyle="1" w:styleId="15">
    <w:name w:val="正文首行缩进 字符1"/>
    <w:basedOn w:val="a8"/>
    <w:uiPriority w:val="99"/>
    <w:semiHidden/>
    <w:qFormat/>
    <w:rPr>
      <w:rFonts w:ascii="Times New Roman" w:eastAsia="宋体" w:hAnsi="Times New Roman" w:cs="Times New Roman"/>
      <w:lang w:val="zh-CN" w:eastAsia="zh-CN"/>
    </w:rPr>
  </w:style>
  <w:style w:type="paragraph" w:customStyle="1" w:styleId="-11">
    <w:name w:val="彩色列表 - 着色 11"/>
    <w:basedOn w:val="a0"/>
    <w:link w:val="-110"/>
    <w:qFormat/>
    <w:pPr>
      <w:ind w:left="720"/>
      <w:contextualSpacing/>
    </w:pPr>
    <w:rPr>
      <w:szCs w:val="24"/>
      <w:lang w:val="zh-CN"/>
    </w:rPr>
  </w:style>
  <w:style w:type="paragraph" w:customStyle="1" w:styleId="16">
    <w:name w:val="1."/>
    <w:basedOn w:val="a0"/>
    <w:link w:val="17"/>
    <w:qFormat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/>
      <w:sz w:val="22"/>
      <w:lang w:val="zh-CN"/>
    </w:rPr>
  </w:style>
  <w:style w:type="paragraph" w:customStyle="1" w:styleId="affc">
    <w:name w:val="插图编号"/>
    <w:basedOn w:val="a0"/>
    <w:next w:val="a0"/>
    <w:link w:val="Char3"/>
    <w:qFormat/>
    <w:pPr>
      <w:topLinePunct/>
      <w:adjustRightInd w:val="0"/>
      <w:spacing w:beforeLines="10" w:before="10" w:afterLines="40" w:after="40" w:line="0" w:lineRule="atLeast"/>
      <w:jc w:val="center"/>
    </w:pPr>
    <w:rPr>
      <w:sz w:val="18"/>
      <w:szCs w:val="20"/>
      <w:lang w:val="zh-CN"/>
    </w:rPr>
  </w:style>
  <w:style w:type="character" w:customStyle="1" w:styleId="Char3">
    <w:name w:val="插图编号 Char"/>
    <w:link w:val="affc"/>
    <w:qFormat/>
    <w:rPr>
      <w:rFonts w:ascii="Times New Roman" w:eastAsia="宋体" w:hAnsi="Times New Roman" w:cs="Times New Roman"/>
      <w:sz w:val="18"/>
      <w:szCs w:val="20"/>
      <w:lang w:val="zh-CN" w:eastAsia="zh-CN"/>
    </w:rPr>
  </w:style>
  <w:style w:type="character" w:customStyle="1" w:styleId="17">
    <w:name w:val="1. 字符"/>
    <w:link w:val="16"/>
    <w:qFormat/>
    <w:rPr>
      <w:rFonts w:ascii="Arial" w:eastAsia="黑体" w:hAnsi="Arial" w:cs="Times New Roman"/>
      <w:sz w:val="22"/>
      <w:lang w:val="zh-CN" w:eastAsia="zh-CN"/>
    </w:rPr>
  </w:style>
  <w:style w:type="character" w:customStyle="1" w:styleId="affb">
    <w:name w:val="表头 字符"/>
    <w:link w:val="affa"/>
    <w:qFormat/>
    <w:rPr>
      <w:rFonts w:ascii="Arial" w:eastAsia="黑体" w:hAnsi="Arial" w:cs="Times New Roman"/>
      <w:sz w:val="18"/>
      <w:szCs w:val="20"/>
      <w:lang w:val="zh-CN" w:eastAsia="zh-CN"/>
    </w:rPr>
  </w:style>
  <w:style w:type="character" w:customStyle="1" w:styleId="-110">
    <w:name w:val="彩色列表 - 着色 11 字符"/>
    <w:link w:val="-11"/>
    <w:qFormat/>
    <w:rPr>
      <w:rFonts w:ascii="Times New Roman" w:eastAsia="宋体" w:hAnsi="Times New Roman" w:cs="Times New Roman"/>
      <w:szCs w:val="24"/>
      <w:lang w:val="zh-CN" w:eastAsia="zh-CN"/>
    </w:rPr>
  </w:style>
  <w:style w:type="table" w:customStyle="1" w:styleId="18">
    <w:name w:val="网格型1"/>
    <w:basedOn w:val="a2"/>
    <w:next w:val="af5"/>
    <w:uiPriority w:val="39"/>
    <w:rsid w:val="00DB2A27"/>
    <w:rPr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6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5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6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4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1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9709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82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5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1772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28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0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46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54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0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9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5086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5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2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019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9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5993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3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9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80346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8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5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1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5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6957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28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8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4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3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9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9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9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5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PowerPoint_Presentation1.pptx"/><Relationship Id="rId18" Type="http://schemas.openxmlformats.org/officeDocument/2006/relationships/image" Target="media/image6.emf"/><Relationship Id="rId26" Type="http://schemas.openxmlformats.org/officeDocument/2006/relationships/package" Target="embeddings/Microsoft_PowerPoint_Presentation7.pptx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34" Type="http://schemas.openxmlformats.org/officeDocument/2006/relationships/image" Target="media/image17.png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PowerPoint_Presentation3.pptx"/><Relationship Id="rId25" Type="http://schemas.openxmlformats.org/officeDocument/2006/relationships/image" Target="media/image10.emf"/><Relationship Id="rId33" Type="http://schemas.openxmlformats.org/officeDocument/2006/relationships/image" Target="media/image16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7.pn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Presentation.pptx"/><Relationship Id="rId24" Type="http://schemas.openxmlformats.org/officeDocument/2006/relationships/package" Target="embeddings/Microsoft_PowerPoint_Presentation6.pptx"/><Relationship Id="rId32" Type="http://schemas.openxmlformats.org/officeDocument/2006/relationships/image" Target="media/image15.png"/><Relationship Id="rId37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package" Target="embeddings/Microsoft_PowerPoint_Presentation2.pptx"/><Relationship Id="rId23" Type="http://schemas.openxmlformats.org/officeDocument/2006/relationships/image" Target="media/image9.emf"/><Relationship Id="rId28" Type="http://schemas.openxmlformats.org/officeDocument/2006/relationships/package" Target="embeddings/Microsoft_PowerPoint_Presentation8.pptx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PowerPoint_Presentation4.pptx"/><Relationship Id="rId31" Type="http://schemas.openxmlformats.org/officeDocument/2006/relationships/image" Target="media/image14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emf"/><Relationship Id="rId22" Type="http://schemas.openxmlformats.org/officeDocument/2006/relationships/package" Target="embeddings/Microsoft_PowerPoint_Presentation5.pptx"/><Relationship Id="rId27" Type="http://schemas.openxmlformats.org/officeDocument/2006/relationships/image" Target="media/image11.emf"/><Relationship Id="rId30" Type="http://schemas.openxmlformats.org/officeDocument/2006/relationships/image" Target="media/image13.png"/><Relationship Id="rId35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ACE43AB3-A83D-479D-8ADF-C6A3B90930A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8236</TotalTime>
  <Pages>15</Pages>
  <Words>1181</Words>
  <Characters>6734</Characters>
  <Application>Microsoft Office Word</Application>
  <DocSecurity>0</DocSecurity>
  <Lines>56</Lines>
  <Paragraphs>15</Paragraphs>
  <ScaleCrop>false</ScaleCrop>
  <Company/>
  <LinksUpToDate>false</LinksUpToDate>
  <CharactersWithSpaces>7900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MSoffice</dc:creator>
  <cp:keywords/>
  <dc:description/>
  <cp:lastModifiedBy>Janos Rocco</cp:lastModifiedBy>
  <cp:revision>24</cp:revision>
  <dcterms:created xsi:type="dcterms:W3CDTF">2019-03-01T00:28:00Z</dcterms:created>
  <dcterms:modified xsi:type="dcterms:W3CDTF">2022-12-20T03:26:00Z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