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67F738" w14:textId="77777777" w:rsidR="00354DEE" w:rsidRDefault="00C37BB5">
      <w:pPr>
        <w:jc w:val="center"/>
        <w:rPr>
          <w:rFonts w:ascii="黑体" w:eastAsia="黑体" w:hAnsi="黑体" w:cs="黑体"/>
          <w:b/>
          <w:bCs/>
          <w:sz w:val="44"/>
          <w:szCs w:val="44"/>
        </w:rPr>
      </w:pPr>
      <w:r>
        <w:rPr>
          <w:rFonts w:ascii="黑体" w:eastAsia="黑体" w:hAnsi="黑体" w:cs="黑体" w:hint="eastAsia"/>
          <w:b/>
          <w:bCs/>
          <w:sz w:val="44"/>
          <w:szCs w:val="44"/>
        </w:rPr>
        <w:t>面试自我介绍技巧及自我介绍模板</w:t>
      </w:r>
    </w:p>
    <w:p w14:paraId="7283D092" w14:textId="77777777" w:rsidR="00354DEE" w:rsidRDefault="00C37BB5">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br/>
        <w:t xml:space="preserve">　　自我介绍，也叫自述题，属于面试六大题型中的自我认知题，而且是最基础的面试考查。在事业单位考试面试中经常作为第一道题目。有些人认为这个不重要，只不过是把简历上的东西再重复一遍，其实不然。自我介绍反映了一个人除个人资料之外的其他内容，如态度、谈吐、能力、价值观，最直观的就是言语表达能力。</w:t>
      </w:r>
      <w:r>
        <w:rPr>
          <w:rFonts w:asciiTheme="minorEastAsia" w:eastAsiaTheme="minorEastAsia" w:hAnsiTheme="minorEastAsia" w:cstheme="minorEastAsia" w:hint="eastAsia"/>
          <w:sz w:val="32"/>
          <w:szCs w:val="32"/>
        </w:rPr>
        <w:br/>
        <w:t xml:space="preserve">　　此刻，考生要做的就是把之前的紧张情绪稳定下来，因为这个问题我们做了充分的准备，有足够的信心和勇气答好，并且作为整场面试的一个良好开端。</w:t>
      </w:r>
      <w:r>
        <w:rPr>
          <w:rFonts w:asciiTheme="minorEastAsia" w:eastAsiaTheme="minorEastAsia" w:hAnsiTheme="minorEastAsia" w:cstheme="minorEastAsia" w:hint="eastAsia"/>
          <w:sz w:val="32"/>
          <w:szCs w:val="32"/>
        </w:rPr>
        <w:br/>
        <w:t xml:space="preserve">　　为了方便理解，我们将标准的自我介绍拆分为三个部分，可以分别命名成回忆自己、诉说往事、展望当下。从各个部分的内容、要求、时间控制方面来逐一解释。</w:t>
      </w:r>
      <w:r>
        <w:rPr>
          <w:rFonts w:asciiTheme="minorEastAsia" w:eastAsiaTheme="minorEastAsia" w:hAnsiTheme="minorEastAsia" w:cstheme="minorEastAsia" w:hint="eastAsia"/>
          <w:sz w:val="32"/>
          <w:szCs w:val="32"/>
        </w:rPr>
        <w:br/>
        <w:t xml:space="preserve">　　第一部分：</w:t>
      </w:r>
      <w:r>
        <w:rPr>
          <w:rFonts w:asciiTheme="minorEastAsia" w:eastAsiaTheme="minorEastAsia" w:hAnsiTheme="minorEastAsia" w:cstheme="minorEastAsia" w:hint="eastAsia"/>
          <w:sz w:val="32"/>
          <w:szCs w:val="32"/>
        </w:rPr>
        <w:br/>
        <w:t xml:space="preserve">　　报出自己的基本信息，姓名、年龄、身份、籍贯、家庭、学历、专业、兴趣爱好等。虽然考官可能早已从你的简历上得到了这些信息，但是自己主动提及属于基本的礼貌，加深考官对你的好印象。</w:t>
      </w:r>
      <w:r>
        <w:rPr>
          <w:rFonts w:asciiTheme="minorEastAsia" w:eastAsiaTheme="minorEastAsia" w:hAnsiTheme="minorEastAsia" w:cstheme="minorEastAsia" w:hint="eastAsia"/>
          <w:sz w:val="32"/>
          <w:szCs w:val="32"/>
        </w:rPr>
        <w:br/>
        <w:t xml:space="preserve">　　当然，有些单位如果不允许在考场上说出自己的名字，或是对考生透露个人信息有明确要求的，考生要视情况而定。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这部分的陈述务必简明扼要，抓住要点。例如，谈学历，只需要谈本科及其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r>
        <w:rPr>
          <w:rFonts w:asciiTheme="minorEastAsia" w:eastAsiaTheme="minorEastAsia" w:hAnsiTheme="minorEastAsia" w:cstheme="minorEastAsia" w:hint="eastAsia"/>
          <w:sz w:val="32"/>
          <w:szCs w:val="32"/>
        </w:rPr>
        <w:br/>
        <w:t xml:space="preserve">　　时间控制方面在40秒左右为宜。</w:t>
      </w:r>
      <w:r>
        <w:rPr>
          <w:rFonts w:asciiTheme="minorEastAsia" w:eastAsiaTheme="minorEastAsia" w:hAnsiTheme="minorEastAsia" w:cstheme="minorEastAsia" w:hint="eastAsia"/>
          <w:sz w:val="32"/>
          <w:szCs w:val="32"/>
        </w:rPr>
        <w:br/>
        <w:t xml:space="preserve">　　第二部分：</w:t>
      </w:r>
      <w:r>
        <w:rPr>
          <w:rFonts w:asciiTheme="minorEastAsia" w:eastAsiaTheme="minorEastAsia" w:hAnsiTheme="minorEastAsia" w:cstheme="minorEastAsia" w:hint="eastAsia"/>
          <w:sz w:val="32"/>
          <w:szCs w:val="32"/>
        </w:rPr>
        <w:br/>
        <w:t xml:space="preserve">　　介绍自己在综合及专业理论素质和实际动手能力方面的优势。自己在学习或工作期间所学的专业知识、考取的证书、获得的奖项等;自己在学习或工作期间参加的实习或圆满完成的事情，例如：在学校担任学生干部时成功组织的活动;或者如何投入到社会实践中，利用自己的专长为社会公众服务。</w:t>
      </w:r>
      <w:r>
        <w:rPr>
          <w:rFonts w:asciiTheme="minorEastAsia" w:eastAsiaTheme="minorEastAsia" w:hAnsiTheme="minorEastAsia" w:cstheme="minorEastAsia" w:hint="eastAsia"/>
          <w:sz w:val="32"/>
          <w:szCs w:val="32"/>
        </w:rPr>
        <w:br/>
        <w:t xml:space="preserve">　　考生尤其注意，在理论内容和实践事件中能体现出内在联系，比如，学的是会计，实习的也是和会计相关的工作。以此来告诉考官，你已经从理论和实践两方面打好了扎实的基础。</w:t>
      </w:r>
      <w:r>
        <w:rPr>
          <w:rFonts w:asciiTheme="minorEastAsia" w:eastAsiaTheme="minorEastAsia" w:hAnsiTheme="minorEastAsia" w:cstheme="minorEastAsia" w:hint="eastAsia"/>
          <w:sz w:val="32"/>
          <w:szCs w:val="32"/>
        </w:rPr>
        <w:br/>
        <w:t xml:space="preserve">　　在这里，我们既不能自吹自擂也不能妄自菲薄。当然，大部分还是要倾向于说正面和成绩，要轻描淡写、语气平静，只谈事实，别用自己的主观评论。而且要说的具体，不能只</w:t>
      </w:r>
      <w:bookmarkStart w:id="0" w:name="_GoBack"/>
      <w:bookmarkEnd w:id="0"/>
      <w:r>
        <w:rPr>
          <w:rFonts w:asciiTheme="minorEastAsia" w:eastAsiaTheme="minorEastAsia" w:hAnsiTheme="minorEastAsia" w:cstheme="minorEastAsia" w:hint="eastAsia"/>
          <w:sz w:val="32"/>
          <w:szCs w:val="32"/>
        </w:rPr>
        <w:lastRenderedPageBreak/>
        <w:t>是简单的说“取得优异成绩”、“深受领导同事好评”等模糊性语句，优异到底优异到什么程度，好评到底好评什么内容，需要考生做明确的说明。同时也要注意适可而止，重要的、关键的，要谈，与面试无关的特长别谈。在此基础上，考生可以展示自己的谦虚，也就是自我承认自己在某些细微末节方面的不足，并表明自己改正不足的勇气和方法。</w:t>
      </w:r>
      <w:r>
        <w:rPr>
          <w:rFonts w:asciiTheme="minorEastAsia" w:eastAsiaTheme="minorEastAsia" w:hAnsiTheme="minorEastAsia" w:cstheme="minorEastAsia" w:hint="eastAsia"/>
          <w:sz w:val="32"/>
          <w:szCs w:val="32"/>
        </w:rPr>
        <w:br/>
        <w:t xml:space="preserve">　　自我介绍也是一种说服的手段与艺术，聪明的考生会以报考职位对求职者的要求与测试重点而组织自我介绍的内容，你不仅仅要告诉考官们你是多么优秀的人，你更要告诉考官，你如何地适合这个工作岗位。而与面试无关的内容，既使是你引以为荣的优点和长处，你也要忍痛舍弃，以突出重点。</w:t>
      </w:r>
      <w:r>
        <w:rPr>
          <w:rFonts w:asciiTheme="minorEastAsia" w:eastAsiaTheme="minorEastAsia" w:hAnsiTheme="minorEastAsia" w:cstheme="minorEastAsia" w:hint="eastAsia"/>
          <w:sz w:val="32"/>
          <w:szCs w:val="32"/>
        </w:rPr>
        <w:br/>
        <w:t xml:space="preserve">　　时间方面控制在1分钟为宜。</w:t>
      </w:r>
      <w:r>
        <w:rPr>
          <w:rFonts w:asciiTheme="minorEastAsia" w:eastAsiaTheme="minorEastAsia" w:hAnsiTheme="minorEastAsia" w:cstheme="minorEastAsia" w:hint="eastAsia"/>
          <w:sz w:val="32"/>
          <w:szCs w:val="32"/>
        </w:rPr>
        <w:br/>
        <w:t xml:space="preserve">　　第三部分：</w:t>
      </w:r>
      <w:r>
        <w:rPr>
          <w:rFonts w:asciiTheme="minorEastAsia" w:eastAsiaTheme="minorEastAsia" w:hAnsiTheme="minorEastAsia" w:cstheme="minorEastAsia" w:hint="eastAsia"/>
          <w:sz w:val="32"/>
          <w:szCs w:val="32"/>
        </w:rPr>
        <w:br/>
        <w:t xml:space="preserve">　　结合职业理想谈谈你求职的原因，这一点很重要。可以谈谈对单位的认知，单位的发展历史、成绩;再细到个人岗位的职责和内容，以及自己的职业规划。让考官知道你对此并非一无所知，而是有足够的了解。或是谈谈被录取后怎么开展工作，并不断的发展和完善自己。当然这些必须紧密结合你的职业观和价值观。</w:t>
      </w:r>
      <w:r>
        <w:rPr>
          <w:rFonts w:asciiTheme="minorEastAsia" w:eastAsiaTheme="minorEastAsia" w:hAnsiTheme="minorEastAsia" w:cstheme="minorEastAsia" w:hint="eastAsia"/>
          <w:sz w:val="32"/>
          <w:szCs w:val="32"/>
        </w:rPr>
        <w:br/>
        <w:t xml:space="preserve">　　时间方面控制在40秒左右为宜。</w:t>
      </w:r>
      <w:r>
        <w:rPr>
          <w:rFonts w:asciiTheme="minorEastAsia" w:eastAsiaTheme="minorEastAsia" w:hAnsiTheme="minorEastAsia" w:cstheme="minorEastAsia" w:hint="eastAsia"/>
          <w:sz w:val="32"/>
          <w:szCs w:val="32"/>
        </w:rPr>
        <w:br/>
        <w:t xml:space="preserve">　　最后，要提醒各位考生，整个自我介绍，包括整场面试，</w:t>
      </w:r>
      <w:r>
        <w:rPr>
          <w:rFonts w:asciiTheme="minorEastAsia" w:eastAsiaTheme="minorEastAsia" w:hAnsiTheme="minorEastAsia" w:cstheme="minorEastAsia" w:hint="eastAsia"/>
          <w:sz w:val="32"/>
          <w:szCs w:val="32"/>
        </w:rPr>
        <w:lastRenderedPageBreak/>
        <w:t>都要保持自信。自信是你在面试中面对面试官的不卑不亢，是遇到刁钻提问的沉着冷静。自信不是自负，面试不需要你的夸夸其谈和没有任何价值的保证，不需要你表决心，他们想要听到的是你实实在在的价值和优势。</w:t>
      </w:r>
      <w:r>
        <w:rPr>
          <w:rFonts w:asciiTheme="minorEastAsia" w:eastAsiaTheme="minorEastAsia" w:hAnsiTheme="minorEastAsia" w:cstheme="minorEastAsia" w:hint="eastAsia"/>
          <w:sz w:val="32"/>
          <w:szCs w:val="32"/>
        </w:rPr>
        <w:br/>
        <w:t xml:space="preserve">　　祝各位考生面试成功。谢谢。</w:t>
      </w:r>
      <w:r>
        <w:rPr>
          <w:rFonts w:asciiTheme="minorEastAsia" w:eastAsiaTheme="minorEastAsia" w:hAnsiTheme="minorEastAsia" w:cstheme="minorEastAsia" w:hint="eastAsia"/>
          <w:sz w:val="32"/>
          <w:szCs w:val="32"/>
        </w:rPr>
        <w:br/>
        <w:t xml:space="preserve">　　尊敬的各位领导，各位老师：</w:t>
      </w:r>
      <w:r>
        <w:rPr>
          <w:rFonts w:asciiTheme="minorEastAsia" w:eastAsiaTheme="minorEastAsia" w:hAnsiTheme="minorEastAsia" w:cstheme="minorEastAsia" w:hint="eastAsia"/>
          <w:sz w:val="32"/>
          <w:szCs w:val="32"/>
        </w:rPr>
        <w:br/>
        <w:t xml:space="preserve">　　你们好，我是一名吉首市职业中专幼师专业的xx，我叫 ，今年17岁，来自美丽的湖南湘西，我是一个活泼爱笑有爱心的女孩。</w:t>
      </w:r>
      <w:r>
        <w:rPr>
          <w:rFonts w:asciiTheme="minorEastAsia" w:eastAsiaTheme="minorEastAsia" w:hAnsiTheme="minorEastAsia" w:cstheme="minorEastAsia" w:hint="eastAsia"/>
          <w:sz w:val="32"/>
          <w:szCs w:val="32"/>
        </w:rPr>
        <w:br/>
        <w:t xml:space="preserve">　　在校期间，通过努力掌握了专业理论知识和艺术技能技巧。并取得了不俗的成绩，通过专业测试，已拿到了大专文凭。在20XX-20XX年度获得了普通话单科状元和班级十佳学生的称号。由于普通话成绩突出，已达到一级乙等。对钢琴和声乐也颇为爱好。钢琴已达到四级，计算机也取得了相关的过级证书。我勇于参加活动，在班级文艺晚会上担任过主持人以及当过学校组织的朗诵比赛的领诵。这些实践活动，给了我的自信。在学校组织的幼儿园见习中。对工作认真负责，也得到了老师和家长的一致好评。被评为了优秀见习生。</w:t>
      </w:r>
      <w:r>
        <w:rPr>
          <w:rFonts w:asciiTheme="minorEastAsia" w:eastAsiaTheme="minorEastAsia" w:hAnsiTheme="minorEastAsia" w:cstheme="minorEastAsia" w:hint="eastAsia"/>
          <w:sz w:val="32"/>
          <w:szCs w:val="32"/>
        </w:rPr>
        <w:br/>
        <w:t xml:space="preserve">　　我或许不是令您满意的，但我相信依靠努力，我将成为最合适的，希望贵园能给我一次机会，我将会在工作中不断完善自己，脚踏实地的做好每一件事，争取做一名优秀的幼儿教师，谢谢!</w:t>
      </w:r>
    </w:p>
    <w:sectPr w:rsidR="00354DEE">
      <w:footerReference w:type="even" r:id="rId7"/>
      <w:footerReference w:type="default" r:id="rId8"/>
      <w:footerReference w:type="first" r:id="rId9"/>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3A" w14:textId="77777777" w:rsidR="00903196" w:rsidRDefault="00C37BB5">
      <w:pPr>
        <w:spacing w:after="0" w:line="240" w:lineRule="auto"/>
      </w:pPr>
      <w:r>
        <w:separator/>
      </w:r>
    </w:p>
  </w:endnote>
  <w:endnote w:type="continuationSeparator" w:id="0">
    <w:p w14:paraId="2BF902F1" w14:textId="77777777" w:rsidR="00903196" w:rsidRDefault="00C3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AF6AC" w14:textId="77777777" w:rsidR="00354DEE" w:rsidRDefault="00C37BB5">
    <w:pPr>
      <w:rPr>
        <w:rFonts w:ascii="Calibri" w:eastAsia="Calibri" w:hAnsi="Calibri" w:cs="Calibri"/>
        <w:b/>
        <w:color w:val="FFF7FF"/>
        <w:spacing w:val="-20"/>
        <w:w w:val="33"/>
        <w:sz w:val="2"/>
      </w:rPr>
    </w:pPr>
    <w:r>
      <w:rPr>
        <w:rFonts w:ascii="Calibri" w:eastAsia="Calibri" w:hAnsi="Calibri" w:cs="Calibri"/>
        <w:b/>
        <w:color w:val="FFF7FF"/>
        <w:spacing w:val="-20"/>
        <w:w w:val="33"/>
        <w:sz w:val="2"/>
      </w:rPr>
      <w:t>词语主要包括实词、虚词和熟语。实词主要指名词、动词、形容词、代词；虚词主要指副词、介词、连词；熟语是指常用的固定短语，包括成语、惯用语、谚语和歇后语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737E0" w14:textId="77777777" w:rsidR="00354DEE" w:rsidRDefault="00C37BB5">
    <w:pPr>
      <w:pStyle w:val="a3"/>
    </w:pPr>
    <w:r>
      <w:rPr>
        <w:rFonts w:ascii="Calibri" w:eastAsia="Calibri" w:hAnsi="Calibri" w:cs="Calibri"/>
        <w:b/>
        <w:color w:val="FFF7FF"/>
        <w:spacing w:val="-20"/>
        <w:w w:val="33"/>
        <w:sz w:val="2"/>
      </w:rPr>
      <w:t>词语主要包括实词、虚词和熟语。实词主要指名词、动词、形容词、代词；虚词主要指副词、介词、连词；熟语是指常用的固定短语，包括成语、惯用语、谚语和歇后语</w:t>
    </w:r>
    <w:r w:rsidR="0068157C">
      <w:pict w14:anchorId="7E51F122">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position-vertical-relative:text;mso-width-relative:page;mso-height-relative:page" filled="f" stroked="f">
          <v:textbox style="mso-fit-shape-to-text:t" inset="0,0,0,0">
            <w:txbxContent>
              <w:p w14:paraId="289CA3D5" w14:textId="77777777" w:rsidR="00354DEE" w:rsidRDefault="00354DEE"/>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74A1" w14:textId="77777777" w:rsidR="00354DEE" w:rsidRDefault="00C37BB5">
    <w:pPr>
      <w:rPr>
        <w:rFonts w:ascii="Calibri" w:eastAsia="Calibri" w:hAnsi="Calibri" w:cs="Calibri"/>
        <w:b/>
        <w:color w:val="FFF7FF"/>
        <w:spacing w:val="-20"/>
        <w:w w:val="33"/>
        <w:sz w:val="2"/>
      </w:rPr>
    </w:pPr>
    <w:r>
      <w:rPr>
        <w:rFonts w:ascii="Calibri" w:eastAsia="Calibri" w:hAnsi="Calibri" w:cs="Calibri"/>
        <w:b/>
        <w:color w:val="FFF7FF"/>
        <w:spacing w:val="-20"/>
        <w:w w:val="33"/>
        <w:sz w:val="2"/>
      </w:rPr>
      <w:t>词语主要包括实词、虚词和熟语。实词主要指名词、动词、形容词、代词；虚词主要指副词、介词、连词；熟语是指常用的固定短语，包括成语、惯用语、谚语和歇后语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557D7" w14:textId="77777777" w:rsidR="00903196" w:rsidRDefault="00C37BB5">
      <w:pPr>
        <w:spacing w:after="0" w:line="240" w:lineRule="auto"/>
      </w:pPr>
      <w:r>
        <w:separator/>
      </w:r>
    </w:p>
  </w:footnote>
  <w:footnote w:type="continuationSeparator" w:id="0">
    <w:p w14:paraId="4799039E" w14:textId="77777777" w:rsidR="00903196" w:rsidRDefault="00C37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evenAndOddHeaders/>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EE"/>
    <w:rsid w:val="00354DEE"/>
    <w:rsid w:val="0068157C"/>
    <w:rsid w:val="00903196"/>
    <w:rsid w:val="00C37BB5"/>
    <w:rsid w:val="00E04A2F"/>
    <w:rsid w:val="15A0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F204023"/>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980</Characters>
  <Application>Microsoft Office Word</Application>
  <DocSecurity>0</DocSecurity>
  <Lines>46</Lines>
  <Paragraphs>2</Paragraphs>
  <ScaleCrop>false</ScaleCrop>
  <Manager>hstz</Manager>
  <Company>hstz</Company>
  <LinksUpToDate>false</LinksUpToDate>
  <CharactersWithSpaces>1958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2020-11-25T02:39:00Z</dcterms:created>
  <dcterms:modified xsi:type="dcterms:W3CDTF">2020-11-25T02:39:00Z</dcterms:modified>
  <cp:category>hstz</cp:category>
</cp:coreProperties>
</file>